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FE" w:rsidRPr="00856EFE" w:rsidRDefault="00856EFE" w:rsidP="00856E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56EFE">
        <w:rPr>
          <w:rFonts w:ascii="Times New Roman" w:eastAsia="Calibri" w:hAnsi="Times New Roman" w:cs="Times New Roman"/>
          <w:b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856EFE">
        <w:rPr>
          <w:rFonts w:ascii="Times New Roman" w:eastAsia="Calibri" w:hAnsi="Times New Roman" w:cs="Times New Roman"/>
          <w:b/>
          <w:sz w:val="28"/>
          <w:szCs w:val="28"/>
        </w:rPr>
        <w:t xml:space="preserve"> о возможности </w:t>
      </w:r>
      <w:bookmarkEnd w:id="0"/>
      <w:r w:rsidRPr="00856EFE">
        <w:rPr>
          <w:rFonts w:ascii="Times New Roman" w:eastAsia="Calibri" w:hAnsi="Times New Roman" w:cs="Times New Roman"/>
          <w:b/>
          <w:sz w:val="28"/>
          <w:szCs w:val="28"/>
        </w:rPr>
        <w:t>подключения нагрузки заявителя в выбранной точке подключения</w:t>
      </w:r>
    </w:p>
    <w:p w:rsidR="00856EFE" w:rsidRPr="00856EFE" w:rsidRDefault="00856EFE" w:rsidP="00856EF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6EFE">
        <w:rPr>
          <w:rFonts w:ascii="Times New Roman" w:eastAsia="Calibri" w:hAnsi="Times New Roman" w:cs="Times New Roman"/>
          <w:sz w:val="28"/>
          <w:szCs w:val="28"/>
        </w:rPr>
        <w:t xml:space="preserve">Информация о доступной мощности </w:t>
      </w:r>
    </w:p>
    <w:p w:rsidR="00856EFE" w:rsidRPr="00856EFE" w:rsidRDefault="00856EFE" w:rsidP="00856EF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6EFE">
        <w:rPr>
          <w:rFonts w:ascii="Times New Roman" w:eastAsia="Calibri" w:hAnsi="Times New Roman" w:cs="Times New Roman"/>
          <w:sz w:val="28"/>
          <w:szCs w:val="28"/>
        </w:rPr>
        <w:t xml:space="preserve">централизованных систем водоснабжения и водоотведения </w:t>
      </w:r>
    </w:p>
    <w:p w:rsidR="00856EFE" w:rsidRDefault="00856EFE" w:rsidP="00856EF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6EFE">
        <w:rPr>
          <w:rFonts w:ascii="Times New Roman" w:eastAsia="Calibri" w:hAnsi="Times New Roman" w:cs="Times New Roman"/>
          <w:sz w:val="28"/>
          <w:szCs w:val="28"/>
        </w:rPr>
        <w:t>МУП «ПУЖКХ» Веденского района за (соответствующий период)</w:t>
      </w:r>
    </w:p>
    <w:p w:rsidR="00856EFE" w:rsidRPr="00856EFE" w:rsidRDefault="00856EFE" w:rsidP="00856EF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1931"/>
        <w:gridCol w:w="2301"/>
        <w:gridCol w:w="2283"/>
      </w:tblGrid>
      <w:tr w:rsidR="00856EFE" w:rsidRPr="00856EFE" w:rsidTr="00856EFE">
        <w:tc>
          <w:tcPr>
            <w:tcW w:w="2830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Наименование объектов водоснабжения, населенный пункт</w:t>
            </w:r>
          </w:p>
        </w:tc>
        <w:tc>
          <w:tcPr>
            <w:tcW w:w="193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Установленная производственная мощность, тыс.м</w:t>
            </w:r>
            <w:r w:rsidRPr="00856EFE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856EFE">
              <w:rPr>
                <w:rFonts w:ascii="Times New Roman" w:eastAsia="Calibri" w:hAnsi="Times New Roman" w:cs="Times New Roman"/>
              </w:rPr>
              <w:t>/сутки</w:t>
            </w: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Фактически используемая мощность, тыс.м</w:t>
            </w:r>
            <w:r w:rsidRPr="00856EFE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856EFE">
              <w:rPr>
                <w:rFonts w:ascii="Times New Roman" w:eastAsia="Calibri" w:hAnsi="Times New Roman" w:cs="Times New Roman"/>
              </w:rPr>
              <w:t>/сутки</w:t>
            </w:r>
          </w:p>
        </w:tc>
        <w:tc>
          <w:tcPr>
            <w:tcW w:w="2283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Резерв мощности, тыс.м</w:t>
            </w:r>
            <w:r w:rsidRPr="00856EFE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856EFE">
              <w:rPr>
                <w:rFonts w:ascii="Times New Roman" w:eastAsia="Calibri" w:hAnsi="Times New Roman" w:cs="Times New Roman"/>
              </w:rPr>
              <w:t>/сутки</w:t>
            </w:r>
          </w:p>
        </w:tc>
      </w:tr>
      <w:tr w:rsidR="00856EFE" w:rsidRPr="00856EFE" w:rsidTr="00856EFE">
        <w:tc>
          <w:tcPr>
            <w:tcW w:w="2830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56EFE" w:rsidRPr="00856EFE" w:rsidTr="00856EFE">
        <w:tc>
          <w:tcPr>
            <w:tcW w:w="2830" w:type="dxa"/>
            <w:vAlign w:val="center"/>
          </w:tcPr>
          <w:p w:rsidR="00856EFE" w:rsidRPr="00856EFE" w:rsidRDefault="00856EFE" w:rsidP="00856EFE">
            <w:pPr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Водопровод,</w:t>
            </w:r>
            <w:r>
              <w:rPr>
                <w:rFonts w:ascii="Times New Roman" w:eastAsia="Calibri" w:hAnsi="Times New Roman" w:cs="Times New Roman"/>
              </w:rPr>
              <w:t xml:space="preserve"> с. Дышне-Ведено</w:t>
            </w:r>
          </w:p>
        </w:tc>
        <w:tc>
          <w:tcPr>
            <w:tcW w:w="193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3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EFE" w:rsidRPr="00856EFE" w:rsidTr="00856EFE">
        <w:tc>
          <w:tcPr>
            <w:tcW w:w="2830" w:type="dxa"/>
            <w:vAlign w:val="center"/>
          </w:tcPr>
          <w:p w:rsidR="00856EFE" w:rsidRPr="00856EFE" w:rsidRDefault="00856EFE" w:rsidP="00856EFE">
            <w:pPr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 xml:space="preserve">Водопровод, </w:t>
            </w:r>
            <w:r>
              <w:rPr>
                <w:rFonts w:ascii="Times New Roman" w:eastAsia="Calibri" w:hAnsi="Times New Roman" w:cs="Times New Roman"/>
              </w:rPr>
              <w:t>с. Ведено</w:t>
            </w:r>
          </w:p>
        </w:tc>
        <w:tc>
          <w:tcPr>
            <w:tcW w:w="193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3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EFE" w:rsidRPr="00856EFE" w:rsidTr="00856EFE">
        <w:tc>
          <w:tcPr>
            <w:tcW w:w="2830" w:type="dxa"/>
            <w:vAlign w:val="center"/>
          </w:tcPr>
          <w:p w:rsidR="00856EFE" w:rsidRPr="00856EFE" w:rsidRDefault="00856EFE" w:rsidP="00856EFE">
            <w:pPr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 xml:space="preserve">Водопровод, с. </w:t>
            </w:r>
            <w:r>
              <w:rPr>
                <w:rFonts w:ascii="Times New Roman" w:eastAsia="Calibri" w:hAnsi="Times New Roman" w:cs="Times New Roman"/>
              </w:rPr>
              <w:t>Ца-Ведено</w:t>
            </w:r>
          </w:p>
        </w:tc>
        <w:tc>
          <w:tcPr>
            <w:tcW w:w="193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3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EFE" w:rsidRPr="00856EFE" w:rsidTr="00856EFE">
        <w:tc>
          <w:tcPr>
            <w:tcW w:w="2830" w:type="dxa"/>
            <w:vAlign w:val="center"/>
          </w:tcPr>
          <w:p w:rsidR="00856EFE" w:rsidRPr="00856EFE" w:rsidRDefault="00856EFE" w:rsidP="00856EFE">
            <w:pPr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 xml:space="preserve">Водопровод, с. </w:t>
            </w:r>
            <w:r>
              <w:rPr>
                <w:rFonts w:ascii="Times New Roman" w:eastAsia="Calibri" w:hAnsi="Times New Roman" w:cs="Times New Roman"/>
              </w:rPr>
              <w:t>Гуни/Первомайск</w:t>
            </w:r>
          </w:p>
        </w:tc>
        <w:tc>
          <w:tcPr>
            <w:tcW w:w="193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3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56EFE" w:rsidRPr="00856EFE" w:rsidRDefault="00856EFE" w:rsidP="00856EF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1896"/>
        <w:gridCol w:w="2318"/>
        <w:gridCol w:w="2301"/>
      </w:tblGrid>
      <w:tr w:rsidR="00856EFE" w:rsidRPr="00856EFE" w:rsidTr="00856EFE">
        <w:tc>
          <w:tcPr>
            <w:tcW w:w="2830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Наименование объектов водоотведения, адрес</w:t>
            </w:r>
          </w:p>
        </w:tc>
        <w:tc>
          <w:tcPr>
            <w:tcW w:w="1896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Установленная мощность, тыс.м</w:t>
            </w:r>
            <w:r w:rsidRPr="00856EFE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856EFE">
              <w:rPr>
                <w:rFonts w:ascii="Times New Roman" w:eastAsia="Calibri" w:hAnsi="Times New Roman" w:cs="Times New Roman"/>
              </w:rPr>
              <w:t>/сутки</w:t>
            </w:r>
          </w:p>
        </w:tc>
        <w:tc>
          <w:tcPr>
            <w:tcW w:w="2318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Фактически используемая мощность, тыс.м</w:t>
            </w:r>
            <w:r w:rsidRPr="00856EFE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856EFE">
              <w:rPr>
                <w:rFonts w:ascii="Times New Roman" w:eastAsia="Calibri" w:hAnsi="Times New Roman" w:cs="Times New Roman"/>
              </w:rPr>
              <w:t>/сутки</w:t>
            </w: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Резерв мощности, тыс.м</w:t>
            </w:r>
            <w:r w:rsidRPr="00856EFE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856EFE">
              <w:rPr>
                <w:rFonts w:ascii="Times New Roman" w:eastAsia="Calibri" w:hAnsi="Times New Roman" w:cs="Times New Roman"/>
              </w:rPr>
              <w:t>/сутки</w:t>
            </w:r>
          </w:p>
        </w:tc>
      </w:tr>
      <w:tr w:rsidR="00856EFE" w:rsidRPr="00856EFE" w:rsidTr="00856EFE">
        <w:tc>
          <w:tcPr>
            <w:tcW w:w="2830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6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18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56EFE" w:rsidRPr="00856EFE" w:rsidTr="00856EFE">
        <w:tc>
          <w:tcPr>
            <w:tcW w:w="2830" w:type="dxa"/>
            <w:vAlign w:val="center"/>
          </w:tcPr>
          <w:p w:rsidR="00856EFE" w:rsidRPr="00856EFE" w:rsidRDefault="00856EFE" w:rsidP="00856EFE">
            <w:pPr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КНС</w:t>
            </w:r>
            <w:r>
              <w:rPr>
                <w:rFonts w:ascii="Times New Roman" w:eastAsia="Calibri" w:hAnsi="Times New Roman" w:cs="Times New Roman"/>
              </w:rPr>
              <w:t>, с. Дышне-Ведено</w:t>
            </w:r>
          </w:p>
        </w:tc>
        <w:tc>
          <w:tcPr>
            <w:tcW w:w="1896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2318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EFE" w:rsidRPr="00856EFE" w:rsidTr="00856EFE">
        <w:tc>
          <w:tcPr>
            <w:tcW w:w="2830" w:type="dxa"/>
            <w:vAlign w:val="center"/>
          </w:tcPr>
          <w:p w:rsidR="00856EFE" w:rsidRPr="00856EFE" w:rsidRDefault="00856EFE" w:rsidP="00856EFE">
            <w:pPr>
              <w:rPr>
                <w:rFonts w:ascii="Times New Roman" w:eastAsia="Calibri" w:hAnsi="Times New Roman" w:cs="Times New Roman"/>
              </w:rPr>
            </w:pPr>
            <w:r w:rsidRPr="00856EFE">
              <w:rPr>
                <w:rFonts w:ascii="Times New Roman" w:eastAsia="Calibri" w:hAnsi="Times New Roman" w:cs="Times New Roman"/>
              </w:rPr>
              <w:t>КНС, с. Ведено</w:t>
            </w:r>
          </w:p>
        </w:tc>
        <w:tc>
          <w:tcPr>
            <w:tcW w:w="1896" w:type="dxa"/>
          </w:tcPr>
          <w:p w:rsid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2318" w:type="dxa"/>
          </w:tcPr>
          <w:p w:rsid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2301" w:type="dxa"/>
          </w:tcPr>
          <w:p w:rsidR="00856EFE" w:rsidRPr="00856EFE" w:rsidRDefault="00856EFE" w:rsidP="00856E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56EFE" w:rsidRPr="00856EFE" w:rsidRDefault="00856EFE" w:rsidP="00856EFE">
      <w:pPr>
        <w:jc w:val="both"/>
        <w:rPr>
          <w:rFonts w:ascii="Times New Roman" w:hAnsi="Times New Roman" w:cs="Times New Roman"/>
          <w:sz w:val="28"/>
        </w:rPr>
      </w:pPr>
    </w:p>
    <w:sectPr w:rsidR="00856EFE" w:rsidRPr="0085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C81"/>
    <w:multiLevelType w:val="hybridMultilevel"/>
    <w:tmpl w:val="34C86BDA"/>
    <w:lvl w:ilvl="0" w:tplc="13DAE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C"/>
    <w:rsid w:val="001A5671"/>
    <w:rsid w:val="00856EFE"/>
    <w:rsid w:val="008E3952"/>
    <w:rsid w:val="00921E29"/>
    <w:rsid w:val="009B2635"/>
    <w:rsid w:val="00AD219C"/>
    <w:rsid w:val="00D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E29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56E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5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56E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56E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E29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856E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5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56E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56E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Турпал</dc:creator>
  <cp:keywords/>
  <dc:description/>
  <cp:lastModifiedBy>123</cp:lastModifiedBy>
  <cp:revision>3</cp:revision>
  <dcterms:created xsi:type="dcterms:W3CDTF">2017-05-05T10:56:00Z</dcterms:created>
  <dcterms:modified xsi:type="dcterms:W3CDTF">2017-05-07T07:01:00Z</dcterms:modified>
</cp:coreProperties>
</file>