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76"/>
        <w:gridCol w:w="1439"/>
        <w:gridCol w:w="276"/>
        <w:gridCol w:w="2160"/>
        <w:gridCol w:w="2633"/>
        <w:gridCol w:w="2633"/>
        <w:gridCol w:w="2633"/>
        <w:gridCol w:w="2633"/>
      </w:tblGrid>
      <w:tr w:rsidR="00E06CA1" w:rsidRPr="00E06CA1" w:rsidTr="000A46E8">
        <w:tc>
          <w:tcPr>
            <w:tcW w:w="1646" w:type="pct"/>
            <w:gridSpan w:val="5"/>
            <w:hideMark/>
          </w:tcPr>
          <w:p w:rsidR="00E06CA1" w:rsidRPr="00E06CA1" w:rsidRDefault="00E06CA1" w:rsidP="00E06CA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06CA1" w:rsidRPr="00E06CA1" w:rsidTr="000A46E8">
        <w:tc>
          <w:tcPr>
            <w:tcW w:w="409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38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1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Зайпуллаев</w:t>
            </w:r>
            <w:proofErr w:type="spellEnd"/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М. М. 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CA1" w:rsidRPr="00E06CA1" w:rsidTr="000A46E8">
        <w:tc>
          <w:tcPr>
            <w:tcW w:w="409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(должность) </w:t>
            </w:r>
          </w:p>
        </w:tc>
        <w:tc>
          <w:tcPr>
            <w:tcW w:w="38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38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51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(расшифровка подписи) 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CA1" w:rsidRPr="00E06CA1" w:rsidTr="000A46E8">
        <w:tc>
          <w:tcPr>
            <w:tcW w:w="409" w:type="pct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6CA1" w:rsidRPr="00E06CA1" w:rsidRDefault="00E06CA1" w:rsidP="00E06C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0"/>
        <w:gridCol w:w="696"/>
        <w:gridCol w:w="276"/>
        <w:gridCol w:w="906"/>
        <w:gridCol w:w="276"/>
        <w:gridCol w:w="456"/>
        <w:gridCol w:w="456"/>
        <w:gridCol w:w="1079"/>
      </w:tblGrid>
      <w:tr w:rsidR="00E06CA1" w:rsidRPr="00E06CA1" w:rsidTr="000A46E8">
        <w:tc>
          <w:tcPr>
            <w:tcW w:w="3850" w:type="pct"/>
            <w:vMerge w:val="restart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«18» </w:t>
            </w:r>
          </w:p>
        </w:tc>
        <w:tc>
          <w:tcPr>
            <w:tcW w:w="50" w:type="pct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0" w:type="pct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hideMark/>
          </w:tcPr>
          <w:p w:rsidR="00E06CA1" w:rsidRPr="00E06CA1" w:rsidRDefault="00E06CA1" w:rsidP="00E06C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E06CA1" w:rsidRPr="00E06CA1" w:rsidTr="000A46E8">
        <w:tc>
          <w:tcPr>
            <w:tcW w:w="0" w:type="auto"/>
            <w:vMerge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CA1" w:rsidRPr="00E06CA1" w:rsidTr="000A46E8">
        <w:tc>
          <w:tcPr>
            <w:tcW w:w="0" w:type="auto"/>
            <w:vMerge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6CA1" w:rsidRPr="00E06CA1" w:rsidRDefault="00E06CA1" w:rsidP="00E06C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5"/>
      </w:tblGrid>
      <w:tr w:rsidR="00E06CA1" w:rsidRPr="00E06CA1" w:rsidTr="000A46E8">
        <w:tc>
          <w:tcPr>
            <w:tcW w:w="0" w:type="auto"/>
            <w:hideMark/>
          </w:tcPr>
          <w:p w:rsidR="00E06CA1" w:rsidRPr="00E06CA1" w:rsidRDefault="00E06CA1" w:rsidP="00E06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</w:t>
            </w: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20 </w:t>
            </w: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bookmarkEnd w:id="0"/>
          </w:p>
        </w:tc>
      </w:tr>
    </w:tbl>
    <w:p w:rsidR="00E06CA1" w:rsidRPr="00E06CA1" w:rsidRDefault="00E06CA1" w:rsidP="00E06C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6135"/>
        <w:gridCol w:w="1762"/>
        <w:gridCol w:w="1536"/>
      </w:tblGrid>
      <w:tr w:rsidR="00E06CA1" w:rsidRPr="00E06CA1" w:rsidTr="000A46E8"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E06CA1" w:rsidRPr="00E06CA1" w:rsidTr="000A46E8"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18.01.2019</w:t>
            </w:r>
          </w:p>
        </w:tc>
      </w:tr>
      <w:tr w:rsidR="00E06CA1" w:rsidRPr="00E06CA1" w:rsidTr="000A46E8">
        <w:tc>
          <w:tcPr>
            <w:tcW w:w="0" w:type="auto"/>
            <w:vMerge w:val="restart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ОКПО 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63425143 </w:t>
            </w:r>
          </w:p>
        </w:tc>
      </w:tr>
      <w:tr w:rsidR="00E06CA1" w:rsidRPr="00E06CA1" w:rsidTr="000A46E8">
        <w:tc>
          <w:tcPr>
            <w:tcW w:w="0" w:type="auto"/>
            <w:vMerge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2014003943</w:t>
            </w:r>
          </w:p>
        </w:tc>
      </w:tr>
      <w:tr w:rsidR="00E06CA1" w:rsidRPr="00E06CA1" w:rsidTr="000A46E8">
        <w:tc>
          <w:tcPr>
            <w:tcW w:w="0" w:type="auto"/>
            <w:vMerge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201401001</w:t>
            </w:r>
          </w:p>
        </w:tc>
      </w:tr>
      <w:tr w:rsidR="00E06CA1" w:rsidRPr="00E06CA1" w:rsidTr="000A46E8"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ОКОПФ 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75204</w:t>
            </w:r>
          </w:p>
        </w:tc>
      </w:tr>
      <w:tr w:rsidR="00E06CA1" w:rsidRPr="00E06CA1" w:rsidTr="000A46E8"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ОКФС 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6CA1" w:rsidRPr="00E06CA1" w:rsidTr="000A46E8"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vMerge w:val="restart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96701000001</w:t>
            </w:r>
          </w:p>
        </w:tc>
      </w:tr>
      <w:tr w:rsidR="00E06CA1" w:rsidRPr="00E06CA1" w:rsidTr="000A46E8"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364907, Чеченская </w:t>
            </w:r>
            <w:proofErr w:type="spellStart"/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Грозный г, УЛ ИНТЕРНАЦИОНАЛЬНАЯ, </w:t>
            </w:r>
            <w:proofErr w:type="gramStart"/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11 ,</w:t>
            </w:r>
            <w:proofErr w:type="gramEnd"/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7-8712-224866 , msgkhchr@mail.ru</w:t>
            </w:r>
          </w:p>
        </w:tc>
        <w:tc>
          <w:tcPr>
            <w:tcW w:w="0" w:type="auto"/>
            <w:vMerge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E8" w:rsidRPr="000A46E8" w:rsidTr="000A46E8">
        <w:tc>
          <w:tcPr>
            <w:tcW w:w="0" w:type="auto"/>
          </w:tcPr>
          <w:p w:rsidR="000A46E8" w:rsidRPr="000A46E8" w:rsidRDefault="000A46E8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6E8" w:rsidRPr="000A46E8" w:rsidRDefault="000A46E8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6E8" w:rsidRPr="000A46E8" w:rsidRDefault="000A46E8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6E8" w:rsidRPr="000A46E8" w:rsidRDefault="000A46E8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CA1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0" w:type="auto"/>
            <w:hideMark/>
          </w:tcPr>
          <w:p w:rsidR="00E06CA1" w:rsidRPr="000A46E8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измененный (25) </w:t>
            </w:r>
          </w:p>
        </w:tc>
        <w:tc>
          <w:tcPr>
            <w:tcW w:w="0" w:type="auto"/>
            <w:hideMark/>
          </w:tcPr>
          <w:p w:rsidR="00E06CA1" w:rsidRPr="000A46E8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CA1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E8">
              <w:rPr>
                <w:rFonts w:ascii="Times New Roman" w:eastAsia="Times New Roman" w:hAnsi="Times New Roman" w:cs="Times New Roman"/>
                <w:sz w:val="20"/>
                <w:szCs w:val="20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hideMark/>
          </w:tcPr>
          <w:p w:rsidR="00E06CA1" w:rsidRPr="000A46E8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изменений </w:t>
            </w:r>
          </w:p>
        </w:tc>
        <w:tc>
          <w:tcPr>
            <w:tcW w:w="0" w:type="auto"/>
            <w:hideMark/>
          </w:tcPr>
          <w:p w:rsidR="00E06CA1" w:rsidRPr="000A46E8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E8">
              <w:rPr>
                <w:rFonts w:ascii="Times New Roman" w:eastAsia="Times New Roman" w:hAnsi="Times New Roman" w:cs="Times New Roman"/>
                <w:sz w:val="24"/>
                <w:szCs w:val="24"/>
              </w:rPr>
              <w:t>06.12.2019</w:t>
            </w:r>
          </w:p>
        </w:tc>
      </w:tr>
      <w:tr w:rsidR="00E06CA1" w:rsidRPr="000A46E8" w:rsidTr="000A46E8">
        <w:tc>
          <w:tcPr>
            <w:tcW w:w="0" w:type="auto"/>
            <w:hideMark/>
          </w:tcPr>
          <w:p w:rsidR="00E06CA1" w:rsidRPr="000A46E8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измерения: рубль </w:t>
            </w:r>
          </w:p>
        </w:tc>
        <w:tc>
          <w:tcPr>
            <w:tcW w:w="0" w:type="auto"/>
            <w:hideMark/>
          </w:tcPr>
          <w:p w:rsidR="00E06CA1" w:rsidRPr="000A46E8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6CA1" w:rsidRPr="000A46E8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ОКЕИ </w:t>
            </w:r>
          </w:p>
        </w:tc>
        <w:tc>
          <w:tcPr>
            <w:tcW w:w="0" w:type="auto"/>
            <w:hideMark/>
          </w:tcPr>
          <w:p w:rsidR="00E06CA1" w:rsidRPr="000A46E8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383 </w:t>
            </w:r>
          </w:p>
        </w:tc>
      </w:tr>
      <w:tr w:rsidR="00E06CA1" w:rsidRPr="000A46E8" w:rsidTr="000A46E8">
        <w:tc>
          <w:tcPr>
            <w:tcW w:w="0" w:type="auto"/>
            <w:gridSpan w:val="2"/>
            <w:hideMark/>
          </w:tcPr>
          <w:p w:rsidR="00E06CA1" w:rsidRPr="000A46E8" w:rsidRDefault="00E06CA1" w:rsidP="00E06C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E8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</w:t>
            </w:r>
            <w:r w:rsidRPr="000A4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справочно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0A4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рублей </w:t>
            </w:r>
          </w:p>
        </w:tc>
        <w:tc>
          <w:tcPr>
            <w:tcW w:w="0" w:type="auto"/>
            <w:gridSpan w:val="2"/>
            <w:hideMark/>
          </w:tcPr>
          <w:p w:rsidR="00E06CA1" w:rsidRPr="000A46E8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6E8">
              <w:rPr>
                <w:rFonts w:ascii="Times New Roman" w:eastAsia="Times New Roman" w:hAnsi="Times New Roman" w:cs="Times New Roman"/>
                <w:sz w:val="24"/>
                <w:szCs w:val="24"/>
              </w:rPr>
              <w:t>2745642613.00</w:t>
            </w:r>
          </w:p>
        </w:tc>
      </w:tr>
    </w:tbl>
    <w:p w:rsidR="00E06CA1" w:rsidRPr="00E06CA1" w:rsidRDefault="00E06CA1" w:rsidP="00E06C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"/>
        <w:gridCol w:w="1049"/>
        <w:gridCol w:w="740"/>
        <w:gridCol w:w="740"/>
        <w:gridCol w:w="496"/>
        <w:gridCol w:w="388"/>
        <w:gridCol w:w="475"/>
        <w:gridCol w:w="475"/>
        <w:gridCol w:w="475"/>
        <w:gridCol w:w="451"/>
        <w:gridCol w:w="475"/>
        <w:gridCol w:w="425"/>
        <w:gridCol w:w="303"/>
        <w:gridCol w:w="281"/>
        <w:gridCol w:w="430"/>
        <w:gridCol w:w="324"/>
        <w:gridCol w:w="314"/>
        <w:gridCol w:w="460"/>
        <w:gridCol w:w="535"/>
        <w:gridCol w:w="402"/>
        <w:gridCol w:w="451"/>
        <w:gridCol w:w="487"/>
        <w:gridCol w:w="415"/>
        <w:gridCol w:w="478"/>
        <w:gridCol w:w="508"/>
        <w:gridCol w:w="516"/>
        <w:gridCol w:w="491"/>
        <w:gridCol w:w="653"/>
        <w:gridCol w:w="487"/>
        <w:gridCol w:w="704"/>
        <w:gridCol w:w="525"/>
        <w:gridCol w:w="705"/>
        <w:gridCol w:w="475"/>
      </w:tblGrid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Преимущества, предоставля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закупки у субъектов малого предпринима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softHyphen/>
              <w:t>тельства и социально ориентирова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192201400394320140100100010014120414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СОШ на 360 мест, по ул.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Сайханова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г. Грозный,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165730349.00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165730349.00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165730349.00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1657303.49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49719104.70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установлено дополнительное требование к участникам электронного аукциона в соответствии с п. 3ч. 2 ст. 31Федерального закона №44-ФЗ и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СОШ на 360 мест, по ул.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Сайханова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г. Грозный,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192201400394320140100100020024120414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детского сада на 80 мест по ул.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Сайханова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б/н., г. Грозный,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59812672.00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59812672.00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59812672.00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598126.72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17943801.60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установлено дополнительное требование к участникам электронного аукциона в соответствии с п. 3ч. 2 ст. 31Федерального закона №44-ФЗ и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детского сада на 80 мест по ул.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Сайханова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б/н., г. Грозный,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192201400394320140100100030034211414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подъездных дорог и автомобильных площадок жилого комплекса о ул.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Сайханова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г. Грозный,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20034404.00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20034404.00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20034404.00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200344.04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6010321.20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установлено дополнительное требование к участникам электронного аукциона в соответствии с п. 3ч. 2 ст. 31Федерального закона №44-ФЗ и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подъездных дорог и автомобильных площадок жилого комплекса о ул.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Сайханова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г. Грозный,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192201400394320140100100040044120414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общеобразовательной школы № 28 на 220 мест в г. Грозный, Октябрьский район, ул. 8-го Марта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117262119.00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117262119.00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117262119.00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1172621.19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35178635.70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установлено дополнительное требование к участникам электронного аукциона в соответствии с п. 3ч. 2 ст. 31Федерального закона №44-ФЗ и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общеобразовательной школы № 28 на 220 мест в г. Грозный, Октябрьский район, ул. 8-го Марта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192201400394320140100100050054120414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СОШ на 360 мест, с. Курчалой,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156078103.00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156078103.00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156078103.00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1560781.03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46823430.90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установлено дополнительное требование к участникам электронного аукциона в соответствии с п. 3ч. 2 ст. 31Федерального закона №44-ФЗ и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СОШ на 360 мест, с. Курчалой,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192201400394320140100100060064120414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СОШ на 720 мест, с. Курчалой,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399063050.00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399063050.00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399063050.00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3990630.50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119718915.00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установлено дополнительное требование к участникам электронного аукциона в соответствии с п. 3ч. 2 ст. 31Федерального закона №44-ФЗ и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СОШ на 720 мест, с. Курчалой,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192201400394320140100100070074221414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Водоснабжение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 Чеченской Республики (в том числе 1 и 2 пусковые комплексы)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18302219.00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18302219.00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18302219.00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183022.19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5490665.70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установлено дополнительное требование к участникам электронного аукциона в соответствии с п. 3ч. 2 ст. 31Федерального закона №44-ФЗ и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Водоснабжение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 Чеченской Республики (в том числе 1 и 2 пусковые комплексы)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192201400394320140100100080084221414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Водозаборные сооружения и водопроводные сети (реконструкция), Ножай-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Юртовский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 (2 этап, в том числе: 1-ый пусковой комплекс и 2-ой пусковой комплекс)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50218848.00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50218848.00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50218848.00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502188.48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15065654.40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03.2019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установлено дополнительное требование к участникам электронного аукциона в соответствии с п. 3ч. 2 ст. 31Федерального закона №44-ФЗ и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Водозаборные сооружения и водопроводные сети (реконструкция), Ножай-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Юртовский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 (2 этап, в том числе: 1-ый пусковой комплекс и 2-ой пусковой комплекс)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192201400394320140100100090092899244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Создание мусоросортировочного комплекса в г. Грозный, мощностью 200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152471988.00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152471988.00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152471988.00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1524719.88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45741596.40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установлено дополнительное требование к участникам электронного аукциона в соответствии с п. 3ч. 2 ст. 31Федерального закона №44-ФЗ и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Создание мусоросортировочного комплекса в г. Грозный, мощностью 200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192201400394320140100100100102899244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100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103032331.00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103032331.00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103032331.00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1030323.31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30909699.30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установлено дополнительное требование к участникам электронного аукциона в соответствии с п. 3ч. 2 ст. 31Федерального закона №44-ФЗ и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100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192201400394320140100100110112899244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Создание мусоросортировочного комплекса в Шалинском районе, мощностью 100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103032331.00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103032331.00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103032331.00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1030323.31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30909699.30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установлено дополнительное требование к участникам электронного аукциона в соответствии с п. 3ч. 2 ст. 31Федерального закона №44-ФЗ и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Создание мусоросортировочного комплекса в Шалинском районе, мощностью 100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192201400394320140100100120122899244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50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56359900.00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56359900.00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56359900.00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563599.00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16907970.00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установлено дополнительное требование к участникам электронного аукциона в соответствии с п. 3ч. 2 ст. 31Федерального закона №44-ФЗ и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50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192201400394320140100100130132899244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Создание мусоросортировочного комплекса в Грозненском районе мощностью 50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56359900.00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56359900.00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56359900.00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563599.00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16907970.00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установлено дополнительное требование к участникам электронного аукциона в соответствии с п. 3ч. 2 ст. 31Федерального закона №44-ФЗ и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Создание мусоросортировочного комплекса в Грозненском районе мощностью 50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192201400394320140100100140142899244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Создание мусоросортировочного комплекса в Веденском районе, мощностью 20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56402282.00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56402282.00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56402282.00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564022.82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16920684.60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установлено дополнительное требование к участникам электронного аукциона в соответствии с п. 3ч. 2 ст. 31Федерального закона №44-ФЗ и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Создание мусоросортировочного комплекса в Веденском районе, мощностью 20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192201400394320140100100150152899244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20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56402282.00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56402282.00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56402282.00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564022.82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16920684.60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установлено дополнительное требование к участникам электронного аукциона в соответствии с п. 3ч. 2 ст. 31Федерального закона №44-ФЗ и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20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192201400394320140100100160162899244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Шелковском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20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56402282.00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56402282.00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56402282.00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564022.82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16920684.60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07.2019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Шелковском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20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192201400394320140100100170177112414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Строительство СОШ на 360 мест, по ул.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Сайханова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г. Грозный,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2093478.00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2093478.00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2093478.00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20934.78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628043.40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Строительство СОШ на 360 мест, по ул.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Сайханова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г. Грозный,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192201400394320140100100180187112414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Строительство детского сада на 80 мест по ул.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Сайханова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б/н., г. Грозный,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879089.00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879089.00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879089.00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8790.89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263726.70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Строительство детского сада на 80 мест по ул.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Сайханова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б/н., г. Грозный,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192201400394320140100100190197112414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Строительство подъездных дорог и автомобильных площадок жилого комплекса ул.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Сайханова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г. Грозный,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218899.00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218899.00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218899.00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2188.99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65669.70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Строительство подъездных дорог и автомобильных площадок жилого комплекса ул.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Сайханова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г. Грозный,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192201400394320140100100200207112414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Строительство общеобразовательной школы № 28 на 220 мест в г. Грозный, Октябрьский район, ул. 8-го Марта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1529582.00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1529582.00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1529582.00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15295.82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458874.60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Строительство общеобразовательной школы № 28 на 220 мест в г. Грозный, Октябрьский район, ул. 8-го Марта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192201400394320140100100210217112414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Строительство СОШ на 360 мест, с. Курчалой,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2280376.00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2280376.00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2280376.00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22803.76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684112.80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Строительство СОШ на 360 мест, с. Курчалой,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192201400394320140100100220227112244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Создание мусоросортировочного комплекса в г. Грозный, мощностью 200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5909503.00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5909503.00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5909503.00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59095.03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1772850.90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Создание мусоросортировочного комплекса в г. Грозный, мощностью 200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192201400394320140100100230237112244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100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3891387.00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3891387.00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3891387.00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38913.87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1167416.10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100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/т. в год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192201400394320140100100240247112244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Создание мусоросортировочного комплекса в Шалинском районе, мощностью 100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3891387.00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3891387.00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3891387.00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38913.87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1167416.10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Создание мусоросортировочного комплекса в Шалинском районе, мощностью 100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192201400394320140100100250257112244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50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2178454.00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2178454.00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2178454.00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21784.54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653536.20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50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192201400394320140100100260267112244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Создание мусоросортировочного комплекса в Грозненском районе мощностью 50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2178454.00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2178454.00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2178454.00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21784.54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653536.20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Создание мусоросортировочного комплекса в Грозненском районе мощностью 50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192201400394320140100100270277112244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Создание мусоросортировочного комплекса в Веденском районе, мощностью 20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2139689.00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2139689.00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2139689.00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21396.89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641906.70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Создание мусоросортировочного комплекса в Веденском районе, мощностью 20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192201400394320140100100280287112244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20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2139689.00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2139689.00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2139689.00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21396.89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641906.70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20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192201400394320140100100290297112244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Шелковском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20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2139689.00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2139689.00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2139689.00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21396.89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641906.70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Шелковском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20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192201400394320140100100300307112414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СОШ на 360 мест, по ул.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Сайханова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г. Грозный,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348910.00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348910.00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348910.00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17445.50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СОШ на 360 мест, по ул.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Сайханова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г. Грозный,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192201400394320140100100310317112414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детского сада на 80 мест по ул.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Сайханова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б/н., г. Грозный,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146516.00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146516.00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146516.00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7325.80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детского сада на 80 мест по ул.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Сайханова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б/н., г. Грозный,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192201400394320140100100320327112414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подъездных дорог и автомобильных площадок жилого комплекса о ул.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Сайханова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г. Грозный,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36487.00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36487.00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36487.00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1824.35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09.2019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подъездных дорог и автомобильных площадок жилого комплекса о ул.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Сайханова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г. Грозный,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192201400394320140100100330337112414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общеобразовательной школы № 28 на 220 мест в г. Грозный, Октябрьский район, ул. 8-го Марта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254931.00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254931.00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254931.00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12746.55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авторского надзора за ходом строительных работ по объекту: Строительство общеобразовательной школы № 28 на 220 мест в г. Грозный, Октябрьский район, ул. 8-го Марта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192201400394320140100100340347112414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СОШ на 360 мест, с. Курчалой,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380058.00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380058.00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380058.00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19002.90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СОШ на 360 мест, с. Курчалой,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192201400394320140100100350357112414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Строительство СОШ на 720 мест, с. Курчалой,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5518179.00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5518179.00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5518179.00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55181.79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1655453.70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Строительство СОШ на 720 мест, с. Курчалой,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192201400394320140100100360367112414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СОШ на 720 мест, с. Курчалой,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919699.00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919699.00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919699.00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45984.95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СОШ на 720 мест, с. Курчалой,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192201400394320140100100370377112414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Водоснабжение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 Чеченской Республики (в том числе 1 и 2 пусковые комплексы)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419360.00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419360.00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419360.00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4193.60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125808.00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Водоснабжение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 Чеченской Республики (в том числе 1 и 2 пусковые комплексы)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192201400394320140100100380387112414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техническому надзору и техническому сопровождению работ по объекту: Водозаборные сооружения и водопроводные сети (реконструкция), Ножай-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Юртовский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 (2 этап, в том числе: 1-ый пусковой комплекс и 2-ой пусковой комплекс)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602626.00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602626.00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602626.00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6026.26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180787.80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03.2019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техническому надзору и техническому сопровождению работ по объекту: Водозаборные сооружения и водопроводные сети (реконструкция), Ножай-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Юртовский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 (2 этап, в том числе: 1-ый пусковой комплекс и 2-ой пусковой комплекс)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192201400394320140100100390397112414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авторского надзора за ходом строительных работ по объекту: Водозаборные сооружения и водопроводные сети (реконструкция), Ножай-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Юртовский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 (2 этап, в том числе: 1-ый пусковой комплекс и 2-ой пусковой комплекс)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135383.00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135383.00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135383.00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6769.15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03.2019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отмена закупки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авторского надзора за ходом строительных работ по объекту: Водозаборные сооружения и водопроводные сети (реконструкция), Ножай-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Юртовский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 (2 этап, в том числе: 1-ый пусковой комплекс и 2-ой пусковой комплекс)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192201400394320140100100400407112244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Создание мусоросортировочного комплекса в г. Грозный, мощностью 200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552293.00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552293.00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552293.00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27614.65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Создание мусоросортировочного комплекса в г. Грозный, мощностью 200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/т. в год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192201400394320140100100410417112244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100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363684.00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363684.00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363684.00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18184.20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100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/т. в год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192201400394320140100100420427112244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Создание мусоросортировочного комплекса в Шалинском районе, мощностью 100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363684.00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363684.00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363684.00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18184.20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Создание мусоросортировочного комплекса в Шалинском районе, мощностью 100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192201400394320140100100430437112244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50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203591.00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203591.00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203591.00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10179.55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50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192201400394320140100100440447112244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Создание мусоросортировочного комплекса в Грозненском районе мощностью 50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203591.00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203591.00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203591.00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10179.55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Создание мусоросортировочного комплекса в Грозненском районе мощностью 50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/т. в год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192201400394320140100100450457112244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Создание мусоросортировочного комплекса в Веденском районе, мощностью 20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199977.00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199977.00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199977.00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9998.85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Создание мусоросортировочного комплекса в Веденском районе, мощностью 20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/т. в год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192201400394320140100100460467112244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20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199977.00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199977.00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199977.00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9998.85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20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192201400394320140100100470477112244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Шелковском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20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199977.00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199977.00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199977.00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9998.85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Создание мусоросортировочного комплекса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Шелковском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районе, мощностью 20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тыс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/т. в год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192201400394320140100100480484221414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и реконструкция системы водоснабжения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муниципального района,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124142512.00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124142512.00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124142512.00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1241425.12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37242753.60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04.2019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установлено дополнительное требование к участникам электронного аукциона в соответствии с п. 3ч. 2 ст. 31Федерального закона №44-ФЗ и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и реконструкция системы водоснабжения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муниципального района,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192201400394320140100100490497112414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Строительство и реконструкция системы водоснабжения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муниципального района,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1489710.00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1489710.00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1489710.00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14897.10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446913.00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03.2019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техническому надзору и техническому сопровождению работ по объекту: Строительство и реконструкция системы водоснабжения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муниципального района,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192201400394320140100100500506810414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 жилых помещений у застройщиков в домах, введенных в эксплуатацию в рамках реализации подпрограммы «Обеспечение устойчивого сокращения непригодного для проживания жилищного фонда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Республике», утвержденной постановлением Правительства Чеченской Республики от 19 декабря 2013 года № 353 (в редакции от 02.04.2019 года № 47).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163997392.36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163997392.36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163997392.36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31.12.2019г.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1639973.92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49199217.71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05.2019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изменение условий закупки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 жилых помещений у застройщиков в домах, введенных в эксплуатацию в рамках реализации подпрограммы «Обеспечение устойчивого сокращения непригодного для проживания жилищного фонда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Республике», утвержденной постановлением Правительства Чеченской Республики от 19 декабря 2013 года № 353 (в редакции от 02.04.2019 года № 47).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192201400394320140100100510514120000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Строительство жилого дома в с. Ножай-Юрт Ножай-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Юртовского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 в рамках реализации подпрограммы «Обеспечение устойчивого сокращения непригодного для проживания жилищного фонда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Республике», утвержденной постановлением Правительства Чеченской Республики от 19 декабря 2013 года № 353 (в редакции от 02.04.2019 года № 47).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7483744.60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7483744.60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7483744.60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74837.45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2245123.38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06.2019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изменение условий закупки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Строительство жилого дома в с. Ножай-Юрт Ножай-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Юртовского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 в рамках реализации подпрограммы «Обеспечение устойчивого сокращения непригодного для проживания жилищного фонда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Республике», утвержденной постановлением Правительства Чеченской Республики от 19 декабря 2013 года № 353 (в редакции от 02.04.2019 года № 47).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192201400394320140100100520527112414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Проведение технического сопровождения и строительного контроля по объекту: Строительство жилого дома в с. Ножай-Юрт Ножай-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Юртовского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 в рамках реализации подпрограммы «Обеспечение устойчивого сокращения непригодного для проживания жилищного фонда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Республике», утвержденной постановлением Правительства Чеченской Республики от 19 декабря 2013 года № 353 (в редакции от 02.04.2019 года № 47).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89804.04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89804.04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89804.04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06.2019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Проведение технического сопровождения и строительного контроля по объекту: Строительство жилого дома в с. Ножай-Юрт Ножай-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Юртовского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 в рамках реализации подпрограммы «Обеспечение устойчивого сокращения непригодного для проживания жилищного фонда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Республике», утвержденной постановлением Правительства Чеченской Республики от 19 декабря 2013 года № 353 (в редакции от 02.04.2019 года № 47).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192201400394320140100100530537112414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Разработка проектно-сметной документации с проведением государственной экспертизы по объекту: Реконструкция системы водоснабжения с. Гикало, Грозненского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района ,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2135486.00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2135486.00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2135486.00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в течении 60 дней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21354.86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640645.80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07.2019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09.2019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Открытый конкурс в электронной форме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Разработка проектно-сметной документации с проведением государственной экспертизы по объекту: Реконструкция системы водоснабжения с. Гикало, Грозненского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района ,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192201400394320140100100540547112000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Разработка проектно-сметной документации с проведением государственной экспертизы по объекту: Строительство и реконструкция системы водоснабжения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района ,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12420263.00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12420263.00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12420263.00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124202.63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3726078.90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06.2019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Разработка проектно-сметной документации с проведением государственной экспертизы по объекту: Строительство и реконструкция системы водоснабжения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района ,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192201400394320140100100550557112414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Разработка проектно-сметной документации с проведением государственной экспертизы по объекту: Реконструкция системы водоснабжения с. Старые Атаги, Грозненского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района ,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6428251.00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6428251.00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6428251.00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в течении 60 дней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64282.51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1928475.30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07.2019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09.2019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Открытый конкурс в электронной форме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Разработка проектно-сметной документации с проведением государственной экспертизы по объекту: Реконструкция системы водоснабжения с. Старые Атаги, Грозненского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района ,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192201400394320140100100560567112414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Разработка проектно-сметной документации с проведением государственной экспертизы по объекту: строительство спортивного зала ДЮСШ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Новотерское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Наурский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3885450.00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3885450.00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3885450.00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в течении 60 дней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38854.50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1165635.00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07.2019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09.2019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Открытый конкурс в электронной форме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изменение условий закупки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Разработка проектно-сметной документации с проведением государственной экспертизы по объекту: строительство спортивного зала ДЮСШ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Новотерское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Наурский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192201400394320140100100570577112414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Разработка проектно-сметной документации с проведением государственной экспертизы по объекту: строительство республиканского экологического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отходоперерабатывающего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комплекса «Технопарк» г. Грозный по переработке вторичных материалов на территории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56549370.00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56549370.00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56549370.00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в течении 90 дней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1130987.40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11309874.00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07.2019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Открытый конкурс в электронной форме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Разработка проектно-сметной документации с проведением государственной экспертизы по объекту: строительство республиканского экологического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отходоперерабатывающего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комплекса «Технопарк» г. Грозный по переработке вторичных материалов на территории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192201400394320140100100580587112414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Разработка проектно-сметной документации с определением достоверности сметной стоимости по объекту: строительство многоквартирного жилого дома по улице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Шахтемирова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б\н в с. Ножай-Юрт, Ножай-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Юртовского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1733099.00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1733099.00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1733099.00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в течении 60 дней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06.2019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08.2019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Разработка проектно-сметной документации с определением достоверности сметной стоимости по объекту: строительство многоквартирного жилого дома по улице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Шахтемирова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б\н в с. Ножай-Юрт, Ножай-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Юртовского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192201400394320140100100590593109414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Комплексное оснащение оборудованием общеобразовательных учреждений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48618785.00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48618785.00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48618785.00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в течении 30 дней.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2430939.25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07.2019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08.2019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Комплексное оснащение оборудованием общеобразовательных учреждений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192201400394320140100100600607112414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Разработка проектно-сметной документации с проведением государственной экспертизы по объекту: строительство подъездных дорог жилого комплекса в с. Знаменское,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Надтеречный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10749767.00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10749767.00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10749767.00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в течение 60 дней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537488.35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07.2019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Разработка проектно-сметной документации с проведением государственной экспертизы по объекту: строительство подъездных дорог жилого комплекса в с. Знаменское,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Надтеречный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192201400394320140100100610617112414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Разработка проектно-сметной документации с проведением государственной экспертизы по </w:t>
            </w:r>
            <w:proofErr w:type="spellStart"/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объекту:строительство</w:t>
            </w:r>
            <w:proofErr w:type="spellEnd"/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сетей водоснабжения жилого комплекса в с. Знаменское,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Надтеречный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9938283.00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9938283.00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9938283.00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в течение 60 дней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496914.15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07.2019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Разработка проектно-сметной документации с проведением государственной экспертизы по </w:t>
            </w:r>
            <w:proofErr w:type="spellStart"/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объекту:строительство</w:t>
            </w:r>
            <w:proofErr w:type="spellEnd"/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сетей водоснабжения жилого комплекса в с. Знаменское,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Надтеречный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192201400394320140100100620626810412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 жилых помещений в рамках реализации мероприятий подпрограммы «Переселение граждан, проживающих в оползневых зонах на территории Чеченской Республики, в районы с благоприятными условиями проживания на территории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Республике», утвержденной постановлением Правительства Чеченской Республики от 19 декабря 2013 года № 353 (в редакции от 02.04.2019 года № 47)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116027964.00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116027964.00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116027964.00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в течении 10 рабочих дней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580139.82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23205592.80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08.2019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 жилых помещений в рамках реализации мероприятий подпрограммы «Переселение граждан, проживающих в оползневых зонах на территории Чеченской Республики, в районы с благоприятными условиями проживания на территории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Республике», утвержденной постановлением Правительства Чеченской Республики от 19 декабря 2013 года № 353 (в редакции от 02.04.2019 года № 47)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192201400394320140100100630636810412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 жилых помещений в рамках реализации мероприятий подпрограммы «Переселение граждан, проживающих в оползневых зонах на территории Чеченской Республики, в районы с благоприятными условиями проживания на территории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Республике», утвержденной постановлением Правительства Чеченской Республики от 19 декабря 2013 года № 353 (в редакции от 02.04.2019 года № 47)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89938836.00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89938836.00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89938836.00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контракта в течении 10 рабочих дней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449694.18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17987767.20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08.2019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 жилых помещений в рамках реализации мероприятий подпрограммы «Переселение граждан, проживающих в оползневых зонах на территории Чеченской Республики, в районы с благоприятными условиями проживания на территории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Республике», утвержденной постановлением Правительства Чеченской Республики от 19 декабря 2013 года № 353 (в редакции от 02.04.2019 года № 47)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192201400394320140100100640644221414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Строительства и реконструкция сетей водоснабжения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Ищхой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-Юрт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муниципального района Чеченской Республики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48847159.00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48847159.00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48847159.00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488471.59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14654147.70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09.2019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Требования к участникам закупок в соответствии с частью 2 статьи 31 Федерального закона № 44-ФЗ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В соответствии с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Строительства и реконструкция сетей водоснабжения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Ищхой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-Юрт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муниципального района Чеченской Республики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192201400394320140100100650657112414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Разработка проектно-сметной документации с проведением государственной экспертизы по объекту: строительство спортивного зала ДЮСШ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Новотерское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Наурский район, Чеченская Республика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3885450.00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3885450.00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3885450.00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в течении 60 дней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38854.50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1165635.00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08.2019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Открытый конкурс в электронной форме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Разработка проектно-сметной документации с проведением государственной экспертизы по объекту: строительство спортивного зала ДЮСШ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Новотерское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Наурский район, Чеченская Республика.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192201400394320140100100660667112414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и реконструкция сетей водоснабжения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Ишхой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-Юрт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муниципального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1152841.00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1152841.00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1152841.00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11528.41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57642.05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09.2019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и реконструкция сетей водоснабжения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Ишхой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-Юрт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муниципального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192201400394320140100100670674221414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и реконструкция сетей водоснабжения 35-го и 56-го участков Октябрьского района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 .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Грозного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15238225.00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15238225.00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15238225.00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152382.25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4571467.50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09.2019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Требования к участникам закупок в соответствии с частью 2 статьи 31 Федерального закона № 44-ФЗ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В соответствии с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и реконструкция сетей водоснабжения 35-го и 56-го участков Октябрьского района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 .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Грозного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192201400394320140100100680687112414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и реконструкция сетей водоснабжения 35-го и 56-го участков Октябрьского района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 .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Грозного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355905.00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355905.00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355905.00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3559.05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17795.25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09.2019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и реконструкция сетей водоснабжения 35-го и 56-го участков Октябрьского района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 .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Грозного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192201400394320140100100690694221414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и реконструкция сетей водоотведения 35-го и 56-го участков Октябрьского района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 .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Грозного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24981200.00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24981200.00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24981200.00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249812.00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7494360.00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09.2019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Требования к участникам закупок в соответствии с частью 2 статьи 31 Федерального закона № 44-ФЗ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В соответствии с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и реконструкция сетей водоотведения 35-го и 56-го участков Октябрьского района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 .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Грозного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192201400394320140100100700707112414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и реконструкция сетей водоотведения 35-го и 56-го участков Октябрьского района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 .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Грозного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395412.00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395412.00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395412.00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3954.12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19770.60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09.2019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и реконструкция сетей водоотведения 35-го и 56-го участков Октябрьского района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 .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Грозного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192201400394320140100100710716810412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 жилых помещений в рамках реализации мероприятий подпрограммы «Переселение граждан, проживающих в оползневых зонах на территории Чеченской Республики, в районы с благоприятными условиями проживания на территории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Республике», утвержденной постановлением Правительства Чеченской Республики от 19 декабря 2013 года № 353 (в редакции от 17.07.2019 года № 131)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118087632.00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118087632.00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118087632.00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контракта в течение 10 дней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590438.16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11808763.20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09.2019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Изменение НМЦК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 жилых помещений в рамках реализации мероприятий подпрограммы «Переселение граждан, проживающих в оползневых зонах на территории Чеченской Республики, в районы с благоприятными условиями проживания на территории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Республике», утвержденной постановлением Правительства Чеченской Республики от 19 декабря 2013 года № 353 (в редакции от 17.07.2019 года № 131)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Квадратный метр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055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3096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3096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192201400394320140100100720726810412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 жилых помещений в рамках реализации мероприятий подпрограммы «Переселение граждан, проживающих в оползневых зонах на территории Чеченской Республики, в районы с благоприятными условиями проживания на территории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Республике», утвержденной постановлением Правительства Чеченской Республики от 19 декабря 2013 года № 353 (в редакции от 17.07.2019 года № 131)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875945568.00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875945568.00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875945568.00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контракта в течение 30 дней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4379727.84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87594556.80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09.2019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Изменение НМЦК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 жилых помещений в рамках реализации мероприятий подпрограммы «Переселение граждан, проживающих в оползневых зонах на территории Чеченской Республики, в районы с благоприятными условиями проживания на территории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Республике», утвержденной постановлением Правительства Чеченской Республики от 19 декабря 2013 года № 353 (в редакции от 17.07.2019 года № 131)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192201400394320140100100730732813244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материальных ресурсов для подготовки к проведению осенне-зимнего периода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2880000.00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2880000.00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2880000.00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в течение 10 дней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28800.00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864000.00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09.2019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Насосы центробежные подачи жидкостей прочие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Насосы центробежные подачи жидкостей прочие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Насосы центробежные подачи жидкостей прочие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Насосы центробежные подачи жидкостей прочие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Насосы центробежные подачи жидкостей прочие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Насосы центробежные подачи жидкостей прочие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Насосы центробежные подачи жидкостей прочие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Насосы центробежные подачи жидкостей прочие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Насосы центробежные подачи жидкостей прочие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Насосы центробежные подачи жидкостей прочие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Насосы центробежные подачи жидкостей прочие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Насосы центробежные подачи жидкостей прочие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192201400394320140100100740747112414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и реконструкция сетей водоотведения 35-го и 56-го участков Октябрьского района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 .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Грозного Чеченской Республики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395412.00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395412.00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395412.00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19770.60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и реконструкция сетей водоотведения 35-го и 56-го участков Октябрьского района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 .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Грозного Чеченской Республики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192201400394320140100100750757112414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и реконструкция сетей водоснабжения 35-го и 56-го участков Октябрьского района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 .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Грозного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355905.00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355905.00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355905.00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17795.25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и реконструкция сетей водоснабжения 35-го и 56-го участков Октябрьского района </w:t>
            </w:r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 .</w:t>
            </w:r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Грозного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192201400394320140100100760767112414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и реконструкция сетей водоснабжения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Ишхой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-Юрт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муниципального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1152841.00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1152841.00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1152841.00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31.12.2019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57642.05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и реконструкция сетей водоснабжения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Ишхой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-Юрт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муниципального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192201400394320140100100900904120414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СОШ на 720 мест в </w:t>
            </w:r>
            <w:proofErr w:type="spellStart"/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пос.Ойсхар</w:t>
            </w:r>
            <w:proofErr w:type="spellEnd"/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ул.Победы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54,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380752889.00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380752889.00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143562498.00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89313083.00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147877308.00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Подготовка территории строительства Январь 2020 г. Временные здания и сооружения Январь 2020 г. Основные объекты строительства Январь 2020 г.– Июнь 2022 г. Объекты подсобного и обслуживающего назначения Июль 2022 г. Объекты энергетического хозяйства Июль 2022 г. Наружные сети и сооружения водоснабжения, канализации, теплоснабжения и газоснабжения Июль 2022 г. – Октябрь 2022 г. Благоустройство озеленение Ноябрь 2022 г. – Декабрь 2022 г. Прочие работы и затраты Декабрь 2022 г.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3807528.89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114225866.70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Требования к участникам закупок в соответствии с частью 2 статьи 31 Федерального закона № 44-ФЗ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В соответствии с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СОШ на 720 мест в </w:t>
            </w:r>
            <w:proofErr w:type="spellStart"/>
            <w:proofErr w:type="gram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пос.Ойсхар</w:t>
            </w:r>
            <w:proofErr w:type="spellEnd"/>
            <w:proofErr w:type="gram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ул.Победы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54,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192201400394320140100100910914120414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средней общеобразовательной школы на 120 мест,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Ахкинчу-Барзой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168933861.00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168933861.00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58957095.00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36678394.00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73298372.00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Временные здания и сооружения Январь 2020 г. Подготовка территории строительства Январь 2020 г.– Февраль 2020 г. Основные объекты строительства Март 2020 г. – Март 2022 г. Объекты подсобного и обслуживающего назначения Март 2022 г. Объекты энергетического хозяйства Апрель 2022 г. – Июнь 2022 г. Наружные сети и сооружения водоснабжения, водоотведения, теплоснабжения и газоснабжения Июль 2022 г. Благоустройство и озеленение территории Август 2022 г. – Декабрь 2022 г. Прочие работы и затраты Декабрь 2022 г.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1689338.61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50680158.30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Требования к участникам закупок в соответствии с частью 2 статьи 31 Федерального закона № 44-ФЗ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В соответствии с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средней общеобразовательной школы на 120 мест,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Ахкинчу-Барзой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192201400394320140100100920924120414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СОШ на 720 мест,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Новотерское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Наурский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398838039.00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398838039.00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154036608.00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95829269.00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148972162.00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Временные здания и сооружения Январь 2020 г. Подготовка территории строительства Январь 2020 г.– Февраль 2020 г. Основные объекты строительства Февраль 2020 г. – Июнь 2022 г. Объекты подсобного и обслуживающего назначения Июль 2022 г. Объекты энергетического хозяйства Июль 2022 г. Наружные сети и сооружения водоснабжения, водоотведения, теплоснабжения и газоснабжения Июль 2022 г. – Сентябрь 2022 г. Благоустройство и озеленение территории Октябрь 2022 г. – Ноябрь 2022 г. Прочие работы и затраты Декабрь 2022 г.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3988380.39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119651411.70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Требования к участникам закупок в соответствии с частью 2 статьи 31 Федерального закона № 44-ФЗ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В соответствии с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СОШ на 720 мест,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Новотерское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Наурский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192201400394320140100100930934120414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Строительство средней общеобразовательной школы на 120 мест в с. Капустино, Наурский район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130839519.00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130839519.00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50952602.00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31698601.00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48188316.00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Временные здания и сооружения Январь 2020 г. Подготовка территории строительства Январь 2020 г. Основные объекты строительства Февраль 2020 г. – Июль 2022 г. Объекты подсобного и обслуживающего назначения Июль 2022 г. Объекты энергетического хозяйства Июль 2022 г. Наружные сети и сооружения водоснабжения, водоотведения, теплоснабжения и газоснабжения Август 2022 г. – Октябрь 2022 г. Благоустройство и озеленение территории Октябрь 2022 г. – Декабрь 2022 г. Прочие работы и затраты Декабрь 2022 г.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1308395.19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39251855.70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Требования к участникам закупок в соответствии с частью 2 статьи 31 Федерального закона № 44-ФЗ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В соответствии с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Строительство средней общеобразовательной школы на 120 мест в с. Капустино, Наурский район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192201400394320140100100940944120414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средней общеобразовательной школы № 1 на 600 мест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Закан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-Юрт,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254035432.00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254035432.00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96824558.00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60236487.00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96974387.00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Временные здания и сооружения Январь 2020 г. Подготовка территории строительства Январь 2020 г. Основные объекты строительства Февраль 2020 г. – Май 2022 г. Объекты подсобного и обслуживающего назначения Май 2022 г. Объекты энергетического хозяйства Июнь 2022 г. Объекты транспортного хозяйства и связи Июнь 2022 г. Наружные сети и сооружения водоснабжения, водоотведения, теплоснабжения и газоснабжения Июль 2022 г. – Октябрь 2022 г. Благоустройство и озеленение территории Октябрь 2022 г. – Декабрь 2022 г. Прочие работы и затраты Декабрь 2022 г.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2540354.32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76210629.60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Требования к участникам закупок в соответствии с частью 2 статьи 31 Федерального закона № 44-ФЗ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В соответствии с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средней общеобразовательной школы № 1 на 600 мест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Закан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-Юрт,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192201400394320140100100950954120414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Реконструкция МБОУ «Средняя общеобразовательная школа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с.Энгеной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Ножай-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Юртовского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муниципального района,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66676499.00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66676499.00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24366898.00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15159144.00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27150457.00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666764.99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20002949.70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Требования к участникам закупок в соответствии с частью 2 статьи 31 Федерального закона № 44-ФЗ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В соответствии с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Реконструкция МБОУ «Средняя общеобразовательная школа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Энгеной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Ножай-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Юртовского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муниципального района,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192201400394320140100100960964120414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общеобразовательной школы на 360 мест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Брагуны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муниципального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251151206.00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251151206.00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99439083.00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61863001.00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89849122.00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2511512.06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75345361.80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Требования к участникам закупок в соответствии с частью 2 статьи 31 Федерального закона № 44-ФЗ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В соответствии с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общеобразовательной школы на 360 мест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Брагуны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муниципального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192201400394320140100100970974120414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общеобразовательной школы на 720 мест в ст.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Мекенская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Наурского муниципального района Чеченской Республики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402418643.00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402418643.00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153312220.00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95378643.00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153727780.00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4024186.43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120725592.90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Требования к участникам закупок в соответствии с частью 2 статьи 31 Федерального закона № 44-ФЗ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В соответствии с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общеобразовательной школы на 720 мест в ст.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Мекенская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Наурского муниципального района Чеченской Республики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192201400394320140100100980984120414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ГБУ "Стоматологическая поликлиника №1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г.Грозного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110297552.00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110297552.00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84115875.00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15037297.00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11144380.00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Временные здания и сооружения Январь 2020 г. Основные объекты строительства Январь 2020 г. – Октябрь 2022 г. Объекты энергетического хозяйства Ноябрь 2022 г. Объекты транспортного хозяйства и связи Ноябрь 2022 г. Наружные сети и сооружения водоснабжения, канализации, теплоснабжения и газоснабжения Ноябрь 2022 г. Благоустройство и озеленение территории Декабрь 2022 г. Прочие работы и затраты Декабрь 2022 г.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1102975.52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33089265.60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Требования к участникам закупок в соответствии с частью 2 статьи 31 Федерального закона № 44-ФЗ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В соответствии с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ГБУ "Стоматологическая поликлиника №1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г.Грозного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192201400394320140100100990994120414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Сейсмоусиление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Детского сада №2 на 85 мест, с. Правобережное, Грозненский район, ЧР.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24992207.00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24992207.00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9070599.00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5643012.00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10278596.00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Временные здания и сооружения Январь 2020 г. Основные объекты строительства Январь 2020 г. – Октябрь 2022 г. Прочие работы и затраты Ноябрь 2022 г. – Декабрь 2022 г.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249922.07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7497662.10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Требования к участникам закупок в соответствии с частью 2 статьи 31 Федерального закона № 44-ФЗ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В соответствии с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Сейсмоусиление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Детского сада №2 на 85 мест, с. Правобережное, Грозненский район, ЧР.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192201400394320140100101001004120414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Сейсмоусиление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Центрального детского сада на 240 мест по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ул.Калинина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с. Ачхой-Мартан,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ЧР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34994271.00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34994271.00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12700707.00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7901367.00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14392197.00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Временные здания и сооружения Январь 2020 г. Основные объекты строительства Январь 2020 г. – Октябрь 2022 г. Прочие работы и затраты Ноябрь 2022 г. – Декабрь 2022 г.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349942.71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10498281.30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Требования к участникам закупок в соответствии с частью 2 статьи 31 Федерального закона № 44-ФЗ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В соответствии с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Сейсмоусиление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Центрального детского сада на 240 мест по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ул.Калинина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с. Ачхой-Мартан,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ЧР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192201400394320140100101011014120414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общеобразовательной школы на 720 мест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Автуры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Шалинского муниципального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434258289.00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434258289.00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147428831.00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67675208.00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219154250.00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4342582.89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130277486.70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Требования к участникам закупок в соответствии с частью 2 статьи 31 Федерального закона № 44-ФЗ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В соответствии с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общеобразовательной школы на 720 мест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Автуры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Шалинского муниципального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192201400394320140100101021024120414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средней общеобразовательной школы на 720 мест (Гимназия №10), с. Знаменское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Надтеречный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408885234.00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408885234.00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60631355.00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37720067.00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310533812.00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Временные здания и сооружения Январь 2020 г. Подготовка территории строительства Январь 2020 г. – Февраль 2020 г. Основные объекты строительства Февраль 2020 г. – Июль 2022 г. Объекты подсобного и обслуживающего назначения Август 2022 г. Объекты энергетического хозяйства Август 2022 г. – Сентябрь 2022 г. Наружные сети и сооружения водоснабжения, водоотведения, теплоснабжения и газоснабжения Сентябрь 2022 г. Благоустройство и озеленение территории Октябрь 2022 г. – Декабрь 2022 г. Прочие работы и затраты Декабрь 2022 г.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4088852.34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122665570.20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Требования к участникам закупок в соответствии с частью 2 статьи 31 Федерального закона № 44-ФЗ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В соответствии с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средней общеобразовательной школы на 720 мест (Гимназия №10), с. Знаменское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Надтеречный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192201400394320140100101031034120414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средней общеобразовательной школы № 1 на 600 мест, ул. Центральная, 25, с. Знаменское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Надтеречный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267093111.00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267093111.00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52313657.00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32545441.00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182234013.00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2670931.11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80127933.30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Требования к участникам закупок в соответствии с частью 2 статьи 31 Федерального закона № 44-ФЗ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В соответствии с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средней общеобразовательной школы № 1 на 600 мест, ул. Центральная, 25, с. Знаменское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Надтеречный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192201400394320140100101041044120414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средней общеобразовательной школы на 360 мест,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ул.Школьная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17,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с.Новый-Шарой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173664907.00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173664907.00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102179625.00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63567942.00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7917340.00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1736649.07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52099472.10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Требования к участникам закупок в соответствии с частью 2 статьи 31 Федерального закона № 44-ФЗ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В соответствии с Постановлением Правительства РФ от 4 февраля 2015 года N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Строительство средней общеобразовательной школы на 360 мест,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ул.Школьная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17,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с.Новый-Шарой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192201400394320140100101051057112414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СОШ на 720 мест в пос.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Ойсхар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ул. Победы, 54,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7159333.00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7159333.00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2598387.00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1616508.00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2944438.00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СОШ на 720 мест в пос.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Ойсхар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ул. Победы, 54,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192201400394320140100101061067112414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средней общеобразовательной школы на 120 мест,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Ахкинчу-Барзой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3806353.00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3806353.00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1261628.00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784884.00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1759841.00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средней общеобразовательной школы на 120 мест,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Ахкинчу-Барзой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192201400394320140100101071077112414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СОШ на 720 мест,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Новотерское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Наурский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7681672.00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7681672.00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2787962.00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1734447.00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3159263.00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СОШ на 720 мест,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Новотерское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Наурский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192201400394320140100101081087112414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Проведение технического сопровождения и строительного контроля по объекту: Строительство средней общеобразовательной школы на 120 мест в с. Капустино, Наурский район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3004210.00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3004210.00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1090339.00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678321.00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1235550.00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Проведение технического сопровождения и строительного контроля по объекту: Строительство средней общеобразовательной школы на 120 мест в с. Капустино, Наурский район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192201400394320140100101091097112414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средней общеобразовательной школы № 1 на 600 мест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Закан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-Юрт,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5148665.00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5148665.00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1868642.00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1162519.00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2117504.00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средней общеобразовательной школы № 1 на 600 мест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Закан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-Юрт,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192201400394320140100101101107112414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Реконструкция МБОУ «Средняя общеобразовательная школа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с.Энгеной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Ножай-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Юртовского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муниципального района,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1342707.00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1342707.00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487318.00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303171.00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552218.00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Реконструкция МБОУ «Средняя общеобразовательная школа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с.Энгеной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Ножай-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Юртовского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муниципального района,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192201400394320140100101111117112414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общеобразовательной школы на 360 мест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Брагуны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муниципального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5287694.00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5287694.00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1919100.00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1193910.00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2174684.00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общеобразовательной школы на 360 мест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Брагуны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муниципального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192201400394320140100101121127112414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общеобразовательной школы на 720 мест в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ст.Мекенская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Наурского муниципального района Чеченской Республики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7645546.00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7645546.00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2774851.00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1726291.00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3144404.00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общеобразовательной школы на 720 мест в ст.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Мекенская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Наурского муниципального района Чеченской Республики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192201400394320140100101131137112414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ГБУ "Стоматологическая поликлиника №1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г.Грозного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4472883.00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4472883.00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1623374.00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1009935.00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1839574.00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Проведение технического сопровождения и строительного контроля по объекту: Строительство ГБУ "Стоматологическая поликлиника №1 г. Грозного"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192201400394320140100101141147112414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Сейсмоусиление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Детского сада №2 на 85 мест,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с.Правобережное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Грозненский район, ЧР.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534811.00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534811.00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194103.00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120755.00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219953.00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Сейсмоусиление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Детского сада №2 на 85 мест,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с.Правобережное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Грозненский район, ЧР.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192201400394320140100101151157112414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Сейсмоусиление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Центрального детского сада на 240 мест по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ул.Калинина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с.Ачхой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-Мартан,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ЧР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698841.00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698841.00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253612.00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157800.00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287429.00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Сейсмоусиление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Центрального детского сада на 240 мест по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ул.Калинина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с.Ачхой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-Мартан,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ЧР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192201400394320140100101161167112414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общеобразовательной школы на 720 мест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Автуры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Шалинского муниципального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10080506.00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10080506.00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2535689.00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1577503.00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5967314.00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общеобразовательной школы на 720 мест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Автуры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Шалинского муниципального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192201400394320140100101171177112414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средней общеобразовательной школы на 720 мест (Гимназия №10), с. Знаменское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Надтеречный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7871150.00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7871150.00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1097388.00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682708.00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6091054.00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средней общеобразовательной школы на 720 мест (Гимназия №10), с. Знаменское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Надтеречный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192201400394320140100101181187112414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средней общеобразовательной школы № 1 на 600 мест, ул. Центральная, 25, с. Знаменское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Надтеречный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6228930.00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6228930.00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1009615.00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628103.00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4591212.00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средней общеобразовательной школы № 1 на 600 мест, ул. Центральная, 25, с. Знаменское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Надтеречный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192201400394320140100101191197112414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средней общеобразовательной школы на 360 мест,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ул.Школьная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17,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с.Новый-Шарой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4635671.00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4635671.00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2186550.00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1360296.00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1088825.00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Проведение технического сопровождения и строительного контроля по объекту: Строительство средней общеобразовательной школы на 360 мест,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ул.Школьная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17,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с.Новый-Шарой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192201400394320140100101201207112414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СОШ на 720 мест в пос.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Ойсхар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ул. Победы, 54,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791087.00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791087.00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287115.00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178620.00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325352.00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39554.35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СОШ на 720 мест в пос.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Ойсхар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ул. Победы, 54,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192201400394320140100101211217112414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средней общеобразовательной школы на 120 мест,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Ахкинчу-Барзой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355734.00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355734.00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117909.00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73354.00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164471.00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17786.70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средней общеобразовательной школы на 120 мест,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Ахкинчу-Барзой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Курчалоевский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192201400394320140100101221227112414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СОШ на 720 мест,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Новотерское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Наурский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848804.00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848804.00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308062.00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191652.00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349090.00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42440.20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СОШ на 720 мест,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Новотерское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Наурский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192201400394320140100101231237112414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авторского надзора за ходом строительных работ по объекту: Строительство средней общеобразовательной школы на 120 мест в с. Капустино, Наурский район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280767.00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280767.00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101901.00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63394.00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115472.00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14038.35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авторского надзора за ходом строительных работ по объекту: Строительство средней общеобразовательной школы на 120 мест в с. Капустино, Наурский район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192201400394320140100101241247112414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средней общеобразовательной школы № 1 на 600 мест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Закан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-Юрт,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533541.00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533541.00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193642.00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120468.00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219431.00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26677.05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средней общеобразовательной школы № 1 на 600 мест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Закан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-Юрт,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192201400394320140100101251257112414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«Реконструкция МБОУ «Средняя общеобразовательная школа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Энгеной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Ножай-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Юртовского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муниципального района, Чеченской Республики»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134271.00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134271.00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48732.00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30317.00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55222.00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6713.55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«Реконструкция МБОУ «Средняя общеобразовательная школа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Энгеной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Ножай-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Юртовского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муниципального района, Чеченской Республики»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192201400394320140100101261267112414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общеобразовательной школы на 360 мест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Брагуны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муниципального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547947.00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547947.00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198870.00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123721.00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225356.00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27397.35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общеобразовательной школы на 360 мест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Брагуны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Гудермесского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муниципального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192201400394320140100101271277112414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общеобразовательной школы на 720 мест в ст.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Мекенская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Наурского муниципального района Чеченской Республики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844811.00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844811.00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306613.00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190750.00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347448.00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42240.55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общеобразовательной школы на 720 мест в ст.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Мекенская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Наурского муниципального района Чеченской Республики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192201400394320140100101281287112414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авторского надзора за ходом строительных работ по объекту: Строительство ГБУ "Стоматологическая поликлиника №1 г. Грозного"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463510.00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463510.00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168225.00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104656.00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190629.00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23175.50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авторского надзора за ходом строительных работ по объекту: Строительство ГБУ "Стоматологическая поликлиника №1 г. Грозного"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192201400394320140100101291297112414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Сейсмоусиление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Детского сада №2 на 85 мест,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с.Правобережное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Грозненский район, ЧР.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49982.00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49982.00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18140.00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11286.00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20556.00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2499.10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Сейсмоусиление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Детского сада №2 на 85 мест,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с.Правобережное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Грозненский район, ЧР.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192201400394320140100101301307112414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Сейсмоусиление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Центрального детского сада на 240 мест по ул. Калинина, с. Ачхой-Мартан,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ЧР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69888.00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69888.00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25365.00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15780.00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28743.00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3494.40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Сейсмоусиление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Центрального детского сада на 240 мест по ул. Калинина, с. Ачхой-Мартан,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ЧР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192201400394320140100101311317112414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общеобразовательной школы на 720 мест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Автуры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Шалинского муниципального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1172153.00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1172153.00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294848.00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183431.00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693874.00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58607.65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общеобразовательной школы на 720 мест в с.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Автуры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, Шалинского муниципального района Чеченской Республики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192201400394320140100101321327112414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средней общеобразовательной школы на 720 мест (Гимназия №10), с. Знаменское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Надтеречный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868947.00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868947.00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121258.00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75437.00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672252.00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43447.35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средней общеобразовательной школы на 720 мест (Гимназия №10), с. Знаменское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Надтеречный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192201400394320140100101331337112414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средней общеобразовательной школы № 1 на 600 мест, ул. Центральная, 25, с. Знаменское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Надтеречный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645484.00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645484.00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104623.00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65088.00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475773.00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32274.20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средней общеобразовательной школы № 1 на 600 мест, ул. Центральная, 25, с. Знаменское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Надтеречный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192201400394320140100101341347112414</w:t>
            </w:r>
          </w:p>
        </w:tc>
        <w:tc>
          <w:tcPr>
            <w:tcW w:w="0" w:type="auto"/>
            <w:vMerge w:val="restart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средней общеобразовательной школы на 360 мест,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ул.Школьная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17,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с.Новый-Шарой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433240.00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433240.00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204351.00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127130.00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101759.00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Периодичность поставки товаров (выполнения работ, оказания услуг): один раз в три года</w:t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31.12.2022 г.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21662.00 руб.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11.2019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12.2022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A46E8" w:rsidRPr="000A46E8" w:rsidTr="000A46E8"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Осуществление авторского надзора за ходом строительных работ по объекту: Строительство средней общеобразовательной школы на 360 мест,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ул.Школьная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17,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с.Новый-Шарой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Ачхой-Мартановский</w:t>
            </w:r>
            <w:proofErr w:type="spellEnd"/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район, Чеченская Республика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gridSpan w:val="4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6337113410.00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6337113410.00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2745642613.00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1276080423.00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732539191.00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1582851183.00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A46E8" w:rsidRPr="000A46E8" w:rsidTr="000A46E8">
        <w:tc>
          <w:tcPr>
            <w:tcW w:w="0" w:type="auto"/>
            <w:gridSpan w:val="4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hideMark/>
          </w:tcPr>
          <w:p w:rsidR="00E06CA1" w:rsidRPr="000A46E8" w:rsidRDefault="00E06CA1" w:rsidP="000A46E8">
            <w:pPr>
              <w:ind w:left="-57" w:right="-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46E8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</w:tbl>
    <w:p w:rsidR="00E06CA1" w:rsidRPr="00E06CA1" w:rsidRDefault="00E06CA1" w:rsidP="00E06C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7289"/>
        <w:gridCol w:w="729"/>
        <w:gridCol w:w="2915"/>
        <w:gridCol w:w="730"/>
        <w:gridCol w:w="2915"/>
      </w:tblGrid>
      <w:tr w:rsidR="00E06CA1" w:rsidRPr="00E06CA1" w:rsidTr="000A46E8">
        <w:tc>
          <w:tcPr>
            <w:tcW w:w="0" w:type="auto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00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0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Чечиев</w:t>
            </w:r>
            <w:proofErr w:type="spellEnd"/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М. С. </w:t>
            </w:r>
          </w:p>
        </w:tc>
      </w:tr>
      <w:tr w:rsidR="00E06CA1" w:rsidRPr="00E06CA1" w:rsidTr="000A46E8">
        <w:tc>
          <w:tcPr>
            <w:tcW w:w="0" w:type="auto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00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(должность) </w:t>
            </w:r>
          </w:p>
        </w:tc>
        <w:tc>
          <w:tcPr>
            <w:tcW w:w="250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(расшифровка подписи) </w:t>
            </w:r>
          </w:p>
        </w:tc>
      </w:tr>
      <w:tr w:rsidR="00E06CA1" w:rsidRPr="00E06CA1" w:rsidTr="000A46E8"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6CA1" w:rsidRPr="00E06CA1" w:rsidRDefault="00E06CA1" w:rsidP="00E06C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76"/>
        <w:gridCol w:w="1021"/>
        <w:gridCol w:w="276"/>
        <w:gridCol w:w="602"/>
        <w:gridCol w:w="456"/>
        <w:gridCol w:w="13048"/>
      </w:tblGrid>
      <w:tr w:rsidR="00E06CA1" w:rsidRPr="00E06CA1" w:rsidTr="000A46E8">
        <w:tc>
          <w:tcPr>
            <w:tcW w:w="150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«06» </w:t>
            </w:r>
          </w:p>
        </w:tc>
        <w:tc>
          <w:tcPr>
            <w:tcW w:w="50" w:type="pct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0" w:type="pct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hideMark/>
          </w:tcPr>
          <w:p w:rsidR="00E06CA1" w:rsidRPr="00E06CA1" w:rsidRDefault="00E06CA1" w:rsidP="00E06C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hideMark/>
          </w:tcPr>
          <w:p w:rsidR="00E06CA1" w:rsidRPr="00E06CA1" w:rsidRDefault="00E06CA1" w:rsidP="00E06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E06CA1" w:rsidRPr="00E06CA1" w:rsidRDefault="00E06CA1" w:rsidP="00E06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A5393D" w:rsidRDefault="00A5393D"/>
    <w:sectPr w:rsidR="00A5393D" w:rsidSect="000A46E8">
      <w:pgSz w:w="16838" w:h="11906" w:orient="landscape"/>
      <w:pgMar w:top="426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A1"/>
    <w:rsid w:val="000A46E8"/>
    <w:rsid w:val="00A5393D"/>
    <w:rsid w:val="00E0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35339-FC01-46C9-B728-D5D09BD0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E0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Grid Table Light"/>
    <w:basedOn w:val="a1"/>
    <w:uiPriority w:val="40"/>
    <w:rsid w:val="000A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123</Pages>
  <Words>24369</Words>
  <Characters>138904</Characters>
  <Application>Microsoft Office Word</Application>
  <DocSecurity>0</DocSecurity>
  <Lines>1157</Lines>
  <Paragraphs>325</Paragraphs>
  <ScaleCrop>false</ScaleCrop>
  <Company/>
  <LinksUpToDate>false</LinksUpToDate>
  <CharactersWithSpaces>162948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Buvaisar</cp:lastModifiedBy>
  <cp:revision>3</cp:revision>
  <dcterms:created xsi:type="dcterms:W3CDTF">2019-12-21T12:24:00Z</dcterms:created>
  <dcterms:modified xsi:type="dcterms:W3CDTF">2019-12-21T12:42:00Z</dcterms:modified>
</cp:coreProperties>
</file>