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83B88" w:rsidRPr="00253C8D" w:rsidTr="00106247">
        <w:trPr>
          <w:trHeight w:val="276"/>
        </w:trPr>
        <w:tc>
          <w:tcPr>
            <w:tcW w:w="5103" w:type="dxa"/>
          </w:tcPr>
          <w:p w:rsidR="00F83B88" w:rsidRPr="0033208D" w:rsidRDefault="00F83B88" w:rsidP="00106247">
            <w:pPr>
              <w:pStyle w:val="2"/>
              <w:pBdr>
                <w:bottom w:val="none" w:sz="0" w:space="0" w:color="auto"/>
              </w:pBdr>
              <w:tabs>
                <w:tab w:val="left" w:pos="4260"/>
              </w:tabs>
              <w:ind w:firstLine="0"/>
              <w:rPr>
                <w:b w:val="0"/>
                <w:sz w:val="28"/>
                <w:szCs w:val="28"/>
              </w:rPr>
            </w:pPr>
            <w:r w:rsidRPr="0033208D">
              <w:rPr>
                <w:b w:val="0"/>
                <w:sz w:val="28"/>
                <w:szCs w:val="28"/>
              </w:rPr>
              <w:t>МИНИСТЕРСТВО</w:t>
            </w:r>
          </w:p>
          <w:p w:rsidR="00F83B88" w:rsidRPr="0033208D" w:rsidRDefault="00F83B88" w:rsidP="00106247">
            <w:pPr>
              <w:pStyle w:val="2"/>
              <w:pBdr>
                <w:bottom w:val="none" w:sz="0" w:space="0" w:color="auto"/>
              </w:pBdr>
              <w:tabs>
                <w:tab w:val="left" w:pos="4260"/>
              </w:tabs>
              <w:ind w:firstLine="0"/>
              <w:rPr>
                <w:b w:val="0"/>
                <w:sz w:val="28"/>
                <w:szCs w:val="28"/>
              </w:rPr>
            </w:pPr>
            <w:r w:rsidRPr="0033208D">
              <w:rPr>
                <w:b w:val="0"/>
                <w:sz w:val="28"/>
                <w:szCs w:val="28"/>
              </w:rPr>
              <w:t>СТРОИТЕЛЬСТВА И ЖИЛИЩНО-КОММУНАЛЬНОГО ХОЗЯЙСТВА ЧЕЧЕНСКОЙ РЕСПУБЛИКИ</w:t>
            </w:r>
          </w:p>
          <w:p w:rsidR="00F83B88" w:rsidRPr="0033208D" w:rsidRDefault="00F83B88" w:rsidP="00106247">
            <w:pPr>
              <w:pStyle w:val="2"/>
              <w:pBdr>
                <w:bottom w:val="none" w:sz="0" w:space="0" w:color="auto"/>
              </w:pBdr>
              <w:tabs>
                <w:tab w:val="left" w:pos="4260"/>
              </w:tabs>
              <w:ind w:firstLine="0"/>
              <w:rPr>
                <w:b w:val="0"/>
                <w:sz w:val="24"/>
                <w:szCs w:val="24"/>
              </w:rPr>
            </w:pPr>
            <w:r w:rsidRPr="0033208D">
              <w:rPr>
                <w:b w:val="0"/>
                <w:sz w:val="24"/>
                <w:szCs w:val="24"/>
              </w:rPr>
              <w:t>(МИНСТРОЙ и ЖКХ ЧР)</w:t>
            </w:r>
          </w:p>
        </w:tc>
        <w:tc>
          <w:tcPr>
            <w:tcW w:w="5103" w:type="dxa"/>
          </w:tcPr>
          <w:p w:rsidR="00F83B88" w:rsidRPr="0033208D" w:rsidRDefault="00F83B88" w:rsidP="00106247">
            <w:pPr>
              <w:tabs>
                <w:tab w:val="left" w:pos="4286"/>
              </w:tabs>
              <w:ind w:right="116"/>
              <w:jc w:val="center"/>
              <w:rPr>
                <w:sz w:val="28"/>
                <w:szCs w:val="28"/>
              </w:rPr>
            </w:pPr>
            <w:r w:rsidRPr="0033208D">
              <w:rPr>
                <w:sz w:val="28"/>
                <w:szCs w:val="28"/>
              </w:rPr>
              <w:t xml:space="preserve">НОХЧИЙН РЕСПУБЛИКИН ГIИШЛОШЪЯРАН А, </w:t>
            </w:r>
          </w:p>
          <w:p w:rsidR="00F83B88" w:rsidRPr="0033208D" w:rsidRDefault="00F83B88" w:rsidP="00106247">
            <w:pPr>
              <w:tabs>
                <w:tab w:val="left" w:pos="4286"/>
              </w:tabs>
              <w:ind w:right="116"/>
              <w:jc w:val="center"/>
              <w:rPr>
                <w:sz w:val="28"/>
                <w:szCs w:val="28"/>
              </w:rPr>
            </w:pPr>
            <w:r w:rsidRPr="0033208D">
              <w:rPr>
                <w:sz w:val="28"/>
                <w:szCs w:val="28"/>
              </w:rPr>
              <w:t>ХIУСАМИЙН-КОММУНАЛЬНИ БАХАМАН А МИНИСТЕРСТВО</w:t>
            </w:r>
          </w:p>
        </w:tc>
      </w:tr>
      <w:tr w:rsidR="00F83B88" w:rsidRPr="008A24C9" w:rsidTr="00106247">
        <w:trPr>
          <w:trHeight w:val="1380"/>
        </w:trPr>
        <w:tc>
          <w:tcPr>
            <w:tcW w:w="5103" w:type="dxa"/>
          </w:tcPr>
          <w:p w:rsidR="00F83B88" w:rsidRPr="00217859" w:rsidRDefault="00F83B88" w:rsidP="00106247">
            <w:pPr>
              <w:tabs>
                <w:tab w:val="left" w:pos="4253"/>
                <w:tab w:val="left" w:pos="9498"/>
              </w:tabs>
              <w:ind w:right="5"/>
              <w:jc w:val="center"/>
            </w:pPr>
            <w:r w:rsidRPr="00217859">
              <w:t>ул. Санкт-Петербургская, 11, г. Грозный,</w:t>
            </w:r>
          </w:p>
          <w:p w:rsidR="00F83B88" w:rsidRDefault="00F83B88" w:rsidP="00106247">
            <w:pPr>
              <w:tabs>
                <w:tab w:val="left" w:pos="4253"/>
                <w:tab w:val="left" w:pos="9498"/>
              </w:tabs>
              <w:ind w:right="5"/>
              <w:jc w:val="center"/>
            </w:pPr>
            <w:r w:rsidRPr="00217859">
              <w:t>Чеченская Республика, 364021</w:t>
            </w:r>
            <w:r>
              <w:t>;</w:t>
            </w:r>
          </w:p>
          <w:p w:rsidR="00F83B88" w:rsidRDefault="00F83B88" w:rsidP="00106247">
            <w:pPr>
              <w:tabs>
                <w:tab w:val="left" w:pos="4253"/>
                <w:tab w:val="left" w:pos="9498"/>
              </w:tabs>
              <w:ind w:right="5"/>
              <w:jc w:val="center"/>
            </w:pPr>
            <w:r w:rsidRPr="00217859">
              <w:t>Тел</w:t>
            </w:r>
            <w:r w:rsidRPr="00694770">
              <w:t xml:space="preserve">.: (8712) 22-48-64, </w:t>
            </w:r>
            <w:r w:rsidRPr="00217859">
              <w:t>тел</w:t>
            </w:r>
            <w:r w:rsidRPr="00694770">
              <w:t>./</w:t>
            </w:r>
            <w:r w:rsidRPr="00217859">
              <w:t>факс</w:t>
            </w:r>
            <w:r w:rsidRPr="00694770">
              <w:t>: 22-25-92</w:t>
            </w:r>
            <w:r>
              <w:t xml:space="preserve">; </w:t>
            </w:r>
          </w:p>
          <w:p w:rsidR="00F83B88" w:rsidRPr="00F61344" w:rsidRDefault="00F83B88" w:rsidP="00106247">
            <w:pPr>
              <w:tabs>
                <w:tab w:val="left" w:pos="4253"/>
                <w:tab w:val="left" w:pos="9498"/>
              </w:tabs>
              <w:ind w:right="5"/>
              <w:jc w:val="center"/>
              <w:rPr>
                <w:b/>
                <w:bCs/>
                <w:lang w:val="en-US"/>
              </w:rPr>
            </w:pPr>
            <w:r w:rsidRPr="00217859">
              <w:t>е</w:t>
            </w:r>
            <w:r w:rsidRPr="00F61344">
              <w:rPr>
                <w:lang w:val="en-US"/>
              </w:rPr>
              <w:t>-</w:t>
            </w:r>
            <w:r w:rsidRPr="00217859">
              <w:rPr>
                <w:lang w:val="en-US"/>
              </w:rPr>
              <w:t>mail</w:t>
            </w:r>
            <w:r w:rsidRPr="00F61344">
              <w:rPr>
                <w:lang w:val="en-US"/>
              </w:rPr>
              <w:t xml:space="preserve">: </w:t>
            </w:r>
            <w:r w:rsidRPr="00217859">
              <w:rPr>
                <w:lang w:val="en-US"/>
              </w:rPr>
              <w:t>msgkhchr</w:t>
            </w:r>
            <w:r w:rsidRPr="00F61344">
              <w:rPr>
                <w:lang w:val="en-US"/>
              </w:rPr>
              <w:t>@</w:t>
            </w:r>
            <w:r w:rsidR="00B666E8">
              <w:rPr>
                <w:lang w:val="en-US"/>
              </w:rPr>
              <w:t>mail</w:t>
            </w:r>
            <w:r w:rsidRPr="00F61344">
              <w:rPr>
                <w:lang w:val="en-US"/>
              </w:rPr>
              <w:t>.</w:t>
            </w:r>
            <w:r w:rsidRPr="00217859">
              <w:rPr>
                <w:lang w:val="en-US"/>
              </w:rPr>
              <w:t>ru</w:t>
            </w:r>
            <w:r w:rsidRPr="00F61344">
              <w:rPr>
                <w:lang w:val="en-US"/>
              </w:rPr>
              <w:t xml:space="preserve"> </w:t>
            </w:r>
            <w:r w:rsidRPr="00217859">
              <w:rPr>
                <w:lang w:val="en-US"/>
              </w:rPr>
              <w:t>http</w:t>
            </w:r>
            <w:r w:rsidRPr="00F61344">
              <w:rPr>
                <w:lang w:val="en-US"/>
              </w:rPr>
              <w:t xml:space="preserve">:// </w:t>
            </w:r>
            <w:r w:rsidRPr="00217859">
              <w:rPr>
                <w:lang w:val="en-US"/>
              </w:rPr>
              <w:t>www</w:t>
            </w:r>
            <w:r w:rsidRPr="00F61344">
              <w:rPr>
                <w:lang w:val="en-US"/>
              </w:rPr>
              <w:t xml:space="preserve">. </w:t>
            </w:r>
            <w:r w:rsidRPr="00217859">
              <w:rPr>
                <w:lang w:val="en-US"/>
              </w:rPr>
              <w:t>msgkhchr</w:t>
            </w:r>
            <w:r w:rsidRPr="00F61344">
              <w:rPr>
                <w:lang w:val="en-US"/>
              </w:rPr>
              <w:t>.</w:t>
            </w:r>
            <w:r w:rsidRPr="00217859">
              <w:rPr>
                <w:lang w:val="en-US"/>
              </w:rPr>
              <w:t>ru</w:t>
            </w:r>
          </w:p>
          <w:p w:rsidR="00F83B88" w:rsidRDefault="00F83B88" w:rsidP="00106247">
            <w:pPr>
              <w:ind w:left="-108" w:right="-108"/>
              <w:jc w:val="center"/>
            </w:pPr>
            <w:r w:rsidRPr="00217859">
              <w:t xml:space="preserve">ОГРН 1102031004240, ОКПО 63425143 </w:t>
            </w:r>
          </w:p>
          <w:p w:rsidR="00F83B88" w:rsidRPr="00217859" w:rsidRDefault="00F83B88" w:rsidP="00106247">
            <w:pPr>
              <w:ind w:left="-108" w:right="-108"/>
              <w:jc w:val="center"/>
              <w:rPr>
                <w:lang w:val="en-US"/>
              </w:rPr>
            </w:pPr>
            <w:r w:rsidRPr="00217859">
              <w:t>ИНН/КПП  2014003943/201401001</w:t>
            </w:r>
          </w:p>
        </w:tc>
        <w:tc>
          <w:tcPr>
            <w:tcW w:w="5103" w:type="dxa"/>
          </w:tcPr>
          <w:p w:rsidR="00F83B88" w:rsidRPr="00D03D72" w:rsidRDefault="00F83B88" w:rsidP="00106247">
            <w:pPr>
              <w:tabs>
                <w:tab w:val="left" w:pos="4253"/>
                <w:tab w:val="left" w:pos="4286"/>
                <w:tab w:val="left" w:pos="9498"/>
              </w:tabs>
              <w:ind w:right="116"/>
              <w:jc w:val="center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ур</w:t>
            </w:r>
            <w:proofErr w:type="spellEnd"/>
            <w:r w:rsidRPr="00D03D72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 xml:space="preserve"> </w:t>
            </w:r>
            <w:r>
              <w:t>Санкт-</w:t>
            </w:r>
            <w:proofErr w:type="spellStart"/>
            <w:r>
              <w:t>Петербургски</w:t>
            </w:r>
            <w:proofErr w:type="spellEnd"/>
            <w:r w:rsidRPr="00D03D72">
              <w:rPr>
                <w:sz w:val="18"/>
                <w:szCs w:val="28"/>
              </w:rPr>
              <w:t xml:space="preserve">, </w:t>
            </w:r>
            <w:r>
              <w:rPr>
                <w:sz w:val="18"/>
                <w:szCs w:val="28"/>
              </w:rPr>
              <w:t>11</w:t>
            </w:r>
            <w:r w:rsidRPr="00D03D72">
              <w:rPr>
                <w:sz w:val="18"/>
                <w:szCs w:val="28"/>
              </w:rPr>
              <w:t xml:space="preserve">, </w:t>
            </w:r>
            <w:proofErr w:type="spellStart"/>
            <w:r>
              <w:rPr>
                <w:sz w:val="18"/>
                <w:szCs w:val="28"/>
              </w:rPr>
              <w:t>Соьлжа</w:t>
            </w:r>
            <w:proofErr w:type="spellEnd"/>
            <w:r w:rsidRPr="00161587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Г</w:t>
            </w:r>
            <w:r>
              <w:rPr>
                <w:sz w:val="18"/>
                <w:szCs w:val="28"/>
                <w:lang w:val="en-US"/>
              </w:rPr>
              <w:t>I</w:t>
            </w:r>
            <w:r>
              <w:rPr>
                <w:sz w:val="18"/>
                <w:szCs w:val="28"/>
              </w:rPr>
              <w:t>ала.</w:t>
            </w:r>
            <w:r w:rsidRPr="00D03D72">
              <w:rPr>
                <w:sz w:val="18"/>
                <w:szCs w:val="28"/>
              </w:rPr>
              <w:t>,</w:t>
            </w:r>
          </w:p>
          <w:p w:rsidR="00F83B88" w:rsidRDefault="00F83B88" w:rsidP="00106247">
            <w:pPr>
              <w:tabs>
                <w:tab w:val="left" w:pos="4253"/>
                <w:tab w:val="left" w:pos="4286"/>
                <w:tab w:val="left" w:pos="9498"/>
              </w:tabs>
              <w:ind w:right="116"/>
              <w:jc w:val="center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Нохчийн</w:t>
            </w:r>
            <w:proofErr w:type="spellEnd"/>
            <w:r>
              <w:rPr>
                <w:sz w:val="18"/>
                <w:szCs w:val="28"/>
              </w:rPr>
              <w:t xml:space="preserve"> Республика, 364021;</w:t>
            </w:r>
          </w:p>
          <w:p w:rsidR="00F83B88" w:rsidRDefault="00F83B88" w:rsidP="00106247">
            <w:pPr>
              <w:tabs>
                <w:tab w:val="left" w:pos="4253"/>
                <w:tab w:val="left" w:pos="4286"/>
                <w:tab w:val="left" w:pos="9498"/>
              </w:tabs>
              <w:ind w:right="116"/>
              <w:jc w:val="center"/>
            </w:pPr>
            <w:r w:rsidRPr="00217859">
              <w:t>Тел.: (8712) 22-48-64, тел./факс: 22-25-92</w:t>
            </w:r>
            <w:r>
              <w:t xml:space="preserve">; </w:t>
            </w:r>
          </w:p>
          <w:p w:rsidR="00F83B88" w:rsidRPr="00F61344" w:rsidRDefault="00F83B88" w:rsidP="00106247">
            <w:pPr>
              <w:tabs>
                <w:tab w:val="left" w:pos="4253"/>
                <w:tab w:val="left" w:pos="4286"/>
                <w:tab w:val="left" w:pos="9498"/>
              </w:tabs>
              <w:ind w:right="116"/>
              <w:jc w:val="center"/>
              <w:rPr>
                <w:b/>
                <w:bCs/>
                <w:lang w:val="en-US"/>
              </w:rPr>
            </w:pPr>
            <w:r w:rsidRPr="00217859">
              <w:t>е</w:t>
            </w:r>
            <w:r w:rsidRPr="00F61344">
              <w:rPr>
                <w:lang w:val="en-US"/>
              </w:rPr>
              <w:t>-</w:t>
            </w:r>
            <w:r w:rsidRPr="00217859">
              <w:rPr>
                <w:lang w:val="en-US"/>
              </w:rPr>
              <w:t>mail</w:t>
            </w:r>
            <w:r w:rsidRPr="00F61344">
              <w:rPr>
                <w:lang w:val="en-US"/>
              </w:rPr>
              <w:t xml:space="preserve">: </w:t>
            </w:r>
            <w:r w:rsidRPr="00217859">
              <w:rPr>
                <w:lang w:val="en-US"/>
              </w:rPr>
              <w:t>msgkhchr</w:t>
            </w:r>
            <w:r w:rsidRPr="00F61344">
              <w:rPr>
                <w:lang w:val="en-US"/>
              </w:rPr>
              <w:t>@</w:t>
            </w:r>
            <w:r w:rsidR="00B666E8">
              <w:rPr>
                <w:lang w:val="en-US"/>
              </w:rPr>
              <w:t>mail</w:t>
            </w:r>
            <w:r w:rsidRPr="00F61344">
              <w:rPr>
                <w:lang w:val="en-US"/>
              </w:rPr>
              <w:t>.</w:t>
            </w:r>
            <w:r w:rsidRPr="00217859">
              <w:rPr>
                <w:lang w:val="en-US"/>
              </w:rPr>
              <w:t>ru</w:t>
            </w:r>
            <w:r w:rsidRPr="00F61344">
              <w:rPr>
                <w:lang w:val="en-US"/>
              </w:rPr>
              <w:t xml:space="preserve"> </w:t>
            </w:r>
            <w:r w:rsidRPr="00217859">
              <w:rPr>
                <w:lang w:val="en-US"/>
              </w:rPr>
              <w:t>http</w:t>
            </w:r>
            <w:r w:rsidRPr="00F61344">
              <w:rPr>
                <w:lang w:val="en-US"/>
              </w:rPr>
              <w:t>://</w:t>
            </w:r>
            <w:r w:rsidRPr="00217859">
              <w:rPr>
                <w:lang w:val="en-US"/>
              </w:rPr>
              <w:t>www</w:t>
            </w:r>
            <w:r w:rsidRPr="00F61344">
              <w:rPr>
                <w:lang w:val="en-US"/>
              </w:rPr>
              <w:t xml:space="preserve">. </w:t>
            </w:r>
            <w:r w:rsidRPr="00217859">
              <w:rPr>
                <w:lang w:val="en-US"/>
              </w:rPr>
              <w:t>msgkhch</w:t>
            </w:r>
            <w:r w:rsidRPr="00F61344">
              <w:rPr>
                <w:lang w:val="en-US"/>
              </w:rPr>
              <w:t>.</w:t>
            </w:r>
            <w:r w:rsidRPr="00217859">
              <w:rPr>
                <w:lang w:val="en-US"/>
              </w:rPr>
              <w:t>ru</w:t>
            </w:r>
          </w:p>
          <w:p w:rsidR="00F83B88" w:rsidRDefault="00F83B88" w:rsidP="00106247">
            <w:pPr>
              <w:tabs>
                <w:tab w:val="left" w:pos="4286"/>
              </w:tabs>
              <w:ind w:left="-110" w:right="116"/>
              <w:jc w:val="center"/>
            </w:pPr>
            <w:r w:rsidRPr="00217859">
              <w:t xml:space="preserve">ОГРН 1102031004240, ОКПО 63425143 </w:t>
            </w:r>
          </w:p>
          <w:p w:rsidR="00F83B88" w:rsidRPr="00F17D11" w:rsidRDefault="00F83B88" w:rsidP="00106247">
            <w:pPr>
              <w:tabs>
                <w:tab w:val="left" w:pos="4286"/>
              </w:tabs>
              <w:ind w:left="-110" w:right="116"/>
              <w:jc w:val="center"/>
              <w:rPr>
                <w:sz w:val="18"/>
                <w:szCs w:val="18"/>
              </w:rPr>
            </w:pPr>
            <w:r w:rsidRPr="00217859">
              <w:t>ИНН/КПП  2014003943/201401001</w:t>
            </w:r>
          </w:p>
        </w:tc>
      </w:tr>
    </w:tbl>
    <w:p w:rsidR="00F83B88" w:rsidRDefault="00F83B88" w:rsidP="00F83B88">
      <w:pPr>
        <w:pStyle w:val="ConsPlusNormal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="108" w:tblpY="196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1985"/>
        <w:gridCol w:w="425"/>
        <w:gridCol w:w="1559"/>
      </w:tblGrid>
      <w:tr w:rsidR="00F83B88" w:rsidRPr="002C77E2" w:rsidTr="0021357B">
        <w:trPr>
          <w:trHeight w:val="295"/>
        </w:trPr>
        <w:tc>
          <w:tcPr>
            <w:tcW w:w="284" w:type="dxa"/>
            <w:vAlign w:val="bottom"/>
          </w:tcPr>
          <w:p w:rsidR="00F83B88" w:rsidRPr="002C77E2" w:rsidRDefault="00F83B88" w:rsidP="00106247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bottom"/>
          </w:tcPr>
          <w:p w:rsidR="00F83B88" w:rsidRPr="002C77E2" w:rsidRDefault="0021357B" w:rsidP="00106247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 г.</w:t>
            </w:r>
          </w:p>
        </w:tc>
        <w:tc>
          <w:tcPr>
            <w:tcW w:w="425" w:type="dxa"/>
            <w:vAlign w:val="bottom"/>
          </w:tcPr>
          <w:p w:rsidR="00F83B88" w:rsidRPr="002C77E2" w:rsidRDefault="00F83B88" w:rsidP="00106247">
            <w:pPr>
              <w:tabs>
                <w:tab w:val="left" w:pos="4253"/>
                <w:tab w:val="left" w:pos="9498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2C77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3B88" w:rsidRPr="002C77E2" w:rsidRDefault="0021357B" w:rsidP="00106247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204/03-01</w:t>
            </w:r>
          </w:p>
        </w:tc>
      </w:tr>
      <w:tr w:rsidR="00F83B88" w:rsidRPr="002C77E2" w:rsidTr="0021357B">
        <w:trPr>
          <w:trHeight w:val="280"/>
        </w:trPr>
        <w:tc>
          <w:tcPr>
            <w:tcW w:w="675" w:type="dxa"/>
            <w:gridSpan w:val="2"/>
            <w:vAlign w:val="bottom"/>
          </w:tcPr>
          <w:p w:rsidR="00F83B88" w:rsidRPr="002C77E2" w:rsidRDefault="00F83B88" w:rsidP="00106247">
            <w:pPr>
              <w:tabs>
                <w:tab w:val="left" w:pos="4253"/>
                <w:tab w:val="left" w:pos="9498"/>
              </w:tabs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2C77E2">
              <w:rPr>
                <w:b/>
                <w:sz w:val="24"/>
                <w:szCs w:val="24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3B88" w:rsidRPr="008075FE" w:rsidRDefault="00F83B88" w:rsidP="002C77E2">
            <w:pPr>
              <w:tabs>
                <w:tab w:val="left" w:pos="1310"/>
                <w:tab w:val="left" w:pos="1877"/>
                <w:tab w:val="left" w:pos="4253"/>
                <w:tab w:val="left" w:pos="9498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83B88" w:rsidRPr="002C77E2" w:rsidRDefault="00F83B88" w:rsidP="00106247">
            <w:pPr>
              <w:tabs>
                <w:tab w:val="left" w:pos="4253"/>
                <w:tab w:val="left" w:pos="9498"/>
              </w:tabs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2C77E2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B88" w:rsidRPr="002C77E2" w:rsidRDefault="00F83B88" w:rsidP="002C77E2">
            <w:pPr>
              <w:tabs>
                <w:tab w:val="left" w:pos="4253"/>
                <w:tab w:val="left" w:pos="9498"/>
              </w:tabs>
              <w:spacing w:line="276" w:lineRule="auto"/>
              <w:ind w:right="34"/>
              <w:jc w:val="center"/>
              <w:rPr>
                <w:b/>
              </w:rPr>
            </w:pPr>
          </w:p>
        </w:tc>
      </w:tr>
    </w:tbl>
    <w:p w:rsidR="00F83B88" w:rsidRDefault="00F83B88" w:rsidP="009B5872">
      <w:pPr>
        <w:tabs>
          <w:tab w:val="left" w:pos="9498"/>
        </w:tabs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38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83B88" w:rsidTr="00F83B88">
        <w:trPr>
          <w:trHeight w:val="198"/>
        </w:trPr>
        <w:tc>
          <w:tcPr>
            <w:tcW w:w="4503" w:type="dxa"/>
          </w:tcPr>
          <w:p w:rsidR="00B666E8" w:rsidRPr="00B666E8" w:rsidRDefault="00B666E8" w:rsidP="00B666E8">
            <w:pPr>
              <w:ind w:left="142"/>
              <w:rPr>
                <w:sz w:val="28"/>
                <w:szCs w:val="28"/>
              </w:rPr>
            </w:pPr>
            <w:r w:rsidRPr="00B666E8">
              <w:rPr>
                <w:sz w:val="28"/>
                <w:szCs w:val="28"/>
              </w:rPr>
              <w:t>Мэрам городских округов и главам администраций муниципальных образований Чеченской Республики</w:t>
            </w:r>
          </w:p>
          <w:p w:rsidR="00B666E8" w:rsidRPr="00B666E8" w:rsidRDefault="00B666E8" w:rsidP="00B666E8">
            <w:pPr>
              <w:ind w:left="142"/>
              <w:rPr>
                <w:sz w:val="28"/>
                <w:szCs w:val="28"/>
              </w:rPr>
            </w:pPr>
          </w:p>
          <w:p w:rsidR="00F83B88" w:rsidRPr="00571F2A" w:rsidRDefault="0031766A" w:rsidP="00B666E8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66E8" w:rsidRPr="00B666E8">
              <w:rPr>
                <w:sz w:val="28"/>
                <w:szCs w:val="28"/>
              </w:rPr>
              <w:t xml:space="preserve">Руководителям предприятий      </w:t>
            </w:r>
            <w:r>
              <w:rPr>
                <w:sz w:val="28"/>
                <w:szCs w:val="28"/>
              </w:rPr>
              <w:t xml:space="preserve">     </w:t>
            </w:r>
            <w:r w:rsidR="00B666E8" w:rsidRPr="00B666E8">
              <w:rPr>
                <w:sz w:val="28"/>
                <w:szCs w:val="28"/>
              </w:rPr>
              <w:t>(по списку)</w:t>
            </w:r>
          </w:p>
        </w:tc>
      </w:tr>
    </w:tbl>
    <w:p w:rsidR="00F83B88" w:rsidRDefault="00F83B88" w:rsidP="00F83B88">
      <w:pPr>
        <w:tabs>
          <w:tab w:val="left" w:pos="9498"/>
        </w:tabs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9B5872" w:rsidRDefault="009B5872" w:rsidP="00F83B88">
      <w:pPr>
        <w:tabs>
          <w:tab w:val="left" w:pos="9498"/>
        </w:tabs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E81691" w:rsidRPr="0031307A" w:rsidRDefault="00E81691" w:rsidP="00F83B88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91" w:rsidRDefault="00E81691" w:rsidP="00F83B88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1468" w:rsidRDefault="00EE1468" w:rsidP="00B666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отраслевым тарифным соглашением заключенным между Министерством строительства и жилищно-коммунального хо</w:t>
      </w:r>
      <w:r w:rsidR="00C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Чеченской Республики и</w:t>
      </w:r>
      <w:r w:rsidR="005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Республиканской</w:t>
      </w:r>
      <w:r w:rsidR="00C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Организацией Профсоюза Работников Ж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изнеобеспечения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направляем Вам для руководства и использования в работе минимальные месячные тарифные ставки рабочих первого разряда по организациям жилищно-комм</w:t>
      </w:r>
      <w:r w:rsidR="006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унального хозяйства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666E8" w:rsidRPr="00B666E8" w:rsidRDefault="00B666E8" w:rsidP="00B6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специализированные комбинаты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 безопасности "Радон"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11515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коммунального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10746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коммунального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10746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коммунального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10746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по газификации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 газового хозяйства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10746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по эксплуатации и ремонту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дорожно-мостового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10746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ремонтно-строительные организации,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капитальный ремонт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10746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tabs>
          <w:tab w:val="left" w:pos="7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мусороперерабатывающие и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заводы,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мусороперегрузочные станции, полигоны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твердых бытовых отходов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9979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управляющие, и другие организации,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другие услуги в ЖКХ,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ремонтные, а также услуги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комплексному обслуживанию зданий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9979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ритуального 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обслуживания, в том числе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похоронного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9979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механизированной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уборке, озеленению, санитарной 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и благоустройству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9595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банно-прачечного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9595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гостиничного 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9210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осуществляющие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виды деятельности в 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жилищно-коммунальном </w:t>
      </w:r>
    </w:p>
    <w:p w:rsidR="00B666E8" w:rsidRP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12F9B">
        <w:rPr>
          <w:rFonts w:ascii="Times New Roman" w:eastAsia="Times New Roman" w:hAnsi="Times New Roman" w:cs="Times New Roman"/>
          <w:sz w:val="28"/>
          <w:szCs w:val="28"/>
          <w:lang w:eastAsia="ru-RU"/>
        </w:rPr>
        <w:t>9210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6E8" w:rsidRDefault="00B666E8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96B" w:rsidRDefault="0086696B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6B" w:rsidRDefault="0086696B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6B" w:rsidRPr="00B666E8" w:rsidRDefault="0086696B" w:rsidP="00B66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Данная информация размещена на сайте Министерства строительства и жилищно-коммунального хозяйства Чеченской Республики (</w:t>
      </w:r>
      <w:r w:rsidRPr="00B66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6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msgkh</w:t>
      </w:r>
      <w:proofErr w:type="spellEnd"/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6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666E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"Взаимодействие Министерства".</w:t>
      </w: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0" w:rsidRPr="00B666E8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6B" w:rsidRPr="00B666E8" w:rsidRDefault="0086696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М.М-Я.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Зайпуллаев</w:t>
      </w:r>
      <w:proofErr w:type="spellEnd"/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D80" w:rsidRDefault="00535D80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C44" w:rsidRDefault="009D0C44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C44" w:rsidRDefault="009D0C44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96B" w:rsidRDefault="0086696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Pr="00B666E8" w:rsidRDefault="00A5325B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6E8" w:rsidRPr="00B666E8" w:rsidRDefault="00B666E8" w:rsidP="00B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25B" w:rsidRPr="00BE3F07" w:rsidRDefault="00A5325B" w:rsidP="00A5325B">
      <w:pPr>
        <w:pStyle w:val="a3"/>
        <w:tabs>
          <w:tab w:val="left" w:pos="9498"/>
        </w:tabs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Джумаева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Зулихан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Вахаевна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консультант отдела бухгалтерского учета и отчетности</w:t>
      </w:r>
    </w:p>
    <w:p w:rsidR="00A5325B" w:rsidRPr="007F4DC8" w:rsidRDefault="00A5325B" w:rsidP="00A5325B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(8712) 22-48-65</w:t>
      </w:r>
      <w:r w:rsidRPr="00BE3F07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mgkh-buh@mail.ru</w:t>
        </w:r>
      </w:hyperlink>
    </w:p>
    <w:p w:rsidR="00814DC5" w:rsidRPr="007F4DC8" w:rsidRDefault="00814DC5" w:rsidP="00B666E8">
      <w:pPr>
        <w:spacing w:after="0" w:line="240" w:lineRule="auto"/>
        <w:jc w:val="center"/>
        <w:rPr>
          <w:sz w:val="20"/>
          <w:szCs w:val="20"/>
        </w:rPr>
      </w:pPr>
    </w:p>
    <w:sectPr w:rsidR="00814DC5" w:rsidRPr="007F4DC8" w:rsidSect="00F83B88">
      <w:headerReference w:type="default" r:id="rId8"/>
      <w:headerReference w:type="firs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9A" w:rsidRDefault="004E2D9A" w:rsidP="00F83B88">
      <w:pPr>
        <w:spacing w:after="0" w:line="240" w:lineRule="auto"/>
      </w:pPr>
      <w:r>
        <w:separator/>
      </w:r>
    </w:p>
  </w:endnote>
  <w:endnote w:type="continuationSeparator" w:id="0">
    <w:p w:rsidR="004E2D9A" w:rsidRDefault="004E2D9A" w:rsidP="00F8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9A" w:rsidRDefault="004E2D9A" w:rsidP="00F83B88">
      <w:pPr>
        <w:spacing w:after="0" w:line="240" w:lineRule="auto"/>
      </w:pPr>
      <w:r>
        <w:separator/>
      </w:r>
    </w:p>
  </w:footnote>
  <w:footnote w:type="continuationSeparator" w:id="0">
    <w:p w:rsidR="004E2D9A" w:rsidRDefault="004E2D9A" w:rsidP="00F8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88" w:rsidRDefault="00F83B88" w:rsidP="00F83B8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88" w:rsidRDefault="004E2D9A" w:rsidP="00F83B88">
    <w:pPr>
      <w:pStyle w:val="a6"/>
      <w:jc w:val="center"/>
    </w:pPr>
    <w:r>
      <w:rPr>
        <w:rFonts w:ascii="Courier New" w:hAnsi="Courier New" w:cs="Courier New"/>
        <w:b/>
        <w:spacing w:val="26"/>
        <w:sz w:val="28"/>
        <w:szCs w:val="28"/>
      </w:rPr>
    </w:r>
    <w:r>
      <w:rPr>
        <w:rFonts w:ascii="Courier New" w:hAnsi="Courier New" w:cs="Courier New"/>
        <w:b/>
        <w:spacing w:val="26"/>
        <w:sz w:val="28"/>
        <w:szCs w:val="28"/>
      </w:rPr>
      <w:pict>
        <v:group id="_x0000_s2060" style="width:51pt;height:49.85pt;mso-position-horizontal-relative:char;mso-position-vertical-relative:line" coordorigin="1620,1017" coordsize="904,883">
          <o:lock v:ext="edit" aspectratio="t"/>
          <v:oval id="_x0000_s2061" style="position:absolute;left:1755;top:1144;width:639;height:635;v-text-anchor:middle" fillcolor="yellow" strokecolor="yellow">
            <o:lock v:ext="edit" aspectratio="t"/>
          </v:oval>
          <v:oval id="_x0000_s2062" style="position:absolute;left:1620;top:1017;width:904;height:883" fillcolor="blue" stroked="f">
            <o:lock v:ext="edit" aspectratio="t"/>
          </v:oval>
          <v:oval id="_x0000_s2063" style="position:absolute;left:1648;top:1046;width:848;height:826;v-text-anchor:middle" fillcolor="yellow" stroked="f">
            <o:lock v:ext="edit" aspectratio="t"/>
          </v:oval>
          <v:shape id="_x0000_s2064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<v:path arrowok="t"/>
            <o:lock v:ext="edit" aspectratio="t" verticies="t"/>
          </v:shape>
          <v:shape id="_x0000_s2065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<v:path arrowok="t"/>
            <o:lock v:ext="edit" aspectratio="t" verticies="t"/>
          </v:shape>
          <v:oval id="_x0000_s2066" style="position:absolute;left:1858;top:1243;width:437;height:437" stroked="f">
            <o:lock v:ext="edit" aspectratio="t"/>
          </v:oval>
          <v:shape id="_x0000_s2067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<v:path arrowok="t"/>
            <o:lock v:ext="edit" aspectratio="t"/>
          </v:shape>
          <v:shape id="_x0000_s2068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<v:path arrowok="t"/>
            <o:lock v:ext="edit" aspectratio="t"/>
          </v:shape>
          <v:shape id="_x0000_s2069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<v:path arrowok="t"/>
            <o:lock v:ext="edit" aspectratio="t" verticies="t"/>
          </v:shape>
          <v:line id="_x0000_s2070" style="position:absolute;flip:x" from="2187,1329" to="2214,1389" strokecolor="#339" strokeweight=".15pt">
            <o:lock v:ext="edit" aspectratio="t"/>
          </v:lin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88"/>
    <w:rsid w:val="000279FB"/>
    <w:rsid w:val="0004740D"/>
    <w:rsid w:val="000546F5"/>
    <w:rsid w:val="000565BA"/>
    <w:rsid w:val="000A4EAD"/>
    <w:rsid w:val="000B3668"/>
    <w:rsid w:val="000C4428"/>
    <w:rsid w:val="000E5B53"/>
    <w:rsid w:val="000F14B5"/>
    <w:rsid w:val="0021357B"/>
    <w:rsid w:val="0023701E"/>
    <w:rsid w:val="00240A0C"/>
    <w:rsid w:val="00253A98"/>
    <w:rsid w:val="002B3570"/>
    <w:rsid w:val="002C77E2"/>
    <w:rsid w:val="002D4783"/>
    <w:rsid w:val="002E2A99"/>
    <w:rsid w:val="002E4152"/>
    <w:rsid w:val="0031307A"/>
    <w:rsid w:val="0031766A"/>
    <w:rsid w:val="00353080"/>
    <w:rsid w:val="00396DA5"/>
    <w:rsid w:val="003A20BC"/>
    <w:rsid w:val="003A2237"/>
    <w:rsid w:val="003C680B"/>
    <w:rsid w:val="00422DE1"/>
    <w:rsid w:val="00434A89"/>
    <w:rsid w:val="0048140D"/>
    <w:rsid w:val="0048403E"/>
    <w:rsid w:val="004A271E"/>
    <w:rsid w:val="004A723F"/>
    <w:rsid w:val="004E2D9A"/>
    <w:rsid w:val="00511A51"/>
    <w:rsid w:val="00535D80"/>
    <w:rsid w:val="00554E1A"/>
    <w:rsid w:val="005619D3"/>
    <w:rsid w:val="005625F7"/>
    <w:rsid w:val="00637ACB"/>
    <w:rsid w:val="0066389D"/>
    <w:rsid w:val="00672866"/>
    <w:rsid w:val="006B3AEE"/>
    <w:rsid w:val="006B7CBD"/>
    <w:rsid w:val="006C7569"/>
    <w:rsid w:val="006E7E15"/>
    <w:rsid w:val="006F22A0"/>
    <w:rsid w:val="007532DD"/>
    <w:rsid w:val="007F2C83"/>
    <w:rsid w:val="007F4DC8"/>
    <w:rsid w:val="007F6B2E"/>
    <w:rsid w:val="008075FE"/>
    <w:rsid w:val="00814DC5"/>
    <w:rsid w:val="0086696B"/>
    <w:rsid w:val="008F5F1F"/>
    <w:rsid w:val="009B5872"/>
    <w:rsid w:val="009D0C44"/>
    <w:rsid w:val="009F19F7"/>
    <w:rsid w:val="009F65A8"/>
    <w:rsid w:val="00A44D56"/>
    <w:rsid w:val="00A50E7E"/>
    <w:rsid w:val="00A5325B"/>
    <w:rsid w:val="00A96070"/>
    <w:rsid w:val="00AB7D90"/>
    <w:rsid w:val="00AD7203"/>
    <w:rsid w:val="00AE5AF1"/>
    <w:rsid w:val="00B202AC"/>
    <w:rsid w:val="00B37F4E"/>
    <w:rsid w:val="00B57D98"/>
    <w:rsid w:val="00B666E8"/>
    <w:rsid w:val="00B66FE0"/>
    <w:rsid w:val="00B81658"/>
    <w:rsid w:val="00BA7F93"/>
    <w:rsid w:val="00BD362F"/>
    <w:rsid w:val="00BE09F6"/>
    <w:rsid w:val="00C612BC"/>
    <w:rsid w:val="00C6657F"/>
    <w:rsid w:val="00C9282C"/>
    <w:rsid w:val="00CA1338"/>
    <w:rsid w:val="00CA7486"/>
    <w:rsid w:val="00CC1AA3"/>
    <w:rsid w:val="00CD1648"/>
    <w:rsid w:val="00CE5D36"/>
    <w:rsid w:val="00CF4C74"/>
    <w:rsid w:val="00D52268"/>
    <w:rsid w:val="00DF0F30"/>
    <w:rsid w:val="00E00B0E"/>
    <w:rsid w:val="00E12F9B"/>
    <w:rsid w:val="00E170ED"/>
    <w:rsid w:val="00E42A25"/>
    <w:rsid w:val="00E54B2E"/>
    <w:rsid w:val="00E66A44"/>
    <w:rsid w:val="00E76E2E"/>
    <w:rsid w:val="00E81691"/>
    <w:rsid w:val="00E91294"/>
    <w:rsid w:val="00E96082"/>
    <w:rsid w:val="00EB353E"/>
    <w:rsid w:val="00EC0C22"/>
    <w:rsid w:val="00EE1468"/>
    <w:rsid w:val="00EF0BBC"/>
    <w:rsid w:val="00F83A1B"/>
    <w:rsid w:val="00F83B88"/>
    <w:rsid w:val="00FA345A"/>
    <w:rsid w:val="00FA4746"/>
    <w:rsid w:val="00FB7D5F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7AFD37C"/>
  <w15:docId w15:val="{4019905D-B9F3-42C5-93F2-ED94A37C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B88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B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83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83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rsid w:val="00F8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3B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B88"/>
  </w:style>
  <w:style w:type="paragraph" w:styleId="a8">
    <w:name w:val="footer"/>
    <w:basedOn w:val="a"/>
    <w:link w:val="a9"/>
    <w:uiPriority w:val="99"/>
    <w:semiHidden/>
    <w:unhideWhenUsed/>
    <w:rsid w:val="00F8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mr@arhiv-ch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4DF8-7BD1-415B-A037-514A660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Buvaisar</cp:lastModifiedBy>
  <cp:revision>40</cp:revision>
  <cp:lastPrinted>2019-08-22T09:39:00Z</cp:lastPrinted>
  <dcterms:created xsi:type="dcterms:W3CDTF">2019-05-28T07:35:00Z</dcterms:created>
  <dcterms:modified xsi:type="dcterms:W3CDTF">2020-01-22T08:15:00Z</dcterms:modified>
</cp:coreProperties>
</file>