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AD" w:rsidRDefault="0070457D" w:rsidP="0076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D2">
        <w:rPr>
          <w:rFonts w:ascii="Times New Roman" w:hAnsi="Times New Roman" w:cs="Times New Roman"/>
          <w:sz w:val="28"/>
          <w:szCs w:val="28"/>
        </w:rPr>
        <w:t>Информация</w:t>
      </w:r>
    </w:p>
    <w:p w:rsidR="007F5F77" w:rsidRDefault="0070457D" w:rsidP="0076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строительстве жилья  в Чеченской Республике</w:t>
      </w:r>
      <w:r w:rsidR="007F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7D" w:rsidRDefault="0070457D" w:rsidP="0076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состоянию на 10.01.2017 года) </w:t>
      </w:r>
    </w:p>
    <w:p w:rsidR="00766933" w:rsidRDefault="00766933" w:rsidP="0076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57D" w:rsidRPr="0070457D" w:rsidRDefault="0070457D" w:rsidP="007669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за 2016 год.</w:t>
      </w:r>
    </w:p>
    <w:p w:rsidR="0070457D" w:rsidRPr="0070457D" w:rsidRDefault="0070457D" w:rsidP="007045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8">
        <w:rPr>
          <w:rFonts w:ascii="Times New Roman" w:eastAsia="Times New Roman" w:hAnsi="Times New Roman" w:cs="Times New Roman"/>
          <w:b/>
          <w:sz w:val="28"/>
          <w:szCs w:val="28"/>
        </w:rPr>
        <w:t>Многоквартирные жилые дома: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Введено 18</w:t>
      </w:r>
      <w:r w:rsidRPr="00B55ED8">
        <w:rPr>
          <w:rFonts w:ascii="Times New Roman" w:eastAsia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eastAsia="Times New Roman" w:hAnsi="Times New Roman" w:cs="Times New Roman"/>
          <w:sz w:val="28"/>
          <w:szCs w:val="28"/>
        </w:rPr>
        <w:t>квартирных жилых домов</w:t>
      </w:r>
      <w:r w:rsidRPr="00B55ED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211B0">
        <w:rPr>
          <w:rFonts w:ascii="Times New Roman" w:eastAsia="Times New Roman" w:hAnsi="Times New Roman" w:cs="Times New Roman"/>
          <w:b/>
          <w:sz w:val="28"/>
          <w:szCs w:val="28"/>
        </w:rPr>
        <w:t>жилая площадь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56 484,5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общая площадь, включая торговые, офисные и др. помещения – 78 375,1 кв.м. количество квартир 975. </w:t>
      </w:r>
    </w:p>
    <w:p w:rsidR="0070457D" w:rsidRPr="00786EC3" w:rsidRDefault="0070457D" w:rsidP="0070457D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рамках реализации региональной программы переселения  граждан из аварийного  жилищного фонда  Чеченской Республики завершено  строительство и введено в эксплуатацию 12 многоквартирных домов, общей площадью 30 814,2 кв.м. (581 квартир). </w:t>
      </w:r>
    </w:p>
    <w:p w:rsidR="0070457D" w:rsidRPr="00786EC3" w:rsidRDefault="0070457D" w:rsidP="0070457D">
      <w:pPr>
        <w:tabs>
          <w:tab w:val="left" w:pos="1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32">
        <w:rPr>
          <w:rFonts w:ascii="Times New Roman" w:hAnsi="Times New Roman" w:cs="Times New Roman"/>
          <w:b/>
          <w:sz w:val="28"/>
          <w:szCs w:val="28"/>
        </w:rPr>
        <w:t>Мероприятия по строительс</w:t>
      </w:r>
      <w:r>
        <w:rPr>
          <w:rFonts w:ascii="Times New Roman" w:hAnsi="Times New Roman" w:cs="Times New Roman"/>
          <w:b/>
          <w:sz w:val="28"/>
          <w:szCs w:val="28"/>
        </w:rPr>
        <w:t>тву жилья в 2016 году</w:t>
      </w:r>
    </w:p>
    <w:p w:rsidR="0070457D" w:rsidRDefault="0070457D" w:rsidP="00704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2CAA">
        <w:rPr>
          <w:rFonts w:ascii="Times New Roman" w:eastAsia="Times New Roman" w:hAnsi="Times New Roman" w:cs="Times New Roman"/>
          <w:sz w:val="28"/>
          <w:szCs w:val="28"/>
        </w:rPr>
        <w:t>Объем незавершенного строительства за отчетный период составля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559 801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Pr="00CD2C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50 </w:t>
      </w:r>
      <w:r w:rsidRPr="002B1332">
        <w:rPr>
          <w:rFonts w:ascii="Times New Roman" w:eastAsia="Times New Roman" w:hAnsi="Times New Roman" w:cs="Times New Roman"/>
          <w:b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домов,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квартир (5326 квартир)</w:t>
      </w:r>
      <w:r w:rsidRPr="002B1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которых  </w:t>
      </w:r>
      <w:r w:rsidRPr="00122564">
        <w:rPr>
          <w:rFonts w:ascii="Times New Roman" w:hAnsi="Times New Roman" w:cs="Times New Roman"/>
          <w:sz w:val="28"/>
          <w:szCs w:val="28"/>
        </w:rPr>
        <w:t>планируют</w:t>
      </w:r>
      <w:r>
        <w:rPr>
          <w:rFonts w:ascii="Times New Roman" w:hAnsi="Times New Roman" w:cs="Times New Roman"/>
          <w:sz w:val="28"/>
          <w:szCs w:val="28"/>
        </w:rPr>
        <w:t>ся ввести в эксплуатацию:</w:t>
      </w:r>
    </w:p>
    <w:p w:rsidR="0070457D" w:rsidRPr="00600ED5" w:rsidRDefault="0070457D" w:rsidP="007045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2017 году 23 домов</w:t>
      </w:r>
      <w:r w:rsidRPr="00600ED5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163 082 кв.</w:t>
      </w:r>
      <w:r w:rsidRPr="00600ED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600ED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1532 квартир</w:t>
      </w:r>
      <w:r w:rsidRPr="00600ED5">
        <w:rPr>
          <w:rFonts w:ascii="Times New Roman" w:hAnsi="Times New Roman"/>
          <w:sz w:val="28"/>
          <w:szCs w:val="28"/>
        </w:rPr>
        <w:t xml:space="preserve">); </w:t>
      </w:r>
    </w:p>
    <w:p w:rsidR="0070457D" w:rsidRPr="00600ED5" w:rsidRDefault="0070457D" w:rsidP="007045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ED5">
        <w:rPr>
          <w:rFonts w:ascii="Times New Roman" w:hAnsi="Times New Roman"/>
          <w:sz w:val="28"/>
          <w:szCs w:val="28"/>
        </w:rPr>
        <w:t xml:space="preserve">- в 2018 году </w:t>
      </w:r>
      <w:r>
        <w:rPr>
          <w:rFonts w:ascii="Times New Roman" w:hAnsi="Times New Roman"/>
          <w:sz w:val="28"/>
          <w:szCs w:val="28"/>
        </w:rPr>
        <w:t>15 домов общей площадью 222 853кв.</w:t>
      </w:r>
      <w:r w:rsidRPr="00600ED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600ED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2336</w:t>
      </w:r>
      <w:r w:rsidRPr="00600ED5">
        <w:rPr>
          <w:rFonts w:ascii="Times New Roman" w:hAnsi="Times New Roman"/>
          <w:sz w:val="28"/>
          <w:szCs w:val="28"/>
        </w:rPr>
        <w:t xml:space="preserve"> квартир);</w:t>
      </w:r>
    </w:p>
    <w:p w:rsidR="0070457D" w:rsidRDefault="0070457D" w:rsidP="007045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ED5">
        <w:rPr>
          <w:rFonts w:ascii="Times New Roman" w:hAnsi="Times New Roman"/>
          <w:sz w:val="28"/>
          <w:szCs w:val="28"/>
        </w:rPr>
        <w:t>- в 2019 году 1</w:t>
      </w:r>
      <w:r>
        <w:rPr>
          <w:rFonts w:ascii="Times New Roman" w:hAnsi="Times New Roman"/>
          <w:sz w:val="28"/>
          <w:szCs w:val="28"/>
        </w:rPr>
        <w:t>0</w:t>
      </w:r>
      <w:r w:rsidRPr="00600ED5">
        <w:rPr>
          <w:rFonts w:ascii="Times New Roman" w:hAnsi="Times New Roman"/>
          <w:sz w:val="28"/>
          <w:szCs w:val="28"/>
        </w:rPr>
        <w:t xml:space="preserve"> дом общей площадью </w:t>
      </w:r>
      <w:r>
        <w:rPr>
          <w:rFonts w:ascii="Times New Roman" w:hAnsi="Times New Roman"/>
          <w:sz w:val="28"/>
          <w:szCs w:val="28"/>
        </w:rPr>
        <w:t>136 883 кв.м. (1122 квартир);</w:t>
      </w:r>
    </w:p>
    <w:p w:rsidR="0070457D" w:rsidRPr="00786EC3" w:rsidRDefault="0070457D" w:rsidP="0070457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2020 году 2 дома общей площадью 36 983 кв.м. (336 квартир).</w:t>
      </w:r>
    </w:p>
    <w:p w:rsidR="00600ED5" w:rsidRDefault="00600ED5" w:rsidP="00E8055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00ED5" w:rsidRPr="00600ED5" w:rsidRDefault="00600ED5" w:rsidP="00600E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0ED5" w:rsidRPr="00600ED5" w:rsidRDefault="00600ED5" w:rsidP="00600E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0ED5">
        <w:rPr>
          <w:rFonts w:ascii="Times New Roman" w:hAnsi="Times New Roman"/>
          <w:b/>
          <w:sz w:val="28"/>
          <w:szCs w:val="28"/>
        </w:rPr>
        <w:t xml:space="preserve">  Контроль долевого строительства на территории Чеченской Республики</w:t>
      </w:r>
    </w:p>
    <w:p w:rsidR="00600ED5" w:rsidRPr="00600ED5" w:rsidRDefault="00600ED5" w:rsidP="00600E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0ED5" w:rsidRPr="00600ED5" w:rsidRDefault="00600ED5" w:rsidP="00600ED5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0ED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Чеченской Республики от 5 мая  2016 г. № 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  Министерство строительства и жилищно-коммунального хозяйства Чеченской Республики определено органом исполнительной власти, уполномоченным по контролю и надзору в области долевого строительства жилых домов и иных объектов недвижимости на территории Чеченской Республики. </w:t>
      </w:r>
    </w:p>
    <w:p w:rsidR="00600ED5" w:rsidRPr="00600ED5" w:rsidRDefault="00600ED5" w:rsidP="00600ED5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0ED5">
        <w:rPr>
          <w:rFonts w:ascii="Times New Roman" w:hAnsi="Times New Roman"/>
          <w:sz w:val="28"/>
          <w:szCs w:val="28"/>
        </w:rPr>
        <w:t xml:space="preserve">В этой связи Департаментом жилищных программ и развития жилищного строительства разработан административный регламент исполнения Министерством строительства и жилищно-коммунального </w:t>
      </w:r>
      <w:r w:rsidRPr="00600ED5">
        <w:rPr>
          <w:rFonts w:ascii="Times New Roman" w:hAnsi="Times New Roman"/>
          <w:sz w:val="28"/>
          <w:szCs w:val="28"/>
        </w:rPr>
        <w:lastRenderedPageBreak/>
        <w:t>хозяйства Чеченской Республики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Чеченской Республики, в соответствии с Постановлением Правительства Чеченской республики от 31.01.2012 года №16 «О разработке и утверждении административных регламентов, предоставления государственных услуг и исполнения государственных функций».</w:t>
      </w:r>
    </w:p>
    <w:p w:rsidR="00600ED5" w:rsidRPr="00600ED5" w:rsidRDefault="00600ED5" w:rsidP="00600E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0ED5">
        <w:rPr>
          <w:rFonts w:ascii="Times New Roman" w:hAnsi="Times New Roman"/>
          <w:sz w:val="28"/>
          <w:szCs w:val="28"/>
        </w:rPr>
        <w:t>Административный регламент утвержден приказом Министерства строительства и ЖКХ Чеченской Республики от 19.02.2016 г. №38 «Об утверждении Административного регламента  исполнения Министерством строительства и жилищно-коммунального хозяйства Чеченской Республики государственной функции по осуществлению государственного контроля и надзора в области долевого строительства многоквартирных домов и (или) иных объектов недвижимости на территории Чеченской Республики».</w:t>
      </w:r>
    </w:p>
    <w:p w:rsidR="00600ED5" w:rsidRPr="00600ED5" w:rsidRDefault="00600ED5" w:rsidP="00600E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0ED5">
        <w:rPr>
          <w:rFonts w:ascii="Times New Roman" w:hAnsi="Times New Roman"/>
          <w:sz w:val="28"/>
          <w:szCs w:val="28"/>
        </w:rPr>
        <w:t>В рамках исполнения поручения Президента Российской Федерации  Д.А. Медведева от 18.10.2012г.  № Пр-2820 (п.4.) министерством проведена работа по информированию граждан о правовых механизмах, регулирующих деятельность в области долевого строительства. На официальном интернет  сайте министерства размещен перечень нормативных правовых актов в области долевого строительства и разъяснения по их применению, информация о застройщиках и возводимых  ими объектах недвижимости.  Ведется учет граждан, чьи денежные средства привлечены для строительства многоквартирных домов и чьи права нарушены, на сегодняшний день вышеуказанные граждане отсутствуют.</w:t>
      </w:r>
    </w:p>
    <w:p w:rsidR="00600ED5" w:rsidRPr="00F033FD" w:rsidRDefault="00600ED5" w:rsidP="00600ED5">
      <w:pPr>
        <w:spacing w:after="0"/>
        <w:ind w:firstLine="708"/>
        <w:jc w:val="both"/>
        <w:rPr>
          <w:rFonts w:ascii="Times New Roman" w:hAnsi="Times New Roman"/>
          <w:sz w:val="21"/>
          <w:szCs w:val="21"/>
        </w:rPr>
      </w:pPr>
      <w:r w:rsidRPr="00600ED5">
        <w:rPr>
          <w:rFonts w:ascii="Times New Roman" w:hAnsi="Times New Roman"/>
          <w:sz w:val="28"/>
          <w:szCs w:val="28"/>
        </w:rPr>
        <w:t xml:space="preserve">Оперативное консультирование граждан по вопросам участия в долевом строительстве осуществляется при их личном обращении в министерство, а также по телефонам «горячей линии».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строительство, разъясняются положения действующего законодательства об участии в долевом строительстве. Министерством осуществляется контроль долевого строительства в отношении </w:t>
      </w:r>
      <w:r w:rsidR="00FC48F1">
        <w:rPr>
          <w:rFonts w:ascii="Times New Roman" w:hAnsi="Times New Roman"/>
          <w:sz w:val="28"/>
          <w:szCs w:val="28"/>
        </w:rPr>
        <w:t>пяти</w:t>
      </w:r>
      <w:r w:rsidRPr="00600ED5">
        <w:rPr>
          <w:rFonts w:ascii="Times New Roman" w:hAnsi="Times New Roman"/>
          <w:sz w:val="28"/>
          <w:szCs w:val="28"/>
        </w:rPr>
        <w:t xml:space="preserve"> домов ведущегося в Чеченской Республике. Ежеквартально проводится проверка отчетности  генеральных подрядных организаций, которые ведут строительство многоквартирных домов с долевым участием  граждан на территории Чеченской Республики, в соответствии с </w:t>
      </w:r>
      <w:hyperlink r:id="rId4" w:history="1">
        <w:r w:rsidRPr="00600ED5">
          <w:rPr>
            <w:rFonts w:ascii="Times New Roman" w:hAnsi="Times New Roman"/>
            <w:sz w:val="28"/>
            <w:szCs w:val="28"/>
          </w:rPr>
          <w:t>Федеральный закон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  <w:r w:rsidRPr="00A9567D">
        <w:rPr>
          <w:rFonts w:ascii="Times New Roman" w:hAnsi="Times New Roman"/>
          <w:sz w:val="21"/>
          <w:szCs w:val="21"/>
        </w:rPr>
        <w:t>.</w:t>
      </w:r>
    </w:p>
    <w:p w:rsidR="007C2807" w:rsidRPr="007C2807" w:rsidRDefault="007C2807" w:rsidP="007C2807">
      <w:pPr>
        <w:jc w:val="both"/>
        <w:rPr>
          <w:rFonts w:ascii="Times New Roman" w:hAnsi="Times New Roman"/>
          <w:bCs/>
          <w:sz w:val="26"/>
          <w:szCs w:val="26"/>
        </w:rPr>
      </w:pPr>
      <w:r w:rsidRPr="007C2807">
        <w:rPr>
          <w:rFonts w:ascii="Times New Roman" w:hAnsi="Times New Roman"/>
          <w:bCs/>
          <w:sz w:val="26"/>
          <w:szCs w:val="26"/>
        </w:rPr>
        <w:lastRenderedPageBreak/>
        <w:t>О внесении изменений  в приказ от 19.0</w:t>
      </w:r>
      <w:r>
        <w:rPr>
          <w:rFonts w:ascii="Times New Roman" w:hAnsi="Times New Roman"/>
          <w:bCs/>
          <w:sz w:val="26"/>
          <w:szCs w:val="26"/>
        </w:rPr>
        <w:t xml:space="preserve">2.2016 года №38 Об утверждении </w:t>
      </w:r>
      <w:r w:rsidRPr="007C2807">
        <w:rPr>
          <w:rFonts w:ascii="Times New Roman" w:hAnsi="Times New Roman"/>
          <w:bCs/>
          <w:sz w:val="26"/>
          <w:szCs w:val="26"/>
        </w:rPr>
        <w:t>Административного регламента исполнения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2807">
        <w:rPr>
          <w:rFonts w:ascii="Times New Roman" w:hAnsi="Times New Roman"/>
          <w:bCs/>
          <w:sz w:val="26"/>
          <w:szCs w:val="26"/>
        </w:rPr>
        <w:t xml:space="preserve">Министерством строительства и </w:t>
      </w:r>
      <w:r>
        <w:rPr>
          <w:rFonts w:ascii="Times New Roman" w:hAnsi="Times New Roman"/>
          <w:bCs/>
          <w:sz w:val="26"/>
          <w:szCs w:val="26"/>
        </w:rPr>
        <w:t xml:space="preserve">жилищно-коммунального хозяйства </w:t>
      </w:r>
      <w:r w:rsidRPr="007C2807">
        <w:rPr>
          <w:rFonts w:ascii="Times New Roman" w:hAnsi="Times New Roman"/>
          <w:bCs/>
          <w:sz w:val="26"/>
          <w:szCs w:val="26"/>
        </w:rPr>
        <w:t>Чеченской Республики государст</w:t>
      </w:r>
      <w:r>
        <w:rPr>
          <w:rFonts w:ascii="Times New Roman" w:hAnsi="Times New Roman"/>
          <w:bCs/>
          <w:sz w:val="26"/>
          <w:szCs w:val="26"/>
        </w:rPr>
        <w:t xml:space="preserve">венной функции по осуществлению </w:t>
      </w:r>
      <w:r w:rsidRPr="007C2807">
        <w:rPr>
          <w:rFonts w:ascii="Times New Roman" w:hAnsi="Times New Roman"/>
          <w:bCs/>
          <w:sz w:val="26"/>
          <w:szCs w:val="26"/>
        </w:rPr>
        <w:t>государственного контроля и надзора в области долевого</w:t>
      </w:r>
      <w:r>
        <w:rPr>
          <w:rFonts w:ascii="Times New Roman" w:hAnsi="Times New Roman"/>
          <w:bCs/>
          <w:sz w:val="26"/>
          <w:szCs w:val="26"/>
        </w:rPr>
        <w:t xml:space="preserve"> строительства </w:t>
      </w:r>
      <w:r w:rsidRPr="007C2807">
        <w:rPr>
          <w:rFonts w:ascii="Times New Roman" w:hAnsi="Times New Roman"/>
          <w:bCs/>
          <w:sz w:val="26"/>
          <w:szCs w:val="26"/>
        </w:rPr>
        <w:t>многоквартирных домов и (или</w:t>
      </w:r>
      <w:r>
        <w:rPr>
          <w:rFonts w:ascii="Times New Roman" w:hAnsi="Times New Roman"/>
          <w:bCs/>
          <w:sz w:val="26"/>
          <w:szCs w:val="26"/>
        </w:rPr>
        <w:t xml:space="preserve">) иных объектов недвижимости на </w:t>
      </w:r>
      <w:r w:rsidRPr="007C2807">
        <w:rPr>
          <w:rFonts w:ascii="Times New Roman" w:hAnsi="Times New Roman"/>
          <w:bCs/>
          <w:sz w:val="26"/>
          <w:szCs w:val="26"/>
        </w:rPr>
        <w:t>территории Чеченской Республики</w:t>
      </w:r>
    </w:p>
    <w:p w:rsidR="004A61F6" w:rsidRPr="00034818" w:rsidRDefault="004A61F6" w:rsidP="004A61F6">
      <w:pPr>
        <w:spacing w:before="24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34818">
        <w:rPr>
          <w:rFonts w:asciiTheme="majorBidi" w:hAnsiTheme="majorBidi" w:cstheme="majorBidi"/>
          <w:sz w:val="28"/>
          <w:szCs w:val="28"/>
        </w:rPr>
        <w:t>В июне 2016 года Министерством рассмотрены административные дела в отношении должностных лиц, генерального директора ЗАО "</w:t>
      </w:r>
      <w:proofErr w:type="spellStart"/>
      <w:r w:rsidRPr="00034818">
        <w:rPr>
          <w:rFonts w:asciiTheme="majorBidi" w:hAnsiTheme="majorBidi" w:cstheme="majorBidi"/>
          <w:sz w:val="28"/>
          <w:szCs w:val="28"/>
        </w:rPr>
        <w:t>Интерстройтек</w:t>
      </w:r>
      <w:proofErr w:type="spellEnd"/>
      <w:r w:rsidRPr="00034818">
        <w:rPr>
          <w:rFonts w:asciiTheme="majorBidi" w:hAnsiTheme="majorBidi" w:cstheme="majorBidi"/>
          <w:sz w:val="28"/>
          <w:szCs w:val="28"/>
        </w:rPr>
        <w:t xml:space="preserve">" и президента ООО " </w:t>
      </w:r>
      <w:proofErr w:type="spellStart"/>
      <w:r w:rsidRPr="00034818">
        <w:rPr>
          <w:rFonts w:asciiTheme="majorBidi" w:hAnsiTheme="majorBidi" w:cstheme="majorBidi"/>
          <w:sz w:val="28"/>
          <w:szCs w:val="28"/>
        </w:rPr>
        <w:t>Евротелеком</w:t>
      </w:r>
      <w:proofErr w:type="spellEnd"/>
      <w:r w:rsidRPr="00034818">
        <w:rPr>
          <w:rFonts w:asciiTheme="majorBidi" w:hAnsiTheme="majorBidi" w:cstheme="majorBidi"/>
          <w:sz w:val="28"/>
          <w:szCs w:val="28"/>
        </w:rPr>
        <w:t>", возбужденных по итогам проверки прокуратурой Ленинского района г. Грозного, в результате чего данные лица оштрафованы в соответствии с ст. 14.28 ч.1 и  ч.2  КоАП РФ.</w:t>
      </w:r>
    </w:p>
    <w:p w:rsidR="004A61F6" w:rsidRPr="00034818" w:rsidRDefault="004A61F6" w:rsidP="004A61F6">
      <w:pPr>
        <w:ind w:right="-2" w:firstLine="708"/>
        <w:jc w:val="both"/>
        <w:rPr>
          <w:rFonts w:asciiTheme="majorBidi" w:hAnsiTheme="majorBidi" w:cstheme="majorBidi"/>
          <w:sz w:val="28"/>
          <w:szCs w:val="28"/>
        </w:rPr>
      </w:pPr>
      <w:r w:rsidRPr="00034818">
        <w:rPr>
          <w:rFonts w:asciiTheme="majorBidi" w:hAnsiTheme="majorBidi" w:cstheme="majorBidi"/>
          <w:sz w:val="28"/>
          <w:szCs w:val="28"/>
        </w:rPr>
        <w:t>На сегодняшний день на территории Чеченской Республики с долевым участием граждан ведется строительство пяти объектов: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245"/>
        <w:gridCol w:w="1134"/>
      </w:tblGrid>
      <w:tr w:rsidR="004A61F6" w:rsidRPr="00034818" w:rsidTr="004A61F6">
        <w:trPr>
          <w:trHeight w:val="960"/>
        </w:trPr>
        <w:tc>
          <w:tcPr>
            <w:tcW w:w="675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генподрядной организации</w:t>
            </w:r>
          </w:p>
        </w:tc>
        <w:tc>
          <w:tcPr>
            <w:tcW w:w="5245" w:type="dxa"/>
            <w:vAlign w:val="center"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и адрес  объекта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61F6" w:rsidRPr="00034818" w:rsidRDefault="004A61F6" w:rsidP="004A61F6">
            <w:pPr>
              <w:ind w:right="9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A61F6" w:rsidRPr="00034818" w:rsidTr="004A61F6">
        <w:trPr>
          <w:trHeight w:val="981"/>
        </w:trPr>
        <w:tc>
          <w:tcPr>
            <w:tcW w:w="675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ООО "ИНЭ -</w:t>
            </w:r>
            <w:proofErr w:type="spellStart"/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Интерсервис</w:t>
            </w:r>
            <w:proofErr w:type="spellEnd"/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"</w:t>
            </w:r>
          </w:p>
        </w:tc>
        <w:tc>
          <w:tcPr>
            <w:tcW w:w="5245" w:type="dxa"/>
            <w:vAlign w:val="center"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Строительство МЖД со встроенными помещениями г. Грозный,                                                                ул. Кабардинская, 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A61F6" w:rsidRPr="00034818" w:rsidTr="004A61F6">
        <w:trPr>
          <w:trHeight w:val="798"/>
        </w:trPr>
        <w:tc>
          <w:tcPr>
            <w:tcW w:w="675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A61F6" w:rsidRDefault="004A61F6" w:rsidP="004A61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Теплицстройсервис</w:t>
            </w:r>
            <w:proofErr w:type="spellEnd"/>
            <w:r>
              <w:rPr>
                <w:color w:val="000000"/>
              </w:rPr>
              <w:t>"</w:t>
            </w:r>
          </w:p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Строительство многоквартирного 16-ти этажного жилого дома с встроенными помещениями  г. Грозный,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Лорсанова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дом.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A61F6" w:rsidRPr="00034818" w:rsidTr="004A61F6">
        <w:trPr>
          <w:trHeight w:val="838"/>
        </w:trPr>
        <w:tc>
          <w:tcPr>
            <w:tcW w:w="675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КП ЧР "Дирекция"</w:t>
            </w:r>
          </w:p>
        </w:tc>
        <w:tc>
          <w:tcPr>
            <w:tcW w:w="5245" w:type="dxa"/>
            <w:vAlign w:val="center"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Строительство жилого комплекса     г.Грозный, ул. Старопромысловское шоссе, 24 (корпус 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A61F6" w:rsidRPr="00034818" w:rsidTr="004A61F6">
        <w:trPr>
          <w:trHeight w:val="978"/>
        </w:trPr>
        <w:tc>
          <w:tcPr>
            <w:tcW w:w="675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ЗАО «</w:t>
            </w:r>
            <w:proofErr w:type="spellStart"/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Интерстройтек</w:t>
            </w:r>
            <w:proofErr w:type="spellEnd"/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5" w:type="dxa"/>
            <w:vAlign w:val="center"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Строительство МЖД со встроенными помещениями г. Грозный, Ленинский район, </w:t>
            </w:r>
            <w:proofErr w:type="spellStart"/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ул</w:t>
            </w:r>
            <w:proofErr w:type="spellEnd"/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Моздокская б/н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A61F6" w:rsidRPr="00034818" w:rsidTr="004A61F6">
        <w:trPr>
          <w:trHeight w:val="922"/>
        </w:trPr>
        <w:tc>
          <w:tcPr>
            <w:tcW w:w="675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ООО "Евро-Телеком"</w:t>
            </w:r>
          </w:p>
        </w:tc>
        <w:tc>
          <w:tcPr>
            <w:tcW w:w="5245" w:type="dxa"/>
            <w:vAlign w:val="center"/>
          </w:tcPr>
          <w:p w:rsidR="004A61F6" w:rsidRPr="00034818" w:rsidRDefault="004A61F6" w:rsidP="000A400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Многоквартирный жилой дом эконом-класса, </w:t>
            </w:r>
            <w:proofErr w:type="spellStart"/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г.Грозный</w:t>
            </w:r>
            <w:proofErr w:type="spellEnd"/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                          ул. Х. </w:t>
            </w:r>
            <w:proofErr w:type="spellStart"/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Нурадилова</w:t>
            </w:r>
            <w:proofErr w:type="spellEnd"/>
            <w:r w:rsidRPr="000348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д.58/68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61F6" w:rsidRPr="00034818" w:rsidRDefault="004A61F6" w:rsidP="000A400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4A61F6" w:rsidRPr="00034818" w:rsidRDefault="004A61F6" w:rsidP="004A61F6">
      <w:pPr>
        <w:jc w:val="both"/>
        <w:rPr>
          <w:rFonts w:asciiTheme="majorBidi" w:hAnsiTheme="majorBidi" w:cstheme="majorBidi"/>
          <w:sz w:val="16"/>
          <w:szCs w:val="16"/>
        </w:rPr>
      </w:pPr>
    </w:p>
    <w:p w:rsidR="004A61F6" w:rsidRPr="00034818" w:rsidRDefault="004A61F6" w:rsidP="004A61F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A61F6" w:rsidRPr="00034818" w:rsidRDefault="004A61F6" w:rsidP="004A61F6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4818">
        <w:rPr>
          <w:rFonts w:asciiTheme="majorBidi" w:hAnsiTheme="majorBidi" w:cstheme="majorBidi"/>
          <w:sz w:val="28"/>
          <w:szCs w:val="28"/>
        </w:rPr>
        <w:t>Граждане, включенные в реестр "обманутых" дольщиков  на территории Чеченской Республики отсутствуют.</w:t>
      </w:r>
    </w:p>
    <w:p w:rsidR="004A61F6" w:rsidRPr="00034818" w:rsidRDefault="004A61F6" w:rsidP="004A61F6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4818">
        <w:rPr>
          <w:rFonts w:asciiTheme="majorBidi" w:hAnsiTheme="majorBidi" w:cstheme="majorBidi"/>
          <w:sz w:val="28"/>
          <w:szCs w:val="28"/>
        </w:rPr>
        <w:lastRenderedPageBreak/>
        <w:t>Обращений и заявлений граждан о нарушении прав дольщиков не поступало.</w:t>
      </w:r>
    </w:p>
    <w:p w:rsidR="004A61F6" w:rsidRDefault="004A61F6" w:rsidP="00550F6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9C1C91" w:rsidRPr="00550F64" w:rsidRDefault="009C1C91" w:rsidP="00550F6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50F64" w:rsidRPr="00550F64" w:rsidRDefault="00550F64" w:rsidP="00550F6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50F64">
        <w:rPr>
          <w:rFonts w:asciiTheme="majorBidi" w:hAnsiTheme="majorBidi" w:cstheme="majorBidi"/>
          <w:sz w:val="28"/>
          <w:szCs w:val="28"/>
        </w:rPr>
        <w:t xml:space="preserve">Начальник отдела мониторинга </w:t>
      </w:r>
    </w:p>
    <w:p w:rsidR="00550F64" w:rsidRPr="00550F64" w:rsidRDefault="00550F64" w:rsidP="00550F6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50F64">
        <w:rPr>
          <w:rFonts w:asciiTheme="majorBidi" w:hAnsiTheme="majorBidi" w:cstheme="majorBidi"/>
          <w:sz w:val="28"/>
          <w:szCs w:val="28"/>
        </w:rPr>
        <w:t xml:space="preserve">жилищного строительства, контроля </w:t>
      </w:r>
    </w:p>
    <w:p w:rsidR="00550F64" w:rsidRPr="00550F64" w:rsidRDefault="00550F64" w:rsidP="00550F6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50F64">
        <w:rPr>
          <w:rFonts w:asciiTheme="majorBidi" w:hAnsiTheme="majorBidi" w:cstheme="majorBidi"/>
          <w:sz w:val="28"/>
          <w:szCs w:val="28"/>
        </w:rPr>
        <w:t xml:space="preserve">долевого строительства и сопровождения </w:t>
      </w:r>
    </w:p>
    <w:p w:rsidR="0032143C" w:rsidRPr="00550F64" w:rsidRDefault="00550F64" w:rsidP="00550F6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50F64">
        <w:rPr>
          <w:rFonts w:asciiTheme="majorBidi" w:hAnsiTheme="majorBidi" w:cstheme="majorBidi"/>
          <w:sz w:val="28"/>
          <w:szCs w:val="28"/>
        </w:rPr>
        <w:t>инвестиционных проектов в строительстве</w:t>
      </w:r>
      <w:r w:rsidR="009C1C91">
        <w:rPr>
          <w:rFonts w:asciiTheme="majorBidi" w:hAnsiTheme="majorBidi" w:cstheme="majorBidi"/>
          <w:sz w:val="28"/>
          <w:szCs w:val="28"/>
        </w:rPr>
        <w:tab/>
      </w:r>
      <w:r w:rsidR="009C1C91">
        <w:rPr>
          <w:rFonts w:asciiTheme="majorBidi" w:hAnsiTheme="majorBidi" w:cstheme="majorBidi"/>
          <w:sz w:val="28"/>
          <w:szCs w:val="28"/>
        </w:rPr>
        <w:tab/>
      </w:r>
      <w:r w:rsidR="009C1C91">
        <w:rPr>
          <w:rFonts w:asciiTheme="majorBidi" w:hAnsiTheme="majorBidi" w:cstheme="majorBidi"/>
          <w:sz w:val="28"/>
          <w:szCs w:val="28"/>
        </w:rPr>
        <w:tab/>
      </w:r>
      <w:r w:rsidR="009C1C91">
        <w:rPr>
          <w:rFonts w:asciiTheme="majorBidi" w:hAnsiTheme="majorBidi" w:cstheme="majorBidi"/>
          <w:sz w:val="28"/>
          <w:szCs w:val="28"/>
        </w:rPr>
        <w:tab/>
        <w:t>А.Х. Бакаев</w:t>
      </w:r>
    </w:p>
    <w:sectPr w:rsidR="0032143C" w:rsidRPr="00550F64" w:rsidSect="00B9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ED5"/>
    <w:rsid w:val="00091E9C"/>
    <w:rsid w:val="0032143C"/>
    <w:rsid w:val="003C242E"/>
    <w:rsid w:val="004A61F6"/>
    <w:rsid w:val="00550F64"/>
    <w:rsid w:val="005701AD"/>
    <w:rsid w:val="00600ED5"/>
    <w:rsid w:val="0070457D"/>
    <w:rsid w:val="00766933"/>
    <w:rsid w:val="007C2807"/>
    <w:rsid w:val="007F5F77"/>
    <w:rsid w:val="00931AE5"/>
    <w:rsid w:val="009C1C91"/>
    <w:rsid w:val="00A00C98"/>
    <w:rsid w:val="00B9639A"/>
    <w:rsid w:val="00C22DB0"/>
    <w:rsid w:val="00E8055B"/>
    <w:rsid w:val="00EC78F0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FFC1"/>
  <w15:docId w15:val="{B20C121F-F530-4CF1-BBC8-EE4EF5F5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Бувайсар</cp:lastModifiedBy>
  <cp:revision>9</cp:revision>
  <dcterms:created xsi:type="dcterms:W3CDTF">2016-11-15T12:41:00Z</dcterms:created>
  <dcterms:modified xsi:type="dcterms:W3CDTF">2017-01-18T13:43:00Z</dcterms:modified>
</cp:coreProperties>
</file>