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C5" w:rsidRPr="00633ACE" w:rsidRDefault="003B69C5" w:rsidP="001D103B">
      <w:pPr>
        <w:tabs>
          <w:tab w:val="left" w:pos="0"/>
          <w:tab w:val="center" w:pos="4960"/>
        </w:tabs>
        <w:spacing w:after="0" w:line="240" w:lineRule="auto"/>
        <w:contextualSpacing/>
        <w:rPr>
          <w:rFonts w:ascii="Times New Roman" w:hAnsi="Times New Roman"/>
          <w:b/>
          <w:sz w:val="28"/>
          <w:szCs w:val="28"/>
        </w:rPr>
      </w:pPr>
    </w:p>
    <w:p w:rsidR="003B69C5" w:rsidRPr="00633ACE" w:rsidRDefault="003B69C5" w:rsidP="001D103B">
      <w:pPr>
        <w:tabs>
          <w:tab w:val="left" w:pos="0"/>
          <w:tab w:val="center" w:pos="4960"/>
        </w:tabs>
        <w:spacing w:after="0" w:line="240" w:lineRule="auto"/>
        <w:ind w:left="567" w:hanging="567"/>
        <w:contextualSpacing/>
        <w:jc w:val="center"/>
        <w:rPr>
          <w:rFonts w:ascii="Times New Roman" w:hAnsi="Times New Roman"/>
          <w:b/>
          <w:sz w:val="28"/>
          <w:szCs w:val="28"/>
        </w:rPr>
      </w:pPr>
    </w:p>
    <w:p w:rsidR="003B69C5" w:rsidRPr="000D0705" w:rsidRDefault="003B69C5" w:rsidP="001D103B">
      <w:pPr>
        <w:tabs>
          <w:tab w:val="left" w:pos="0"/>
          <w:tab w:val="center" w:pos="4960"/>
        </w:tabs>
        <w:spacing w:after="0" w:line="240" w:lineRule="auto"/>
        <w:ind w:left="567" w:hanging="567"/>
        <w:contextualSpacing/>
        <w:jc w:val="center"/>
        <w:rPr>
          <w:rFonts w:ascii="Times New Roman" w:hAnsi="Times New Roman"/>
          <w:b/>
          <w:sz w:val="28"/>
          <w:szCs w:val="28"/>
        </w:rPr>
      </w:pPr>
      <w:r w:rsidRPr="000D0705">
        <w:rPr>
          <w:rFonts w:ascii="Times New Roman" w:hAnsi="Times New Roman"/>
          <w:b/>
          <w:sz w:val="28"/>
          <w:szCs w:val="28"/>
        </w:rPr>
        <w:t>Отчет</w:t>
      </w:r>
    </w:p>
    <w:p w:rsidR="003B69C5" w:rsidRPr="000D0705" w:rsidRDefault="003B69C5" w:rsidP="001D103B">
      <w:pPr>
        <w:tabs>
          <w:tab w:val="left" w:pos="0"/>
        </w:tabs>
        <w:spacing w:after="0" w:line="240" w:lineRule="auto"/>
        <w:ind w:left="567" w:hanging="425"/>
        <w:contextualSpacing/>
        <w:jc w:val="center"/>
        <w:rPr>
          <w:rFonts w:ascii="Times New Roman" w:hAnsi="Times New Roman"/>
          <w:b/>
          <w:sz w:val="28"/>
          <w:szCs w:val="28"/>
        </w:rPr>
      </w:pPr>
      <w:r w:rsidRPr="000D0705">
        <w:rPr>
          <w:rFonts w:ascii="Times New Roman" w:hAnsi="Times New Roman"/>
          <w:b/>
          <w:sz w:val="28"/>
          <w:szCs w:val="28"/>
        </w:rPr>
        <w:t>Министерства</w:t>
      </w:r>
      <w:r w:rsidR="005D2FD6" w:rsidRPr="000D0705">
        <w:rPr>
          <w:rFonts w:ascii="Times New Roman" w:hAnsi="Times New Roman"/>
          <w:b/>
          <w:sz w:val="28"/>
          <w:szCs w:val="28"/>
        </w:rPr>
        <w:t xml:space="preserve"> строительства и</w:t>
      </w:r>
      <w:r w:rsidRPr="000D0705">
        <w:rPr>
          <w:rFonts w:ascii="Times New Roman" w:hAnsi="Times New Roman"/>
          <w:b/>
          <w:sz w:val="28"/>
          <w:szCs w:val="28"/>
        </w:rPr>
        <w:t xml:space="preserve"> жилищно-коммунального хозяйства Чеченской Республики  за  </w:t>
      </w:r>
      <w:r w:rsidR="00D17DEA" w:rsidRPr="000D0705">
        <w:rPr>
          <w:rFonts w:ascii="Times New Roman" w:hAnsi="Times New Roman"/>
          <w:b/>
          <w:sz w:val="28"/>
          <w:szCs w:val="28"/>
        </w:rPr>
        <w:t>январь</w:t>
      </w:r>
      <w:r w:rsidR="007017F1">
        <w:rPr>
          <w:rFonts w:ascii="Times New Roman" w:hAnsi="Times New Roman"/>
          <w:b/>
          <w:sz w:val="28"/>
          <w:szCs w:val="28"/>
        </w:rPr>
        <w:t xml:space="preserve"> </w:t>
      </w:r>
      <w:r w:rsidR="0053498D">
        <w:rPr>
          <w:rFonts w:ascii="Times New Roman" w:hAnsi="Times New Roman"/>
          <w:b/>
          <w:sz w:val="28"/>
          <w:szCs w:val="28"/>
        </w:rPr>
        <w:t>–</w:t>
      </w:r>
      <w:r w:rsidR="007017F1">
        <w:rPr>
          <w:rFonts w:ascii="Times New Roman" w:hAnsi="Times New Roman"/>
          <w:b/>
          <w:sz w:val="28"/>
          <w:szCs w:val="28"/>
        </w:rPr>
        <w:t xml:space="preserve"> </w:t>
      </w:r>
      <w:r w:rsidR="0053498D">
        <w:rPr>
          <w:rFonts w:ascii="Times New Roman" w:hAnsi="Times New Roman"/>
          <w:b/>
          <w:sz w:val="28"/>
          <w:szCs w:val="28"/>
        </w:rPr>
        <w:t>март</w:t>
      </w:r>
      <w:r w:rsidR="001364C3" w:rsidRPr="000D0705">
        <w:rPr>
          <w:rFonts w:ascii="Times New Roman" w:hAnsi="Times New Roman"/>
          <w:b/>
          <w:sz w:val="28"/>
          <w:szCs w:val="28"/>
        </w:rPr>
        <w:t xml:space="preserve"> </w:t>
      </w:r>
      <w:r w:rsidR="00D17DEA" w:rsidRPr="000D0705">
        <w:rPr>
          <w:rFonts w:ascii="Times New Roman" w:hAnsi="Times New Roman"/>
          <w:b/>
          <w:sz w:val="28"/>
          <w:szCs w:val="28"/>
        </w:rPr>
        <w:t>201</w:t>
      </w:r>
      <w:r w:rsidR="00AB0BFB">
        <w:rPr>
          <w:rFonts w:ascii="Times New Roman" w:hAnsi="Times New Roman"/>
          <w:b/>
          <w:sz w:val="28"/>
          <w:szCs w:val="28"/>
        </w:rPr>
        <w:t>6</w:t>
      </w:r>
      <w:r w:rsidRPr="000D0705">
        <w:rPr>
          <w:rFonts w:ascii="Times New Roman" w:hAnsi="Times New Roman"/>
          <w:b/>
          <w:sz w:val="28"/>
          <w:szCs w:val="28"/>
        </w:rPr>
        <w:t xml:space="preserve"> год</w:t>
      </w:r>
      <w:r w:rsidR="00D17DEA" w:rsidRPr="000D0705">
        <w:rPr>
          <w:rFonts w:ascii="Times New Roman" w:hAnsi="Times New Roman"/>
          <w:b/>
          <w:sz w:val="28"/>
          <w:szCs w:val="28"/>
        </w:rPr>
        <w:t>а</w:t>
      </w:r>
      <w:r w:rsidRPr="000D0705">
        <w:rPr>
          <w:rFonts w:ascii="Times New Roman" w:hAnsi="Times New Roman"/>
          <w:b/>
          <w:sz w:val="28"/>
          <w:szCs w:val="28"/>
        </w:rPr>
        <w:t>.</w:t>
      </w:r>
    </w:p>
    <w:p w:rsidR="003B69C5" w:rsidRPr="000D0705" w:rsidRDefault="004F61FD" w:rsidP="001D103B">
      <w:pPr>
        <w:tabs>
          <w:tab w:val="left" w:pos="0"/>
        </w:tabs>
        <w:spacing w:after="0" w:line="240" w:lineRule="auto"/>
        <w:ind w:left="567" w:hanging="425"/>
        <w:contextualSpacing/>
        <w:jc w:val="center"/>
        <w:rPr>
          <w:rFonts w:ascii="Times New Roman" w:hAnsi="Times New Roman"/>
          <w:b/>
          <w:sz w:val="28"/>
          <w:szCs w:val="28"/>
        </w:rPr>
      </w:pPr>
      <w:r w:rsidRPr="000D0705">
        <w:rPr>
          <w:rFonts w:ascii="Times New Roman" w:hAnsi="Times New Roman"/>
          <w:b/>
          <w:noProof/>
          <w:sz w:val="28"/>
          <w:szCs w:val="28"/>
        </w:rPr>
        <w:drawing>
          <wp:anchor distT="0" distB="0" distL="114300" distR="114300" simplePos="0" relativeHeight="251659264" behindDoc="1" locked="0" layoutInCell="1" allowOverlap="1">
            <wp:simplePos x="0" y="0"/>
            <wp:positionH relativeFrom="column">
              <wp:posOffset>-483870</wp:posOffset>
            </wp:positionH>
            <wp:positionV relativeFrom="paragraph">
              <wp:posOffset>207645</wp:posOffset>
            </wp:positionV>
            <wp:extent cx="3201035" cy="2375535"/>
            <wp:effectExtent l="19050" t="0" r="0" b="0"/>
            <wp:wrapTight wrapText="bothSides">
              <wp:wrapPolygon edited="0">
                <wp:start x="-129" y="0"/>
                <wp:lineTo x="-129" y="21479"/>
                <wp:lineTo x="21596" y="21479"/>
                <wp:lineTo x="21596" y="0"/>
                <wp:lineTo x="-129" y="0"/>
              </wp:wrapPolygon>
            </wp:wrapTight>
            <wp:docPr id="3" name="Рисунок 1" descr="D:\Сетевая Рашана\для Рашан\здание МЖК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етевая Рашана\для Рашан\здание МЖКХ.jpg"/>
                    <pic:cNvPicPr>
                      <a:picLocks noChangeAspect="1" noChangeArrowheads="1"/>
                    </pic:cNvPicPr>
                  </pic:nvPicPr>
                  <pic:blipFill>
                    <a:blip r:embed="rId8" cstate="print"/>
                    <a:srcRect/>
                    <a:stretch>
                      <a:fillRect/>
                    </a:stretch>
                  </pic:blipFill>
                  <pic:spPr bwMode="auto">
                    <a:xfrm>
                      <a:off x="0" y="0"/>
                      <a:ext cx="3201035" cy="2375535"/>
                    </a:xfrm>
                    <a:prstGeom prst="rect">
                      <a:avLst/>
                    </a:prstGeom>
                    <a:noFill/>
                    <a:ln w="9525">
                      <a:noFill/>
                      <a:miter lim="800000"/>
                      <a:headEnd/>
                      <a:tailEnd/>
                    </a:ln>
                  </pic:spPr>
                </pic:pic>
              </a:graphicData>
            </a:graphic>
          </wp:anchor>
        </w:drawing>
      </w:r>
    </w:p>
    <w:p w:rsidR="00A52E28" w:rsidRPr="00B1455C" w:rsidRDefault="00F251E8" w:rsidP="001D103B">
      <w:pPr>
        <w:tabs>
          <w:tab w:val="left" w:pos="7230"/>
        </w:tabs>
        <w:spacing w:after="0" w:line="240" w:lineRule="auto"/>
        <w:ind w:hanging="283"/>
        <w:contextualSpacing/>
        <w:jc w:val="both"/>
        <w:rPr>
          <w:rFonts w:ascii="Times New Roman" w:hAnsi="Times New Roman"/>
          <w:sz w:val="28"/>
          <w:szCs w:val="28"/>
        </w:rPr>
      </w:pPr>
      <w:r w:rsidRPr="000D0705">
        <w:rPr>
          <w:rFonts w:ascii="Times New Roman" w:hAnsi="Times New Roman"/>
          <w:sz w:val="28"/>
          <w:szCs w:val="28"/>
        </w:rPr>
        <w:t xml:space="preserve">     </w:t>
      </w:r>
      <w:r w:rsidR="003B69C5" w:rsidRPr="00B1455C">
        <w:rPr>
          <w:rFonts w:ascii="Times New Roman" w:hAnsi="Times New Roman"/>
          <w:sz w:val="28"/>
          <w:szCs w:val="28"/>
        </w:rPr>
        <w:t xml:space="preserve">Министерство </w:t>
      </w:r>
      <w:r w:rsidR="00580BDC" w:rsidRPr="00B1455C">
        <w:rPr>
          <w:rFonts w:ascii="Times New Roman" w:hAnsi="Times New Roman"/>
          <w:sz w:val="28"/>
          <w:szCs w:val="28"/>
        </w:rPr>
        <w:t xml:space="preserve">строительства и </w:t>
      </w:r>
      <w:r w:rsidR="003B69C5" w:rsidRPr="00B1455C">
        <w:rPr>
          <w:rFonts w:ascii="Times New Roman" w:hAnsi="Times New Roman"/>
          <w:sz w:val="28"/>
          <w:szCs w:val="28"/>
        </w:rPr>
        <w:t xml:space="preserve">жилищно-коммунального хозяйства Чеченской Республики (далее – Министерство) создано в соответствии с Указом Главы Чеченской Республики от 14 </w:t>
      </w:r>
      <w:r w:rsidR="005C4922" w:rsidRPr="00B1455C">
        <w:rPr>
          <w:rFonts w:ascii="Times New Roman" w:hAnsi="Times New Roman"/>
          <w:sz w:val="28"/>
          <w:szCs w:val="28"/>
        </w:rPr>
        <w:t>июля 2015</w:t>
      </w:r>
      <w:r w:rsidR="003B69C5" w:rsidRPr="00B1455C">
        <w:rPr>
          <w:rFonts w:ascii="Times New Roman" w:hAnsi="Times New Roman"/>
          <w:sz w:val="28"/>
          <w:szCs w:val="28"/>
        </w:rPr>
        <w:t xml:space="preserve"> года № </w:t>
      </w:r>
      <w:r w:rsidR="005C4922" w:rsidRPr="00B1455C">
        <w:rPr>
          <w:rFonts w:ascii="Times New Roman" w:hAnsi="Times New Roman"/>
          <w:sz w:val="28"/>
          <w:szCs w:val="28"/>
        </w:rPr>
        <w:t>122</w:t>
      </w:r>
      <w:r w:rsidR="00DB767C" w:rsidRPr="00B1455C">
        <w:rPr>
          <w:rFonts w:ascii="Times New Roman" w:hAnsi="Times New Roman"/>
          <w:sz w:val="28"/>
          <w:szCs w:val="28"/>
        </w:rPr>
        <w:t xml:space="preserve"> «</w:t>
      </w:r>
      <w:r w:rsidR="005C4922" w:rsidRPr="00B1455C">
        <w:rPr>
          <w:rFonts w:ascii="Times New Roman" w:hAnsi="Times New Roman"/>
          <w:sz w:val="28"/>
          <w:szCs w:val="28"/>
        </w:rPr>
        <w:t>Об изменениях в структуре органов исполнительной власти Чеченской Республики и  составе Правительства Чеченской Республики</w:t>
      </w:r>
      <w:r w:rsidR="003B69C5" w:rsidRPr="00B1455C">
        <w:rPr>
          <w:rFonts w:ascii="Times New Roman" w:hAnsi="Times New Roman"/>
          <w:sz w:val="28"/>
          <w:szCs w:val="28"/>
        </w:rPr>
        <w:t>». Министерство является юридическим лицом, состоит из аппарата  штатной численностью 1</w:t>
      </w:r>
      <w:r w:rsidR="005D2FD6" w:rsidRPr="00B1455C">
        <w:rPr>
          <w:rFonts w:ascii="Times New Roman" w:hAnsi="Times New Roman"/>
          <w:sz w:val="28"/>
          <w:szCs w:val="28"/>
        </w:rPr>
        <w:t>42</w:t>
      </w:r>
      <w:r w:rsidR="003B69C5" w:rsidRPr="00B1455C">
        <w:rPr>
          <w:rFonts w:ascii="Times New Roman" w:hAnsi="Times New Roman"/>
          <w:sz w:val="28"/>
          <w:szCs w:val="28"/>
        </w:rPr>
        <w:t xml:space="preserve"> человек</w:t>
      </w:r>
      <w:r w:rsidR="00CD6B73" w:rsidRPr="00B1455C">
        <w:rPr>
          <w:rFonts w:ascii="Times New Roman" w:hAnsi="Times New Roman"/>
          <w:sz w:val="28"/>
          <w:szCs w:val="28"/>
        </w:rPr>
        <w:t>а</w:t>
      </w:r>
      <w:r w:rsidR="003B69C5" w:rsidRPr="00B1455C">
        <w:rPr>
          <w:rFonts w:ascii="Times New Roman" w:hAnsi="Times New Roman"/>
          <w:sz w:val="28"/>
          <w:szCs w:val="28"/>
        </w:rPr>
        <w:t xml:space="preserve"> и </w:t>
      </w:r>
      <w:r w:rsidR="00237472" w:rsidRPr="00B1455C">
        <w:rPr>
          <w:rFonts w:ascii="Times New Roman" w:hAnsi="Times New Roman"/>
          <w:sz w:val="28"/>
          <w:szCs w:val="28"/>
        </w:rPr>
        <w:t xml:space="preserve">25 </w:t>
      </w:r>
      <w:r w:rsidR="003B69C5" w:rsidRPr="00B1455C">
        <w:rPr>
          <w:rFonts w:ascii="Times New Roman" w:hAnsi="Times New Roman"/>
          <w:sz w:val="28"/>
          <w:szCs w:val="28"/>
        </w:rPr>
        <w:t xml:space="preserve">подведомственных предприятий общей среднесписочной численностью </w:t>
      </w:r>
      <w:r w:rsidR="00CD6B73" w:rsidRPr="00B1455C">
        <w:rPr>
          <w:rFonts w:ascii="Times New Roman" w:hAnsi="Times New Roman"/>
          <w:sz w:val="28"/>
          <w:szCs w:val="28"/>
        </w:rPr>
        <w:t>3</w:t>
      </w:r>
      <w:r w:rsidR="004C58A3">
        <w:rPr>
          <w:rFonts w:ascii="Times New Roman" w:hAnsi="Times New Roman"/>
          <w:sz w:val="28"/>
          <w:szCs w:val="28"/>
        </w:rPr>
        <w:t>133</w:t>
      </w:r>
      <w:r w:rsidR="002347A0" w:rsidRPr="00B1455C">
        <w:rPr>
          <w:rFonts w:ascii="Times New Roman" w:hAnsi="Times New Roman"/>
          <w:sz w:val="28"/>
          <w:szCs w:val="28"/>
        </w:rPr>
        <w:t xml:space="preserve"> </w:t>
      </w:r>
      <w:r w:rsidR="003B69C5" w:rsidRPr="00B1455C">
        <w:rPr>
          <w:rFonts w:ascii="Times New Roman" w:hAnsi="Times New Roman"/>
          <w:sz w:val="28"/>
          <w:szCs w:val="28"/>
        </w:rPr>
        <w:t>человек</w:t>
      </w:r>
      <w:r w:rsidR="004C58A3">
        <w:rPr>
          <w:rFonts w:ascii="Times New Roman" w:hAnsi="Times New Roman"/>
          <w:sz w:val="28"/>
          <w:szCs w:val="28"/>
        </w:rPr>
        <w:t>а</w:t>
      </w:r>
      <w:r w:rsidR="003B69C5" w:rsidRPr="00B1455C">
        <w:rPr>
          <w:rFonts w:ascii="Times New Roman" w:hAnsi="Times New Roman"/>
          <w:sz w:val="28"/>
          <w:szCs w:val="28"/>
        </w:rPr>
        <w:t>. Министерство является республиканским органом исполнительной власти Чеченской Республики, созданным для реализации единой государственной политики</w:t>
      </w:r>
      <w:r w:rsidR="007D3E90" w:rsidRPr="00B1455C">
        <w:rPr>
          <w:rFonts w:ascii="Times New Roman" w:hAnsi="Times New Roman"/>
          <w:sz w:val="28"/>
          <w:szCs w:val="28"/>
        </w:rPr>
        <w:t xml:space="preserve"> в строительстве</w:t>
      </w:r>
      <w:r w:rsidR="003B69C5" w:rsidRPr="00B1455C">
        <w:rPr>
          <w:rFonts w:ascii="Times New Roman" w:hAnsi="Times New Roman"/>
          <w:sz w:val="28"/>
          <w:szCs w:val="28"/>
        </w:rPr>
        <w:t xml:space="preserve">, а также оказания государственных услуг и управления государственным имуществом в сфере жилищно-коммунального хозяйства  Чеченской Республики.  </w:t>
      </w:r>
    </w:p>
    <w:p w:rsidR="00A7452E" w:rsidRPr="00B1455C" w:rsidRDefault="00A7452E" w:rsidP="001D103B">
      <w:pPr>
        <w:tabs>
          <w:tab w:val="left" w:pos="0"/>
        </w:tabs>
        <w:spacing w:after="0" w:line="240" w:lineRule="auto"/>
        <w:ind w:left="680"/>
        <w:contextualSpacing/>
        <w:jc w:val="both"/>
        <w:rPr>
          <w:rFonts w:ascii="Times New Roman" w:hAnsi="Times New Roman"/>
          <w:sz w:val="16"/>
          <w:szCs w:val="16"/>
        </w:rPr>
      </w:pPr>
    </w:p>
    <w:p w:rsidR="001C5874" w:rsidRPr="00B1455C" w:rsidRDefault="00301DA8" w:rsidP="001D103B">
      <w:pPr>
        <w:tabs>
          <w:tab w:val="left" w:pos="0"/>
        </w:tabs>
        <w:spacing w:after="0" w:line="240" w:lineRule="auto"/>
        <w:contextualSpacing/>
        <w:rPr>
          <w:rFonts w:ascii="Times New Roman" w:hAnsi="Times New Roman"/>
          <w:sz w:val="28"/>
          <w:szCs w:val="28"/>
        </w:rPr>
      </w:pPr>
      <w:r w:rsidRPr="00B1455C">
        <w:rPr>
          <w:rFonts w:ascii="Times New Roman" w:hAnsi="Times New Roman"/>
          <w:b/>
          <w:sz w:val="28"/>
          <w:szCs w:val="28"/>
        </w:rPr>
        <w:t xml:space="preserve">1. </w:t>
      </w:r>
      <w:r w:rsidR="00442C46" w:rsidRPr="00B1455C">
        <w:rPr>
          <w:rFonts w:ascii="Times New Roman" w:hAnsi="Times New Roman"/>
          <w:b/>
          <w:sz w:val="28"/>
          <w:szCs w:val="28"/>
        </w:rPr>
        <w:t>Департамент строительства</w:t>
      </w:r>
    </w:p>
    <w:p w:rsidR="00195FED" w:rsidRPr="00CE47AF" w:rsidRDefault="00195FED" w:rsidP="001D103B">
      <w:pPr>
        <w:pStyle w:val="a4"/>
        <w:ind w:firstLine="644"/>
        <w:contextualSpacing/>
        <w:jc w:val="both"/>
        <w:rPr>
          <w:rFonts w:ascii="Times New Roman" w:eastAsia="Times New Roman" w:hAnsi="Times New Roman"/>
          <w:sz w:val="16"/>
          <w:szCs w:val="16"/>
          <w:lang w:eastAsia="ru-RU"/>
        </w:rPr>
      </w:pPr>
    </w:p>
    <w:p w:rsidR="00493F45" w:rsidRPr="00F20E0D" w:rsidRDefault="00493F45" w:rsidP="001D103B">
      <w:pPr>
        <w:pStyle w:val="a4"/>
        <w:ind w:firstLine="567"/>
        <w:contextualSpacing/>
        <w:jc w:val="both"/>
        <w:rPr>
          <w:rFonts w:ascii="Times New Roman" w:eastAsia="Times New Roman" w:hAnsi="Times New Roman"/>
          <w:sz w:val="28"/>
          <w:szCs w:val="28"/>
        </w:rPr>
      </w:pPr>
      <w:r w:rsidRPr="00F20E0D">
        <w:rPr>
          <w:rFonts w:ascii="Times New Roman" w:eastAsia="Times New Roman" w:hAnsi="Times New Roman"/>
          <w:sz w:val="28"/>
          <w:szCs w:val="28"/>
        </w:rPr>
        <w:t>В целях реализации в 2016 году мероприятий государственной программы Чеченской Республики «Обеспечение доступным и комфортным жильем и услугами ЖКХ граждан Чеченской Республики», утвержденной постановлением Правительства Чеченской Республики от 19.12.2013 г. № 353</w:t>
      </w:r>
      <w:r w:rsidR="004C58A3" w:rsidRPr="00F20E0D">
        <w:rPr>
          <w:rFonts w:ascii="Times New Roman" w:eastAsia="Times New Roman" w:hAnsi="Times New Roman"/>
          <w:sz w:val="28"/>
          <w:szCs w:val="28"/>
        </w:rPr>
        <w:t xml:space="preserve">  </w:t>
      </w:r>
      <w:r w:rsidRPr="00F20E0D">
        <w:rPr>
          <w:rFonts w:ascii="Times New Roman" w:eastAsia="Times New Roman" w:hAnsi="Times New Roman"/>
          <w:sz w:val="28"/>
          <w:szCs w:val="28"/>
        </w:rPr>
        <w:t xml:space="preserve"> (с изменениями и дополнениями), департаментом строительства министерства проделана работа по реализации следующих подпрограмм госпрограммы:</w:t>
      </w:r>
    </w:p>
    <w:p w:rsidR="00493F45" w:rsidRPr="00F20E0D" w:rsidRDefault="00493F45" w:rsidP="001D103B">
      <w:pPr>
        <w:pStyle w:val="a4"/>
        <w:ind w:hanging="426"/>
        <w:contextualSpacing/>
        <w:jc w:val="both"/>
        <w:rPr>
          <w:rFonts w:ascii="Times New Roman" w:eastAsia="Times New Roman" w:hAnsi="Times New Roman"/>
          <w:sz w:val="16"/>
          <w:szCs w:val="16"/>
        </w:rPr>
      </w:pPr>
    </w:p>
    <w:p w:rsidR="00493F45" w:rsidRPr="00F20E0D" w:rsidRDefault="00F20E0D" w:rsidP="001D103B">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1.1 </w:t>
      </w:r>
      <w:r w:rsidR="00493F45" w:rsidRPr="00F20E0D">
        <w:rPr>
          <w:rFonts w:ascii="Times New Roman" w:hAnsi="Times New Roman"/>
          <w:b/>
          <w:sz w:val="28"/>
          <w:szCs w:val="28"/>
        </w:rPr>
        <w:t>Подпрограмма «Повышение устойчивости жилых домов, основных объектов и систем жизнеобеспечения на территории Чеченской Республики».</w:t>
      </w:r>
    </w:p>
    <w:p w:rsidR="009557F1" w:rsidRPr="00F20E0D" w:rsidRDefault="009557F1" w:rsidP="001D103B">
      <w:pPr>
        <w:pStyle w:val="a3"/>
        <w:spacing w:after="0" w:line="240" w:lineRule="auto"/>
        <w:ind w:left="0" w:firstLine="786"/>
        <w:jc w:val="both"/>
        <w:rPr>
          <w:rFonts w:ascii="Times New Roman" w:hAnsi="Times New Roman"/>
          <w:iCs/>
          <w:sz w:val="16"/>
          <w:szCs w:val="16"/>
        </w:rPr>
      </w:pPr>
    </w:p>
    <w:p w:rsidR="00493F45" w:rsidRPr="00F20E0D" w:rsidRDefault="00493F45" w:rsidP="001D103B">
      <w:pPr>
        <w:pStyle w:val="a3"/>
        <w:spacing w:line="240" w:lineRule="auto"/>
        <w:ind w:left="0" w:firstLine="567"/>
        <w:jc w:val="both"/>
        <w:rPr>
          <w:rFonts w:ascii="Times New Roman" w:hAnsi="Times New Roman"/>
          <w:iCs/>
          <w:sz w:val="28"/>
          <w:szCs w:val="28"/>
        </w:rPr>
      </w:pPr>
      <w:r w:rsidRPr="00F20E0D">
        <w:rPr>
          <w:rFonts w:ascii="Times New Roman" w:hAnsi="Times New Roman"/>
          <w:iCs/>
          <w:sz w:val="28"/>
          <w:szCs w:val="28"/>
        </w:rPr>
        <w:t xml:space="preserve">Представлена отчетная документация по итогам реализации подпрограммы за 2015 год в адрес Министерства строительства и жилищно-коммунального хозяйства Российской Федерации, Министерства </w:t>
      </w:r>
      <w:r w:rsidRPr="00F20E0D">
        <w:rPr>
          <w:rFonts w:ascii="Times New Roman" w:hAnsi="Times New Roman"/>
          <w:snapToGrid w:val="0"/>
          <w:sz w:val="28"/>
          <w:szCs w:val="28"/>
        </w:rPr>
        <w:t>экономического, территориального развития и торговли Чеченской Республики</w:t>
      </w:r>
      <w:r w:rsidRPr="00F20E0D">
        <w:rPr>
          <w:rFonts w:ascii="Times New Roman" w:hAnsi="Times New Roman"/>
          <w:iCs/>
          <w:sz w:val="28"/>
          <w:szCs w:val="28"/>
        </w:rPr>
        <w:t>, Территориальный орган Федеральной службы государственной статистики по Чеченской Республике.</w:t>
      </w:r>
    </w:p>
    <w:p w:rsidR="00493F45" w:rsidRPr="00F20E0D" w:rsidRDefault="00493F45" w:rsidP="001D103B">
      <w:pPr>
        <w:pStyle w:val="a3"/>
        <w:spacing w:line="240" w:lineRule="auto"/>
        <w:ind w:left="0" w:firstLine="567"/>
        <w:jc w:val="both"/>
        <w:rPr>
          <w:rFonts w:ascii="Times New Roman" w:hAnsi="Times New Roman"/>
          <w:spacing w:val="-8"/>
          <w:sz w:val="28"/>
          <w:szCs w:val="28"/>
        </w:rPr>
      </w:pPr>
      <w:r w:rsidRPr="00F20E0D">
        <w:rPr>
          <w:rFonts w:ascii="Times New Roman" w:hAnsi="Times New Roman"/>
          <w:iCs/>
          <w:sz w:val="28"/>
          <w:szCs w:val="28"/>
        </w:rPr>
        <w:t>Сформирована и направлена в Минстрой России заявка на предоставление в 2016 году субсидии из федерального бюджета на реализацию в Чеченской Республике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2009-2018 годы»</w:t>
      </w:r>
      <w:r w:rsidRPr="00F20E0D">
        <w:rPr>
          <w:rFonts w:ascii="Times New Roman" w:hAnsi="Times New Roman"/>
          <w:spacing w:val="-8"/>
          <w:sz w:val="28"/>
          <w:szCs w:val="28"/>
        </w:rPr>
        <w:t>.</w:t>
      </w:r>
    </w:p>
    <w:p w:rsidR="00493F45" w:rsidRDefault="00493F45" w:rsidP="001D103B">
      <w:pPr>
        <w:pStyle w:val="a3"/>
        <w:spacing w:after="0" w:line="240" w:lineRule="auto"/>
        <w:ind w:left="0" w:firstLine="786"/>
        <w:jc w:val="both"/>
        <w:rPr>
          <w:rFonts w:ascii="Times New Roman" w:hAnsi="Times New Roman"/>
          <w:spacing w:val="-8"/>
          <w:sz w:val="16"/>
          <w:szCs w:val="16"/>
        </w:rPr>
      </w:pPr>
    </w:p>
    <w:p w:rsidR="00F20E0D" w:rsidRDefault="00F20E0D" w:rsidP="001D103B">
      <w:pPr>
        <w:pStyle w:val="a3"/>
        <w:spacing w:after="0" w:line="240" w:lineRule="auto"/>
        <w:ind w:left="0" w:firstLine="786"/>
        <w:jc w:val="both"/>
        <w:rPr>
          <w:rFonts w:ascii="Times New Roman" w:hAnsi="Times New Roman"/>
          <w:spacing w:val="-8"/>
          <w:sz w:val="16"/>
          <w:szCs w:val="16"/>
        </w:rPr>
      </w:pPr>
    </w:p>
    <w:p w:rsidR="00F20E0D" w:rsidRPr="00F20E0D" w:rsidRDefault="00F20E0D" w:rsidP="001D103B">
      <w:pPr>
        <w:pStyle w:val="a3"/>
        <w:spacing w:after="0" w:line="240" w:lineRule="auto"/>
        <w:ind w:left="0" w:firstLine="786"/>
        <w:jc w:val="both"/>
        <w:rPr>
          <w:rFonts w:ascii="Times New Roman" w:hAnsi="Times New Roman"/>
          <w:spacing w:val="-8"/>
          <w:sz w:val="16"/>
          <w:szCs w:val="16"/>
        </w:rPr>
      </w:pPr>
    </w:p>
    <w:p w:rsidR="00493F45" w:rsidRPr="00F20E0D" w:rsidRDefault="00F20E0D" w:rsidP="001D103B">
      <w:pPr>
        <w:spacing w:after="0" w:line="240" w:lineRule="auto"/>
        <w:ind w:firstLine="567"/>
        <w:jc w:val="both"/>
        <w:rPr>
          <w:rFonts w:ascii="Times New Roman" w:hAnsi="Times New Roman"/>
          <w:b/>
          <w:sz w:val="28"/>
          <w:szCs w:val="28"/>
        </w:rPr>
      </w:pPr>
      <w:r>
        <w:rPr>
          <w:rFonts w:ascii="Times New Roman" w:hAnsi="Times New Roman"/>
          <w:b/>
          <w:sz w:val="28"/>
          <w:szCs w:val="28"/>
        </w:rPr>
        <w:lastRenderedPageBreak/>
        <w:t>1.2</w:t>
      </w:r>
      <w:r w:rsidR="00493F45" w:rsidRPr="00F20E0D">
        <w:rPr>
          <w:rFonts w:ascii="Times New Roman" w:hAnsi="Times New Roman"/>
          <w:b/>
          <w:sz w:val="28"/>
          <w:szCs w:val="28"/>
        </w:rPr>
        <w:t xml:space="preserve"> Подпрограмма «Переселение граждан из аварийного жилищного фонда Чеченской Республики». </w:t>
      </w:r>
    </w:p>
    <w:p w:rsidR="009557F1" w:rsidRPr="00F20E0D" w:rsidRDefault="009557F1" w:rsidP="001D103B">
      <w:pPr>
        <w:spacing w:after="0" w:line="240" w:lineRule="auto"/>
        <w:ind w:left="567"/>
        <w:contextualSpacing/>
        <w:jc w:val="both"/>
        <w:rPr>
          <w:rFonts w:ascii="Times New Roman" w:hAnsi="Times New Roman"/>
          <w:b/>
          <w:sz w:val="16"/>
          <w:szCs w:val="16"/>
        </w:rPr>
      </w:pPr>
    </w:p>
    <w:p w:rsidR="00FD7A3A" w:rsidRPr="00F20E0D" w:rsidRDefault="00FD7A3A"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Во исполнение  поручения Президента Российской Федерации об обеспечении выполнения мероприятий по переселению граждан из аварийного жилищного фонда в Чеченской Республике (указ от 07.05.2012 г. №</w:t>
      </w:r>
      <w:r w:rsidR="00074CD2">
        <w:rPr>
          <w:rFonts w:ascii="Times New Roman" w:hAnsi="Times New Roman"/>
          <w:sz w:val="28"/>
          <w:szCs w:val="28"/>
        </w:rPr>
        <w:t xml:space="preserve"> </w:t>
      </w:r>
      <w:r w:rsidRPr="00F20E0D">
        <w:rPr>
          <w:rFonts w:ascii="Times New Roman" w:hAnsi="Times New Roman"/>
          <w:sz w:val="28"/>
          <w:szCs w:val="28"/>
        </w:rPr>
        <w:t>600)  реализуется подпрограмма «Переселение граждан из аварийного жилищного фонда Чеченской</w:t>
      </w:r>
      <w:r w:rsidR="00074CD2">
        <w:rPr>
          <w:rFonts w:ascii="Times New Roman" w:hAnsi="Times New Roman"/>
          <w:sz w:val="28"/>
          <w:szCs w:val="28"/>
        </w:rPr>
        <w:t xml:space="preserve"> Республики на период 2013-2017 </w:t>
      </w:r>
      <w:r w:rsidRPr="00F20E0D">
        <w:rPr>
          <w:rFonts w:ascii="Times New Roman" w:hAnsi="Times New Roman"/>
          <w:sz w:val="28"/>
          <w:szCs w:val="28"/>
        </w:rPr>
        <w:t>годов» государственной программы Чеченской Республики «Обеспечение доступным и комфортным жильем и услугами ЖКХ граждан Чеченской Республики».</w:t>
      </w:r>
    </w:p>
    <w:p w:rsidR="00D957DF" w:rsidRPr="00F20E0D" w:rsidRDefault="00493F45" w:rsidP="001D103B">
      <w:pPr>
        <w:pStyle w:val="a3"/>
        <w:spacing w:after="0" w:line="240" w:lineRule="auto"/>
        <w:ind w:left="0" w:firstLine="567"/>
        <w:jc w:val="both"/>
        <w:rPr>
          <w:rFonts w:ascii="Times New Roman" w:hAnsi="Times New Roman"/>
          <w:sz w:val="28"/>
          <w:szCs w:val="28"/>
        </w:rPr>
      </w:pPr>
      <w:r w:rsidRPr="00F20E0D">
        <w:rPr>
          <w:rFonts w:ascii="Times New Roman" w:hAnsi="Times New Roman"/>
          <w:sz w:val="28"/>
          <w:szCs w:val="28"/>
        </w:rPr>
        <w:t xml:space="preserve">За отчетный период подготовлен годовой отчет о реализации подпрограммы в 2015 году по формам, установленным государственной корпорацией - Фондом содействия реформированию </w:t>
      </w:r>
      <w:r w:rsidR="00D957DF" w:rsidRPr="00F20E0D">
        <w:rPr>
          <w:rFonts w:ascii="Times New Roman" w:hAnsi="Times New Roman"/>
          <w:sz w:val="28"/>
          <w:szCs w:val="28"/>
        </w:rPr>
        <w:t>жилищно-коммунального хозяйства.</w:t>
      </w:r>
    </w:p>
    <w:p w:rsidR="00D957DF" w:rsidRPr="00F20E0D" w:rsidRDefault="002D4AEC" w:rsidP="001D103B">
      <w:pPr>
        <w:pStyle w:val="a3"/>
        <w:spacing w:after="0" w:line="240" w:lineRule="auto"/>
        <w:ind w:left="0" w:firstLine="567"/>
        <w:jc w:val="both"/>
        <w:rPr>
          <w:rStyle w:val="0pt"/>
          <w:sz w:val="28"/>
          <w:szCs w:val="28"/>
        </w:rPr>
      </w:pPr>
      <w:r w:rsidRPr="00F20E0D">
        <w:rPr>
          <w:rFonts w:ascii="Times New Roman" w:hAnsi="Times New Roman"/>
          <w:bCs/>
          <w:sz w:val="28"/>
          <w:szCs w:val="28"/>
        </w:rPr>
        <w:t>В</w:t>
      </w:r>
      <w:r w:rsidRPr="00F20E0D">
        <w:rPr>
          <w:rStyle w:val="af6"/>
          <w:rFonts w:eastAsia="Calibri"/>
          <w:b w:val="0"/>
          <w:sz w:val="28"/>
          <w:szCs w:val="28"/>
        </w:rPr>
        <w:t xml:space="preserve"> рамках реализации </w:t>
      </w:r>
      <w:r w:rsidRPr="00F20E0D">
        <w:rPr>
          <w:rFonts w:ascii="Times New Roman" w:hAnsi="Times New Roman"/>
          <w:bCs/>
          <w:spacing w:val="-8"/>
          <w:sz w:val="28"/>
          <w:szCs w:val="28"/>
        </w:rPr>
        <w:t>этапа подпрограммы 2015-2016 годов, которым</w:t>
      </w:r>
      <w:r w:rsidRPr="00F20E0D">
        <w:rPr>
          <w:rStyle w:val="af6"/>
          <w:rFonts w:eastAsia="Calibri"/>
          <w:b w:val="0"/>
          <w:sz w:val="28"/>
          <w:szCs w:val="28"/>
        </w:rPr>
        <w:t xml:space="preserve"> предусмотрено</w:t>
      </w:r>
      <w:r w:rsidRPr="00F20E0D">
        <w:rPr>
          <w:rStyle w:val="af6"/>
          <w:rFonts w:eastAsia="Calibri"/>
          <w:sz w:val="28"/>
          <w:szCs w:val="28"/>
        </w:rPr>
        <w:t xml:space="preserve"> </w:t>
      </w:r>
      <w:r w:rsidRPr="00F20E0D">
        <w:rPr>
          <w:rStyle w:val="0pt"/>
          <w:sz w:val="28"/>
          <w:szCs w:val="28"/>
        </w:rPr>
        <w:t xml:space="preserve">переселение граждан из 14-ти аварийных домов общей площадью 10,242 тыс. кв.м., расположенных на территории г. Грозного, </w:t>
      </w:r>
      <w:r w:rsidR="00DC2D8B" w:rsidRPr="00F20E0D">
        <w:rPr>
          <w:rStyle w:val="0pt"/>
          <w:sz w:val="28"/>
          <w:szCs w:val="28"/>
        </w:rPr>
        <w:t xml:space="preserve">                                    </w:t>
      </w:r>
      <w:r w:rsidRPr="00F20E0D">
        <w:rPr>
          <w:rStyle w:val="0pt"/>
          <w:sz w:val="28"/>
          <w:szCs w:val="28"/>
        </w:rPr>
        <w:t>Урус-Мартановского и Надтеречного муниципальных районов Чеченской Республики, в соответствии с заключенными государственными контрактами начато строительство многоквартирных домов для переселенцев в указанных муниципальных образованиях. В рамках запланированных мероприятий в новые дома будет переселено 1097  жителей  Чеченской Республики (247</w:t>
      </w:r>
      <w:r w:rsidR="00CE47AF" w:rsidRPr="00F20E0D">
        <w:rPr>
          <w:rStyle w:val="0pt"/>
          <w:sz w:val="28"/>
          <w:szCs w:val="28"/>
        </w:rPr>
        <w:t xml:space="preserve"> </w:t>
      </w:r>
      <w:r w:rsidRPr="00F20E0D">
        <w:rPr>
          <w:rStyle w:val="0pt"/>
          <w:sz w:val="28"/>
          <w:szCs w:val="28"/>
        </w:rPr>
        <w:t>семей).</w:t>
      </w:r>
    </w:p>
    <w:p w:rsidR="00D957DF" w:rsidRPr="00F20E0D" w:rsidRDefault="00D957DF" w:rsidP="001D103B">
      <w:pPr>
        <w:pStyle w:val="a3"/>
        <w:spacing w:after="0" w:line="240" w:lineRule="auto"/>
        <w:ind w:left="0" w:firstLine="567"/>
        <w:jc w:val="both"/>
        <w:rPr>
          <w:rStyle w:val="0pt"/>
          <w:sz w:val="28"/>
          <w:szCs w:val="28"/>
        </w:rPr>
      </w:pPr>
      <w:r w:rsidRPr="00F20E0D">
        <w:rPr>
          <w:rStyle w:val="0pt"/>
          <w:sz w:val="28"/>
          <w:szCs w:val="28"/>
        </w:rPr>
        <w:t>По состоянию на 01.04</w:t>
      </w:r>
      <w:r w:rsidR="00FD7A3A" w:rsidRPr="00F20E0D">
        <w:rPr>
          <w:rStyle w:val="0pt"/>
          <w:sz w:val="28"/>
          <w:szCs w:val="28"/>
        </w:rPr>
        <w:t xml:space="preserve">.2016 г. выполнены работы по строительству многоквартирного дома в с. Алхан-Юрт Урус-Мартановского муниципального района Чеченской Республики общей площадью 1 568 кв.м. на общую сумму </w:t>
      </w:r>
      <w:r w:rsidRPr="00F20E0D">
        <w:rPr>
          <w:rStyle w:val="0pt"/>
          <w:sz w:val="28"/>
          <w:szCs w:val="28"/>
        </w:rPr>
        <w:t>47,040</w:t>
      </w:r>
      <w:r w:rsidR="00CE47AF" w:rsidRPr="00F20E0D">
        <w:rPr>
          <w:rStyle w:val="0pt"/>
          <w:sz w:val="28"/>
          <w:szCs w:val="28"/>
        </w:rPr>
        <w:t xml:space="preserve"> млн</w:t>
      </w:r>
      <w:r w:rsidR="00FD7A3A" w:rsidRPr="00F20E0D">
        <w:rPr>
          <w:rStyle w:val="0pt"/>
          <w:sz w:val="28"/>
          <w:szCs w:val="28"/>
        </w:rPr>
        <w:t xml:space="preserve"> руб.</w:t>
      </w:r>
    </w:p>
    <w:p w:rsidR="00D957DF" w:rsidRPr="00F20E0D" w:rsidRDefault="002D4AEC" w:rsidP="001D103B">
      <w:pPr>
        <w:pStyle w:val="a3"/>
        <w:spacing w:after="0" w:line="240" w:lineRule="auto"/>
        <w:ind w:left="0" w:firstLine="567"/>
        <w:jc w:val="both"/>
        <w:rPr>
          <w:rStyle w:val="0pt"/>
          <w:sz w:val="28"/>
          <w:szCs w:val="28"/>
        </w:rPr>
      </w:pPr>
      <w:r w:rsidRPr="00F20E0D">
        <w:rPr>
          <w:rStyle w:val="0pt"/>
          <w:sz w:val="28"/>
          <w:szCs w:val="28"/>
        </w:rPr>
        <w:t>На реализацию мероприятий подпрограммы в 2016 году предусмотрен</w:t>
      </w:r>
      <w:r w:rsidR="00F74ECC" w:rsidRPr="00F20E0D">
        <w:rPr>
          <w:rStyle w:val="0pt"/>
          <w:sz w:val="28"/>
          <w:szCs w:val="28"/>
        </w:rPr>
        <w:t>о</w:t>
      </w:r>
      <w:r w:rsidRPr="00F20E0D">
        <w:rPr>
          <w:rStyle w:val="0pt"/>
          <w:sz w:val="28"/>
          <w:szCs w:val="28"/>
        </w:rPr>
        <w:t xml:space="preserve"> предоставление финансовой поддержки государственной корпорации - Фонда содействия реформированию жилищно-коммунального хозяйства в размере </w:t>
      </w:r>
      <w:r w:rsidR="00074CD2">
        <w:rPr>
          <w:rStyle w:val="0pt"/>
          <w:sz w:val="28"/>
          <w:szCs w:val="28"/>
        </w:rPr>
        <w:t xml:space="preserve">                     </w:t>
      </w:r>
      <w:r w:rsidRPr="00F20E0D">
        <w:rPr>
          <w:rStyle w:val="0pt"/>
          <w:sz w:val="28"/>
          <w:szCs w:val="28"/>
        </w:rPr>
        <w:t xml:space="preserve">513,532 </w:t>
      </w:r>
      <w:r w:rsidR="00CE47AF" w:rsidRPr="00F20E0D">
        <w:rPr>
          <w:rStyle w:val="0pt"/>
          <w:sz w:val="28"/>
          <w:szCs w:val="28"/>
        </w:rPr>
        <w:t>млн</w:t>
      </w:r>
      <w:r w:rsidR="00DC2D8B" w:rsidRPr="00F20E0D">
        <w:rPr>
          <w:rStyle w:val="0pt"/>
          <w:sz w:val="28"/>
          <w:szCs w:val="28"/>
        </w:rPr>
        <w:t xml:space="preserve"> </w:t>
      </w:r>
      <w:r w:rsidR="00CF6D4E" w:rsidRPr="00F20E0D">
        <w:rPr>
          <w:rStyle w:val="0pt"/>
          <w:sz w:val="28"/>
          <w:szCs w:val="28"/>
        </w:rPr>
        <w:t>руб.</w:t>
      </w:r>
      <w:r w:rsidRPr="00F20E0D">
        <w:rPr>
          <w:rStyle w:val="0pt"/>
          <w:sz w:val="28"/>
          <w:szCs w:val="28"/>
        </w:rPr>
        <w:t xml:space="preserve"> Софинансирование мероприятий этапа из бюджета Чеченской Республики составит 187,899 </w:t>
      </w:r>
      <w:r w:rsidR="00CE47AF" w:rsidRPr="00F20E0D">
        <w:rPr>
          <w:rStyle w:val="0pt"/>
          <w:sz w:val="28"/>
          <w:szCs w:val="28"/>
        </w:rPr>
        <w:t>млн</w:t>
      </w:r>
      <w:r w:rsidR="00DC2D8B" w:rsidRPr="00F20E0D">
        <w:rPr>
          <w:rStyle w:val="0pt"/>
          <w:sz w:val="28"/>
          <w:szCs w:val="28"/>
        </w:rPr>
        <w:t xml:space="preserve"> </w:t>
      </w:r>
      <w:r w:rsidRPr="00F20E0D">
        <w:rPr>
          <w:rStyle w:val="0pt"/>
          <w:sz w:val="28"/>
          <w:szCs w:val="28"/>
        </w:rPr>
        <w:t xml:space="preserve"> руб. </w:t>
      </w:r>
    </w:p>
    <w:p w:rsidR="00D957DF" w:rsidRPr="00F20E0D" w:rsidRDefault="00D957DF" w:rsidP="001D103B">
      <w:pPr>
        <w:pStyle w:val="a3"/>
        <w:spacing w:after="0" w:line="240" w:lineRule="auto"/>
        <w:ind w:left="0" w:firstLine="567"/>
        <w:jc w:val="both"/>
        <w:rPr>
          <w:rFonts w:ascii="Times New Roman" w:hAnsi="Times New Roman"/>
          <w:color w:val="000000"/>
          <w:spacing w:val="-1"/>
          <w:sz w:val="28"/>
          <w:szCs w:val="28"/>
          <w:shd w:val="clear" w:color="auto" w:fill="FFFFFF"/>
          <w:lang w:bidi="ru-RU"/>
        </w:rPr>
      </w:pPr>
      <w:r w:rsidRPr="00F20E0D">
        <w:rPr>
          <w:rStyle w:val="0pt"/>
          <w:rFonts w:eastAsia="Calibri"/>
          <w:sz w:val="28"/>
          <w:szCs w:val="28"/>
        </w:rPr>
        <w:t>Для предоставления Фондом денеж</w:t>
      </w:r>
      <w:r w:rsidR="00CE47AF" w:rsidRPr="00F20E0D">
        <w:rPr>
          <w:rStyle w:val="0pt"/>
          <w:rFonts w:eastAsia="Calibri"/>
          <w:sz w:val="28"/>
          <w:szCs w:val="28"/>
        </w:rPr>
        <w:t>ных средств в сумме 157,542 млн</w:t>
      </w:r>
      <w:r w:rsidRPr="00F20E0D">
        <w:rPr>
          <w:rStyle w:val="0pt"/>
          <w:rFonts w:eastAsia="Calibri"/>
          <w:sz w:val="28"/>
          <w:szCs w:val="28"/>
        </w:rPr>
        <w:t xml:space="preserve"> руб., предусмотренных на завершение мероприятий этапа подпрограммы 2015 года, департаментом  строительства подготовлен и представлен в Фонд </w:t>
      </w:r>
      <w:r w:rsidRPr="00F20E0D">
        <w:rPr>
          <w:rStyle w:val="0pt"/>
          <w:sz w:val="28"/>
          <w:szCs w:val="28"/>
        </w:rPr>
        <w:t xml:space="preserve">содействия реформирования жилищно-коммунального хозяйства реестр контрактов, заключенных в рамках программы </w:t>
      </w:r>
      <w:r w:rsidRPr="00F20E0D">
        <w:rPr>
          <w:rFonts w:ascii="Times New Roman" w:hAnsi="Times New Roman"/>
          <w:sz w:val="28"/>
          <w:szCs w:val="28"/>
        </w:rPr>
        <w:t>«Переселение граждан из аварийного жилищного фонда Чеченской Республики».</w:t>
      </w:r>
    </w:p>
    <w:p w:rsidR="00D957DF" w:rsidRPr="00F20E0D" w:rsidRDefault="00FD7A3A" w:rsidP="001D103B">
      <w:pPr>
        <w:pStyle w:val="a3"/>
        <w:spacing w:after="0" w:line="240" w:lineRule="auto"/>
        <w:ind w:left="0" w:firstLine="567"/>
        <w:jc w:val="both"/>
        <w:rPr>
          <w:rFonts w:ascii="Times New Roman" w:hAnsi="Times New Roman"/>
          <w:sz w:val="28"/>
          <w:szCs w:val="28"/>
        </w:rPr>
      </w:pPr>
      <w:r w:rsidRPr="00F20E0D">
        <w:rPr>
          <w:rStyle w:val="0pt"/>
          <w:sz w:val="28"/>
          <w:szCs w:val="28"/>
        </w:rPr>
        <w:t xml:space="preserve">В целях обеспечения реализации этапа подпрограммы 2016-2017 гг. </w:t>
      </w:r>
      <w:r w:rsidR="00CF6D4E" w:rsidRPr="00F20E0D">
        <w:rPr>
          <w:rStyle w:val="0pt"/>
          <w:sz w:val="28"/>
          <w:szCs w:val="28"/>
        </w:rPr>
        <w:t>в государственную корпорацию Фонд содействия реформирования жилищно-коммунального хозяйства представлена предварительная заявка</w:t>
      </w:r>
      <w:r w:rsidRPr="00F20E0D">
        <w:rPr>
          <w:rStyle w:val="0pt"/>
          <w:sz w:val="28"/>
          <w:szCs w:val="28"/>
        </w:rPr>
        <w:t xml:space="preserve"> Чеченской Республики на предоставление финансовой поддержки Фонда. В рамках данного этапа предусмотрено </w:t>
      </w:r>
      <w:r w:rsidR="00CF6D4E" w:rsidRPr="00F20E0D">
        <w:rPr>
          <w:rFonts w:ascii="Times New Roman" w:hAnsi="Times New Roman"/>
          <w:sz w:val="28"/>
          <w:szCs w:val="28"/>
        </w:rPr>
        <w:t>расселение 27</w:t>
      </w:r>
      <w:r w:rsidRPr="00F20E0D">
        <w:rPr>
          <w:rFonts w:ascii="Times New Roman" w:hAnsi="Times New Roman"/>
          <w:sz w:val="28"/>
          <w:szCs w:val="28"/>
        </w:rPr>
        <w:t>-ти аварийных многоквартирных домов общей площадью 13 019,6 кв.м, расположенных на территории г. Грозного.</w:t>
      </w:r>
    </w:p>
    <w:p w:rsidR="009557F1" w:rsidRPr="00F20E0D" w:rsidRDefault="00D957DF" w:rsidP="001D103B">
      <w:pPr>
        <w:pStyle w:val="a3"/>
        <w:spacing w:after="0" w:line="240" w:lineRule="auto"/>
        <w:ind w:left="0" w:firstLine="567"/>
        <w:jc w:val="both"/>
        <w:rPr>
          <w:rFonts w:ascii="Times New Roman" w:hAnsi="Times New Roman"/>
          <w:sz w:val="28"/>
          <w:szCs w:val="28"/>
        </w:rPr>
      </w:pPr>
      <w:r w:rsidRPr="00F20E0D">
        <w:rPr>
          <w:rFonts w:ascii="Times New Roman" w:hAnsi="Times New Roman"/>
          <w:sz w:val="28"/>
          <w:szCs w:val="28"/>
        </w:rPr>
        <w:t>Подготовлены и внесены на рассмотрение в Правительство Чеченской Республики изменения в План мероприятий «дорожную карту» по переселению граждан из аварийного жилья, утвержденные Постановлением Правительства от 5 апреля № 91-р, в части уточнения целевых показателей реализации региональной программы.</w:t>
      </w:r>
    </w:p>
    <w:p w:rsidR="00CE47AF" w:rsidRPr="00F20E0D" w:rsidRDefault="00CE47AF" w:rsidP="001D103B">
      <w:pPr>
        <w:pStyle w:val="a3"/>
        <w:spacing w:after="0" w:line="240" w:lineRule="auto"/>
        <w:ind w:left="0" w:firstLine="567"/>
        <w:jc w:val="both"/>
        <w:rPr>
          <w:rFonts w:ascii="Times New Roman" w:hAnsi="Times New Roman"/>
          <w:sz w:val="16"/>
          <w:szCs w:val="16"/>
        </w:rPr>
      </w:pPr>
    </w:p>
    <w:p w:rsidR="00CE47AF" w:rsidRPr="00F20E0D" w:rsidRDefault="00F20E0D" w:rsidP="001D103B">
      <w:pPr>
        <w:spacing w:line="240" w:lineRule="auto"/>
        <w:ind w:firstLine="567"/>
        <w:jc w:val="both"/>
        <w:rPr>
          <w:rFonts w:ascii="Times New Roman" w:hAnsi="Times New Roman"/>
          <w:b/>
          <w:sz w:val="28"/>
          <w:szCs w:val="28"/>
        </w:rPr>
      </w:pPr>
      <w:r>
        <w:rPr>
          <w:rFonts w:ascii="Times New Roman" w:hAnsi="Times New Roman"/>
          <w:b/>
          <w:sz w:val="28"/>
          <w:szCs w:val="28"/>
        </w:rPr>
        <w:lastRenderedPageBreak/>
        <w:t>1.3</w:t>
      </w:r>
      <w:r w:rsidR="00493F45" w:rsidRPr="00F20E0D">
        <w:rPr>
          <w:rFonts w:ascii="Times New Roman" w:hAnsi="Times New Roman"/>
          <w:b/>
          <w:sz w:val="28"/>
          <w:szCs w:val="28"/>
        </w:rPr>
        <w:t xml:space="preserve"> Мероприятия по проведению капитального ремонта общего имущества многоквартирных домов на территории Чеченской Республики.</w:t>
      </w:r>
    </w:p>
    <w:p w:rsidR="00CE47AF" w:rsidRPr="00F20E0D" w:rsidRDefault="003C7367" w:rsidP="001D103B">
      <w:pPr>
        <w:pStyle w:val="a3"/>
        <w:spacing w:line="240" w:lineRule="auto"/>
        <w:ind w:left="0" w:firstLine="567"/>
        <w:jc w:val="both"/>
        <w:rPr>
          <w:rFonts w:ascii="Times New Roman" w:hAnsi="Times New Roman"/>
          <w:sz w:val="28"/>
          <w:szCs w:val="28"/>
        </w:rPr>
      </w:pPr>
      <w:r w:rsidRPr="00F20E0D">
        <w:rPr>
          <w:rFonts w:ascii="Times New Roman" w:hAnsi="Times New Roman"/>
          <w:sz w:val="28"/>
          <w:szCs w:val="28"/>
        </w:rPr>
        <w:t xml:space="preserve">В 2016 году выполняются мероприятия по проведению капитального ремонта общего имущества в 6-ти многоквартирных домах Шатойского муниципального района Чеченской Республики, предусмотренные краткосрочным планом реализации региональной программы капитального ремонта общего имущества в многоквартирных домах на 2015 год. </w:t>
      </w:r>
    </w:p>
    <w:p w:rsidR="00CE47AF" w:rsidRPr="00F20E0D" w:rsidRDefault="003C7367" w:rsidP="001D103B">
      <w:pPr>
        <w:pStyle w:val="a3"/>
        <w:spacing w:line="240" w:lineRule="auto"/>
        <w:ind w:left="0" w:firstLine="567"/>
        <w:jc w:val="both"/>
        <w:rPr>
          <w:rFonts w:ascii="Times New Roman" w:eastAsia="Calibri" w:hAnsi="Times New Roman"/>
          <w:sz w:val="28"/>
          <w:szCs w:val="28"/>
          <w:lang w:eastAsia="en-US"/>
        </w:rPr>
      </w:pPr>
      <w:r w:rsidRPr="00F20E0D">
        <w:rPr>
          <w:rFonts w:ascii="Times New Roman" w:eastAsia="Calibri" w:hAnsi="Times New Roman"/>
          <w:sz w:val="28"/>
          <w:szCs w:val="28"/>
          <w:lang w:eastAsia="en-US"/>
        </w:rPr>
        <w:t xml:space="preserve">В целях обеспечения реализации мероприятий краткосрочного плана реализации региональной программы «Капитальный ремонт общего имущества в многоквартирных домах, расположенных на территории Чеченской Республики, на 2014-2043 годы» на 2016 год, утвержденного </w:t>
      </w:r>
      <w:r w:rsidRPr="00F20E0D">
        <w:rPr>
          <w:rFonts w:ascii="Times New Roman" w:hAnsi="Times New Roman"/>
          <w:sz w:val="28"/>
          <w:szCs w:val="28"/>
        </w:rPr>
        <w:t xml:space="preserve">распоряжением Правительства Чеченской Республики </w:t>
      </w:r>
      <w:r w:rsidR="00C30CF7" w:rsidRPr="00F20E0D">
        <w:rPr>
          <w:rFonts w:ascii="Times New Roman" w:eastAsia="Calibri" w:hAnsi="Times New Roman"/>
          <w:sz w:val="28"/>
          <w:szCs w:val="28"/>
          <w:lang w:eastAsia="en-US"/>
        </w:rPr>
        <w:t>от 03.12.2015 г. № 314-р, р</w:t>
      </w:r>
      <w:r w:rsidRPr="00F20E0D">
        <w:rPr>
          <w:rFonts w:ascii="Times New Roman" w:eastAsia="Calibri" w:hAnsi="Times New Roman"/>
          <w:sz w:val="28"/>
          <w:szCs w:val="28"/>
          <w:lang w:eastAsia="en-US"/>
        </w:rPr>
        <w:t xml:space="preserve">егиональными операторами капитального ремонта многоквартирных домов Чеченской Республики проведены работы по разработке проектной документации и проведению конкурсных </w:t>
      </w:r>
      <w:r w:rsidRPr="00F20E0D">
        <w:rPr>
          <w:rFonts w:ascii="Times New Roman" w:hAnsi="Times New Roman"/>
          <w:sz w:val="28"/>
          <w:szCs w:val="28"/>
        </w:rPr>
        <w:t xml:space="preserve"> </w:t>
      </w:r>
      <w:r w:rsidRPr="00F20E0D">
        <w:rPr>
          <w:rFonts w:ascii="Times New Roman" w:eastAsia="Calibri" w:hAnsi="Times New Roman"/>
          <w:sz w:val="28"/>
          <w:szCs w:val="28"/>
          <w:lang w:eastAsia="en-US"/>
        </w:rPr>
        <w:t xml:space="preserve">процедур по отбору подрядной организации по выполнению работ по капитальному ремонту многоквартирных домов. </w:t>
      </w:r>
    </w:p>
    <w:p w:rsidR="00CE47AF" w:rsidRPr="00F20E0D" w:rsidRDefault="00C30CF7" w:rsidP="001D103B">
      <w:pPr>
        <w:pStyle w:val="a3"/>
        <w:spacing w:line="240" w:lineRule="auto"/>
        <w:ind w:left="0" w:firstLine="567"/>
        <w:jc w:val="both"/>
        <w:rPr>
          <w:rFonts w:ascii="Times New Roman" w:eastAsia="Calibri" w:hAnsi="Times New Roman"/>
          <w:sz w:val="28"/>
          <w:szCs w:val="28"/>
          <w:lang w:eastAsia="en-US"/>
        </w:rPr>
      </w:pPr>
      <w:r w:rsidRPr="00F20E0D">
        <w:rPr>
          <w:rFonts w:ascii="Times New Roman" w:eastAsia="Calibri" w:hAnsi="Times New Roman"/>
          <w:sz w:val="28"/>
          <w:szCs w:val="28"/>
          <w:lang w:eastAsia="en-US"/>
        </w:rPr>
        <w:t xml:space="preserve">Во исполнение протокольного поручения Д.Н. Козака, данного на всероссийском селекторном совещании от 1 марта 2016 года, департаментом строительства подготовлены изменения в краткосрочный план реализации региональной программы «Капитальный ремонт многоквартирных домов» на 2016 год, в части увеличения объемов работ, предусмотренных на текущий год. </w:t>
      </w:r>
    </w:p>
    <w:p w:rsidR="00CE47AF" w:rsidRPr="00F20E0D" w:rsidRDefault="00C30CF7" w:rsidP="001D103B">
      <w:pPr>
        <w:pStyle w:val="a3"/>
        <w:spacing w:line="240" w:lineRule="auto"/>
        <w:ind w:left="0" w:firstLine="567"/>
        <w:jc w:val="both"/>
        <w:rPr>
          <w:rFonts w:ascii="Times New Roman" w:eastAsia="Calibri" w:hAnsi="Times New Roman"/>
          <w:sz w:val="28"/>
          <w:szCs w:val="28"/>
          <w:lang w:eastAsia="en-US"/>
        </w:rPr>
      </w:pPr>
      <w:r w:rsidRPr="00F20E0D">
        <w:rPr>
          <w:rFonts w:ascii="Times New Roman" w:eastAsia="Calibri" w:hAnsi="Times New Roman"/>
          <w:sz w:val="28"/>
          <w:szCs w:val="28"/>
          <w:lang w:eastAsia="en-US"/>
        </w:rPr>
        <w:t>Таким образом, в рамках программы в 2016 году будет проведен капитальный ремонт 57 многоквартирных домов в г. Грозном, Аргун, Гудермесском, Шалинском и Курчалоевском муниципальных районах Чеченской Республики. Общая площадь отремонтированных домов составит 197 081 кв.м. Источником финансирования предусмотренных мероприятий являются средства фондов капитального ремонта.</w:t>
      </w:r>
    </w:p>
    <w:p w:rsidR="00C30CF7" w:rsidRPr="00F20E0D" w:rsidRDefault="00C30CF7" w:rsidP="001D103B">
      <w:pPr>
        <w:pStyle w:val="a3"/>
        <w:spacing w:line="240" w:lineRule="auto"/>
        <w:ind w:left="0" w:firstLine="567"/>
        <w:jc w:val="both"/>
        <w:rPr>
          <w:rFonts w:ascii="Times New Roman" w:hAnsi="Times New Roman"/>
          <w:b/>
          <w:sz w:val="28"/>
          <w:szCs w:val="28"/>
        </w:rPr>
      </w:pPr>
      <w:r w:rsidRPr="00F20E0D">
        <w:rPr>
          <w:rFonts w:ascii="Times New Roman" w:eastAsia="Calibri" w:hAnsi="Times New Roman"/>
          <w:sz w:val="28"/>
          <w:szCs w:val="28"/>
          <w:lang w:eastAsia="en-US"/>
        </w:rPr>
        <w:t xml:space="preserve">Кроме того, департаментом сформирован и направлен на согласование в Правительство Чеченской Республики проект распоряжения Правительства Чеченской Республики </w:t>
      </w:r>
      <w:r w:rsidRPr="00F20E0D">
        <w:rPr>
          <w:rFonts w:ascii="Times New Roman" w:hAnsi="Times New Roman"/>
          <w:sz w:val="28"/>
          <w:szCs w:val="28"/>
        </w:rPr>
        <w:t>«Об утверждении комплекса мер по устранению недостатков, непосредственно влияющих на эффективность реализации региональных программ капитального</w:t>
      </w:r>
      <w:r w:rsidRPr="00F20E0D">
        <w:rPr>
          <w:rFonts w:ascii="Times New Roman" w:eastAsia="Calibri" w:hAnsi="Times New Roman"/>
          <w:bCs/>
          <w:sz w:val="28"/>
          <w:szCs w:val="28"/>
        </w:rPr>
        <w:t xml:space="preserve"> ремонта общего имущества в многоквартирных домах на территории Чеченской Республики». Данный проект подготовлен в</w:t>
      </w:r>
      <w:r w:rsidRPr="00F20E0D">
        <w:rPr>
          <w:rFonts w:ascii="Times New Roman" w:hAnsi="Times New Roman"/>
          <w:sz w:val="28"/>
          <w:szCs w:val="28"/>
        </w:rPr>
        <w:t>о исполнение решений, принятых на видеоселекторном совещании на тему «О ходе реализации в субъектах Российской Федерации Северо-Кавказского федерального округа программ по капитальному ремонту общего имущества многоквартирных домов» от 18 февраля 2016 года под председательством Министра строительства и жилищно-коммунального</w:t>
      </w:r>
      <w:r w:rsidR="00CE47AF" w:rsidRPr="00F20E0D">
        <w:rPr>
          <w:rFonts w:ascii="Times New Roman" w:hAnsi="Times New Roman"/>
          <w:sz w:val="28"/>
          <w:szCs w:val="28"/>
        </w:rPr>
        <w:t xml:space="preserve"> </w:t>
      </w:r>
      <w:r w:rsidRPr="00F20E0D">
        <w:rPr>
          <w:rFonts w:ascii="Times New Roman" w:hAnsi="Times New Roman"/>
          <w:sz w:val="28"/>
          <w:szCs w:val="28"/>
        </w:rPr>
        <w:t xml:space="preserve"> хозяйства Российской Федерации</w:t>
      </w:r>
      <w:r w:rsidR="00CE47AF" w:rsidRPr="00F20E0D">
        <w:rPr>
          <w:rFonts w:ascii="Times New Roman" w:hAnsi="Times New Roman"/>
          <w:sz w:val="28"/>
          <w:szCs w:val="28"/>
        </w:rPr>
        <w:t xml:space="preserve"> </w:t>
      </w:r>
      <w:r w:rsidRPr="00F20E0D">
        <w:rPr>
          <w:rFonts w:ascii="Times New Roman" w:hAnsi="Times New Roman"/>
          <w:sz w:val="28"/>
          <w:szCs w:val="28"/>
        </w:rPr>
        <w:t xml:space="preserve"> М.А. Меня и Министра Российской</w:t>
      </w:r>
      <w:r w:rsidR="00CE47AF" w:rsidRPr="00F20E0D">
        <w:rPr>
          <w:rFonts w:ascii="Times New Roman" w:hAnsi="Times New Roman"/>
          <w:sz w:val="28"/>
          <w:szCs w:val="28"/>
        </w:rPr>
        <w:t xml:space="preserve"> </w:t>
      </w:r>
      <w:r w:rsidRPr="00F20E0D">
        <w:rPr>
          <w:rFonts w:ascii="Times New Roman" w:hAnsi="Times New Roman"/>
          <w:sz w:val="28"/>
          <w:szCs w:val="28"/>
        </w:rPr>
        <w:t xml:space="preserve"> Федерации по делам Северного Кавказа</w:t>
      </w:r>
      <w:r w:rsidR="00CE47AF" w:rsidRPr="00F20E0D">
        <w:rPr>
          <w:rFonts w:ascii="Times New Roman" w:hAnsi="Times New Roman"/>
          <w:sz w:val="28"/>
          <w:szCs w:val="28"/>
        </w:rPr>
        <w:t xml:space="preserve"> </w:t>
      </w:r>
      <w:r w:rsidRPr="00F20E0D">
        <w:rPr>
          <w:rFonts w:ascii="Times New Roman" w:hAnsi="Times New Roman"/>
          <w:sz w:val="28"/>
          <w:szCs w:val="28"/>
        </w:rPr>
        <w:t xml:space="preserve"> Л.В. Кузнецова.</w:t>
      </w:r>
    </w:p>
    <w:p w:rsidR="00493F45" w:rsidRPr="00F20E0D" w:rsidRDefault="00C30CF7" w:rsidP="001D103B">
      <w:pPr>
        <w:spacing w:after="0" w:line="240" w:lineRule="auto"/>
        <w:ind w:right="-141" w:firstLine="567"/>
        <w:jc w:val="both"/>
        <w:rPr>
          <w:rFonts w:ascii="Times New Roman" w:hAnsi="Times New Roman"/>
          <w:b/>
          <w:sz w:val="28"/>
          <w:szCs w:val="28"/>
        </w:rPr>
      </w:pPr>
      <w:r w:rsidRPr="00F20E0D">
        <w:rPr>
          <w:rFonts w:ascii="Times New Roman" w:hAnsi="Times New Roman"/>
          <w:b/>
          <w:sz w:val="28"/>
          <w:szCs w:val="28"/>
        </w:rPr>
        <w:t xml:space="preserve">1.4 </w:t>
      </w:r>
      <w:r w:rsidR="00493F45" w:rsidRPr="00F20E0D">
        <w:rPr>
          <w:rFonts w:ascii="Times New Roman" w:hAnsi="Times New Roman"/>
          <w:b/>
          <w:sz w:val="28"/>
          <w:szCs w:val="28"/>
        </w:rPr>
        <w:t>Подпрограмма «Реализация мероприятий в области развития жилищно-коммунального хозяйства в рамках реализации ФЦП «Юг России (2014-2020 годы)».</w:t>
      </w:r>
    </w:p>
    <w:p w:rsidR="009557F1" w:rsidRPr="00F20E0D" w:rsidRDefault="00493F45" w:rsidP="001D103B">
      <w:pPr>
        <w:spacing w:after="0" w:line="240" w:lineRule="auto"/>
        <w:ind w:firstLine="283"/>
        <w:contextualSpacing/>
        <w:jc w:val="both"/>
        <w:rPr>
          <w:rFonts w:ascii="Times New Roman" w:hAnsi="Times New Roman"/>
          <w:iCs/>
          <w:sz w:val="16"/>
          <w:szCs w:val="16"/>
        </w:rPr>
      </w:pPr>
      <w:r w:rsidRPr="00F20E0D">
        <w:rPr>
          <w:rFonts w:ascii="Times New Roman" w:hAnsi="Times New Roman"/>
          <w:iCs/>
          <w:sz w:val="28"/>
          <w:szCs w:val="28"/>
        </w:rPr>
        <w:tab/>
      </w:r>
    </w:p>
    <w:p w:rsidR="00493F45" w:rsidRPr="00F20E0D" w:rsidRDefault="00493F45" w:rsidP="001D103B">
      <w:pPr>
        <w:spacing w:line="240" w:lineRule="auto"/>
        <w:ind w:firstLine="567"/>
        <w:contextualSpacing/>
        <w:jc w:val="both"/>
        <w:rPr>
          <w:rFonts w:ascii="Times New Roman" w:hAnsi="Times New Roman"/>
          <w:iCs/>
          <w:sz w:val="28"/>
          <w:szCs w:val="28"/>
        </w:rPr>
      </w:pPr>
      <w:r w:rsidRPr="00F20E0D">
        <w:rPr>
          <w:rFonts w:ascii="Times New Roman" w:hAnsi="Times New Roman"/>
          <w:iCs/>
          <w:sz w:val="28"/>
          <w:szCs w:val="28"/>
        </w:rPr>
        <w:t xml:space="preserve">Сформирована и представлена отчетная документация по итогам реализации в 2015 году мероприятий </w:t>
      </w:r>
      <w:r w:rsidRPr="00F20E0D">
        <w:rPr>
          <w:rFonts w:ascii="Times New Roman" w:hAnsi="Times New Roman"/>
          <w:sz w:val="28"/>
          <w:szCs w:val="28"/>
        </w:rPr>
        <w:t xml:space="preserve">подпрограммы </w:t>
      </w:r>
      <w:r w:rsidRPr="00F20E0D">
        <w:rPr>
          <w:rFonts w:ascii="Times New Roman" w:hAnsi="Times New Roman"/>
          <w:iCs/>
          <w:sz w:val="28"/>
          <w:szCs w:val="28"/>
        </w:rPr>
        <w:t xml:space="preserve">«Реализация мероприятий в области развития жилищно-коммунального хозяйства в рамках реализации ФЦП «Юг России </w:t>
      </w:r>
      <w:r w:rsidR="00074CD2">
        <w:rPr>
          <w:rFonts w:ascii="Times New Roman" w:hAnsi="Times New Roman"/>
          <w:iCs/>
          <w:sz w:val="28"/>
          <w:szCs w:val="28"/>
        </w:rPr>
        <w:t xml:space="preserve">                   </w:t>
      </w:r>
      <w:r w:rsidRPr="00F20E0D">
        <w:rPr>
          <w:rFonts w:ascii="Times New Roman" w:hAnsi="Times New Roman"/>
          <w:iCs/>
          <w:sz w:val="28"/>
          <w:szCs w:val="28"/>
        </w:rPr>
        <w:t xml:space="preserve">(2014-2020 годы)» в адрес Министерства строительства и жилищно-коммунального </w:t>
      </w:r>
      <w:r w:rsidRPr="00F20E0D">
        <w:rPr>
          <w:rFonts w:ascii="Times New Roman" w:hAnsi="Times New Roman"/>
          <w:iCs/>
          <w:sz w:val="28"/>
          <w:szCs w:val="28"/>
        </w:rPr>
        <w:lastRenderedPageBreak/>
        <w:t xml:space="preserve">хозяйства Российской Федерации, Министерства </w:t>
      </w:r>
      <w:r w:rsidRPr="00F20E0D">
        <w:rPr>
          <w:rFonts w:ascii="Times New Roman" w:hAnsi="Times New Roman"/>
          <w:snapToGrid w:val="0"/>
          <w:sz w:val="28"/>
          <w:szCs w:val="28"/>
        </w:rPr>
        <w:t>экономического, территориального развития и торговли Чеченской Республики</w:t>
      </w:r>
      <w:r w:rsidRPr="00F20E0D">
        <w:rPr>
          <w:rFonts w:ascii="Times New Roman" w:hAnsi="Times New Roman"/>
          <w:iCs/>
          <w:sz w:val="28"/>
          <w:szCs w:val="28"/>
        </w:rPr>
        <w:t>, Территориальный орган Федеральной службы государственной статистики по Чеченской Республике.</w:t>
      </w:r>
    </w:p>
    <w:p w:rsidR="00493F45" w:rsidRPr="00F20E0D" w:rsidRDefault="00493F45" w:rsidP="001D103B">
      <w:pPr>
        <w:spacing w:after="0" w:line="240" w:lineRule="auto"/>
        <w:ind w:firstLine="644"/>
        <w:contextualSpacing/>
        <w:jc w:val="both"/>
        <w:rPr>
          <w:rFonts w:ascii="Times New Roman" w:hAnsi="Times New Roman"/>
          <w:iCs/>
          <w:sz w:val="28"/>
          <w:szCs w:val="28"/>
        </w:rPr>
      </w:pPr>
      <w:r w:rsidRPr="00F20E0D">
        <w:rPr>
          <w:rFonts w:ascii="Times New Roman" w:hAnsi="Times New Roman"/>
          <w:iCs/>
          <w:sz w:val="28"/>
          <w:szCs w:val="28"/>
        </w:rPr>
        <w:t xml:space="preserve">В адрес Минстроя России представлена Заявка Чеченской Республики на предоставление в 2016 году для Чеченской Республики субсидии из федерального бюджета на реализацию программных мероприятий. </w:t>
      </w:r>
    </w:p>
    <w:p w:rsidR="00604E56" w:rsidRPr="00F20E0D" w:rsidRDefault="00074CD2" w:rsidP="001D103B">
      <w:pPr>
        <w:spacing w:after="0" w:line="240" w:lineRule="auto"/>
        <w:ind w:firstLine="567"/>
        <w:jc w:val="both"/>
        <w:rPr>
          <w:rFonts w:ascii="Times New Roman" w:hAnsi="Times New Roman"/>
          <w:iCs/>
          <w:sz w:val="28"/>
          <w:szCs w:val="28"/>
        </w:rPr>
      </w:pPr>
      <w:r>
        <w:rPr>
          <w:rFonts w:ascii="Times New Roman" w:hAnsi="Times New Roman"/>
          <w:iCs/>
          <w:sz w:val="28"/>
          <w:szCs w:val="28"/>
        </w:rPr>
        <w:t>В</w:t>
      </w:r>
      <w:r w:rsidR="00604E56" w:rsidRPr="00F20E0D">
        <w:rPr>
          <w:rFonts w:ascii="Times New Roman" w:hAnsi="Times New Roman"/>
          <w:iCs/>
          <w:sz w:val="28"/>
          <w:szCs w:val="28"/>
        </w:rPr>
        <w:t xml:space="preserve"> соответствии с заключенным государственным контрактом </w:t>
      </w:r>
      <w:r>
        <w:rPr>
          <w:rFonts w:ascii="Times New Roman" w:hAnsi="Times New Roman"/>
          <w:iCs/>
          <w:sz w:val="28"/>
          <w:szCs w:val="28"/>
        </w:rPr>
        <w:t>в</w:t>
      </w:r>
      <w:r w:rsidRPr="00F20E0D">
        <w:rPr>
          <w:rFonts w:ascii="Times New Roman" w:hAnsi="Times New Roman"/>
          <w:iCs/>
          <w:sz w:val="28"/>
          <w:szCs w:val="28"/>
        </w:rPr>
        <w:t xml:space="preserve"> 2016 году </w:t>
      </w:r>
      <w:r w:rsidR="00604E56" w:rsidRPr="00F20E0D">
        <w:rPr>
          <w:rFonts w:ascii="Times New Roman" w:hAnsi="Times New Roman"/>
          <w:iCs/>
          <w:sz w:val="28"/>
          <w:szCs w:val="28"/>
        </w:rPr>
        <w:t xml:space="preserve">предусмотрено завершение строительно-восстановительных работ на объекте «Водозаборные сооружения и водопроводные сети (реконструкция), Веденский район, Чеченская Республика». </w:t>
      </w:r>
    </w:p>
    <w:p w:rsidR="00C30CF7" w:rsidRPr="00F20E0D" w:rsidRDefault="00C30CF7" w:rsidP="001D103B">
      <w:pPr>
        <w:spacing w:after="0" w:line="240" w:lineRule="auto"/>
        <w:ind w:firstLine="567"/>
        <w:jc w:val="both"/>
        <w:rPr>
          <w:rFonts w:ascii="Times New Roman" w:hAnsi="Times New Roman"/>
          <w:iCs/>
          <w:sz w:val="28"/>
          <w:szCs w:val="28"/>
        </w:rPr>
      </w:pPr>
      <w:r w:rsidRPr="00F20E0D">
        <w:rPr>
          <w:rFonts w:ascii="Times New Roman" w:hAnsi="Times New Roman"/>
          <w:iCs/>
          <w:sz w:val="28"/>
          <w:szCs w:val="28"/>
        </w:rPr>
        <w:t>В связи с досрочным прекращением ФЦП «Юг России» в соответствии с Постановлением Правительства РФ от 27 февраля 2016 г. № 148 и утверждением новой подпрограммы «Социально-экономическое развитие Чеченской Республики» на 2016 - 2025 гг. в рамках государственной программы Российской Федерации «Развитие Северо-Кавказского федерального округа» на период до 2025 года департаментом строительства подготовлены соответствующие изменения в мероприятия государственной программы «Обеспечением доступным и комфортным жильем и услугами ЖКХ граждан Чеченской Республики», которые в настоящее время проходят согласование с заинтересованными министерствами.</w:t>
      </w:r>
    </w:p>
    <w:p w:rsidR="006845CD" w:rsidRPr="00F20E0D" w:rsidRDefault="006845CD" w:rsidP="001D103B">
      <w:pPr>
        <w:spacing w:after="0" w:line="240" w:lineRule="auto"/>
        <w:contextualSpacing/>
        <w:jc w:val="both"/>
        <w:rPr>
          <w:rFonts w:ascii="Times New Roman" w:hAnsi="Times New Roman"/>
          <w:b/>
          <w:sz w:val="16"/>
          <w:szCs w:val="16"/>
        </w:rPr>
      </w:pPr>
    </w:p>
    <w:p w:rsidR="00493F45" w:rsidRPr="00F20E0D" w:rsidRDefault="00493F45" w:rsidP="001D103B">
      <w:pPr>
        <w:spacing w:after="0" w:line="240" w:lineRule="auto"/>
        <w:ind w:firstLine="567"/>
        <w:contextualSpacing/>
        <w:jc w:val="both"/>
        <w:rPr>
          <w:rFonts w:ascii="Times New Roman" w:hAnsi="Times New Roman"/>
          <w:b/>
          <w:sz w:val="28"/>
          <w:szCs w:val="28"/>
        </w:rPr>
      </w:pPr>
      <w:r w:rsidRPr="00F20E0D">
        <w:rPr>
          <w:rFonts w:ascii="Times New Roman" w:hAnsi="Times New Roman"/>
          <w:b/>
          <w:sz w:val="28"/>
          <w:szCs w:val="28"/>
        </w:rPr>
        <w:t>1.5 Формирование подпрограммы социально-экономического развития Чеченской Республики на 2016-2025 годы</w:t>
      </w:r>
      <w:r w:rsidR="009557F1" w:rsidRPr="00F20E0D">
        <w:rPr>
          <w:rFonts w:ascii="Times New Roman" w:hAnsi="Times New Roman"/>
          <w:b/>
          <w:sz w:val="28"/>
          <w:szCs w:val="28"/>
        </w:rPr>
        <w:t>.</w:t>
      </w:r>
    </w:p>
    <w:p w:rsidR="009557F1" w:rsidRPr="00F20E0D" w:rsidRDefault="009557F1" w:rsidP="001D103B">
      <w:pPr>
        <w:spacing w:after="0" w:line="240" w:lineRule="auto"/>
        <w:ind w:firstLine="567"/>
        <w:contextualSpacing/>
        <w:jc w:val="both"/>
        <w:rPr>
          <w:rFonts w:ascii="Times New Roman" w:hAnsi="Times New Roman"/>
          <w:b/>
          <w:sz w:val="16"/>
          <w:szCs w:val="16"/>
        </w:rPr>
      </w:pPr>
    </w:p>
    <w:p w:rsidR="00C30CF7" w:rsidRPr="00F20E0D" w:rsidRDefault="00C30CF7" w:rsidP="001D103B">
      <w:pPr>
        <w:tabs>
          <w:tab w:val="left" w:pos="284"/>
        </w:tabs>
        <w:spacing w:after="0" w:line="240" w:lineRule="auto"/>
        <w:ind w:firstLine="567"/>
        <w:jc w:val="both"/>
        <w:rPr>
          <w:rFonts w:ascii="Times New Roman" w:hAnsi="Times New Roman"/>
          <w:iCs/>
          <w:sz w:val="28"/>
          <w:szCs w:val="28"/>
        </w:rPr>
      </w:pPr>
      <w:r w:rsidRPr="00F20E0D">
        <w:rPr>
          <w:rFonts w:ascii="Times New Roman" w:hAnsi="Times New Roman"/>
          <w:iCs/>
          <w:sz w:val="28"/>
          <w:szCs w:val="28"/>
        </w:rPr>
        <w:t xml:space="preserve">Постановлением Правительства Российской Федерации от 27 февраля 2016 г. </w:t>
      </w:r>
      <w:r w:rsidR="00074CD2">
        <w:rPr>
          <w:rFonts w:ascii="Times New Roman" w:hAnsi="Times New Roman"/>
          <w:iCs/>
          <w:sz w:val="28"/>
          <w:szCs w:val="28"/>
        </w:rPr>
        <w:t xml:space="preserve">             </w:t>
      </w:r>
      <w:r w:rsidRPr="00F20E0D">
        <w:rPr>
          <w:rFonts w:ascii="Times New Roman" w:hAnsi="Times New Roman"/>
          <w:iCs/>
          <w:sz w:val="28"/>
          <w:szCs w:val="28"/>
        </w:rPr>
        <w:t xml:space="preserve">№ 148 утверждена подпрограмма «Социально-экономическое развитие Чеченской Республики» на 2016 - 2025 г. в рамках государственной программы Российской Федерации «Развитие Северо-Кавказского федерального округа» на период до </w:t>
      </w:r>
      <w:r w:rsidR="00074CD2">
        <w:rPr>
          <w:rFonts w:ascii="Times New Roman" w:hAnsi="Times New Roman"/>
          <w:iCs/>
          <w:sz w:val="28"/>
          <w:szCs w:val="28"/>
        </w:rPr>
        <w:t xml:space="preserve">                </w:t>
      </w:r>
      <w:r w:rsidRPr="00F20E0D">
        <w:rPr>
          <w:rFonts w:ascii="Times New Roman" w:hAnsi="Times New Roman"/>
          <w:iCs/>
          <w:sz w:val="28"/>
          <w:szCs w:val="28"/>
        </w:rPr>
        <w:t>2025 года.</w:t>
      </w:r>
    </w:p>
    <w:p w:rsidR="00C30CF7" w:rsidRPr="00F20E0D" w:rsidRDefault="00C30CF7" w:rsidP="001D103B">
      <w:pPr>
        <w:tabs>
          <w:tab w:val="left" w:pos="284"/>
        </w:tabs>
        <w:spacing w:after="0" w:line="240" w:lineRule="auto"/>
        <w:ind w:firstLine="567"/>
        <w:jc w:val="both"/>
        <w:rPr>
          <w:rFonts w:ascii="Times New Roman" w:hAnsi="Times New Roman"/>
          <w:iCs/>
          <w:sz w:val="28"/>
          <w:szCs w:val="28"/>
        </w:rPr>
      </w:pPr>
      <w:r w:rsidRPr="00F20E0D">
        <w:rPr>
          <w:rFonts w:ascii="Times New Roman" w:hAnsi="Times New Roman"/>
          <w:iCs/>
          <w:sz w:val="28"/>
          <w:szCs w:val="28"/>
        </w:rPr>
        <w:t>Министерством строительства и жилищно-коммунального хозяйства Чеченской Республики подготовлены и внесены на рассмотрение в Минстрой России и в Минэкономтерразвития Чеченской Республики предложения по включению в указанную подпрограмму мероприятий по реконструкции 3-х объектов коммунального хозяйства Чеченской Республики, незавершенных по причине сокращения финансирования в рамках ФЦП «Социально-экономическое развитие Чеченской Республики на 2008-2012 годы».</w:t>
      </w:r>
    </w:p>
    <w:p w:rsidR="00837360" w:rsidRPr="00F20E0D" w:rsidRDefault="00837360" w:rsidP="001D103B">
      <w:pPr>
        <w:tabs>
          <w:tab w:val="left" w:pos="284"/>
        </w:tabs>
        <w:spacing w:after="0" w:line="240" w:lineRule="auto"/>
        <w:contextualSpacing/>
        <w:jc w:val="both"/>
        <w:rPr>
          <w:rFonts w:ascii="Times New Roman" w:hAnsi="Times New Roman"/>
          <w:iCs/>
          <w:sz w:val="16"/>
          <w:szCs w:val="16"/>
        </w:rPr>
      </w:pPr>
    </w:p>
    <w:p w:rsidR="00C30CF7" w:rsidRPr="00F20E0D" w:rsidRDefault="00604E56" w:rsidP="001D103B">
      <w:pPr>
        <w:pStyle w:val="a3"/>
        <w:tabs>
          <w:tab w:val="left" w:pos="0"/>
          <w:tab w:val="left" w:pos="284"/>
        </w:tabs>
        <w:spacing w:after="0" w:line="240" w:lineRule="auto"/>
        <w:ind w:left="0" w:firstLine="567"/>
        <w:jc w:val="both"/>
        <w:rPr>
          <w:rFonts w:ascii="Times New Roman" w:hAnsi="Times New Roman"/>
          <w:b/>
          <w:iCs/>
          <w:sz w:val="28"/>
          <w:szCs w:val="28"/>
        </w:rPr>
      </w:pPr>
      <w:r w:rsidRPr="00F20E0D">
        <w:rPr>
          <w:rFonts w:ascii="Times New Roman" w:hAnsi="Times New Roman"/>
          <w:b/>
          <w:iCs/>
          <w:sz w:val="28"/>
          <w:szCs w:val="28"/>
        </w:rPr>
        <w:t xml:space="preserve">1.6 </w:t>
      </w:r>
      <w:r w:rsidR="00C30CF7" w:rsidRPr="00F20E0D">
        <w:rPr>
          <w:rFonts w:ascii="Times New Roman" w:hAnsi="Times New Roman"/>
          <w:b/>
          <w:iCs/>
          <w:sz w:val="28"/>
          <w:szCs w:val="28"/>
        </w:rPr>
        <w:t>Координация хода строительства объектов, строящихся в рамках государственной программы «Обеспечение доступным и комфортным жильем и услугами ЖКХ граждан Чеченской Республики».</w:t>
      </w:r>
    </w:p>
    <w:p w:rsidR="00210492" w:rsidRPr="00F20E0D" w:rsidRDefault="00210492" w:rsidP="001D103B">
      <w:pPr>
        <w:pStyle w:val="a3"/>
        <w:tabs>
          <w:tab w:val="left" w:pos="0"/>
          <w:tab w:val="left" w:pos="284"/>
        </w:tabs>
        <w:spacing w:after="0" w:line="240" w:lineRule="auto"/>
        <w:ind w:left="0" w:firstLine="567"/>
        <w:jc w:val="both"/>
        <w:rPr>
          <w:rFonts w:ascii="Times New Roman" w:hAnsi="Times New Roman"/>
          <w:b/>
          <w:iCs/>
          <w:sz w:val="16"/>
          <w:szCs w:val="16"/>
        </w:rPr>
      </w:pPr>
    </w:p>
    <w:p w:rsidR="00C30CF7" w:rsidRPr="00F20E0D" w:rsidRDefault="00C30CF7" w:rsidP="001D103B">
      <w:pPr>
        <w:tabs>
          <w:tab w:val="left" w:pos="284"/>
          <w:tab w:val="left" w:pos="709"/>
        </w:tabs>
        <w:spacing w:after="0" w:line="240" w:lineRule="auto"/>
        <w:jc w:val="both"/>
        <w:rPr>
          <w:rFonts w:ascii="Times New Roman" w:hAnsi="Times New Roman"/>
          <w:b/>
          <w:iCs/>
          <w:sz w:val="28"/>
          <w:szCs w:val="28"/>
        </w:rPr>
      </w:pPr>
      <w:r w:rsidRPr="00F20E0D">
        <w:rPr>
          <w:rFonts w:ascii="Times New Roman" w:hAnsi="Times New Roman"/>
          <w:sz w:val="28"/>
          <w:szCs w:val="28"/>
        </w:rPr>
        <w:t xml:space="preserve">         На постоянной основе проводится координация хода строительства ряда объектов строящихся в рамках подпрограммы «Переселение граждан из аварийного жилищного фонда Чеченской Республики»: </w:t>
      </w:r>
    </w:p>
    <w:p w:rsidR="00C30CF7" w:rsidRPr="00F20E0D" w:rsidRDefault="00074CD2" w:rsidP="001D103B">
      <w:pPr>
        <w:pStyle w:val="a4"/>
        <w:contextualSpacing/>
        <w:jc w:val="both"/>
        <w:rPr>
          <w:rFonts w:ascii="Times New Roman" w:hAnsi="Times New Roman"/>
          <w:sz w:val="28"/>
          <w:szCs w:val="28"/>
        </w:rPr>
      </w:pPr>
      <w:r>
        <w:rPr>
          <w:rFonts w:ascii="Times New Roman" w:hAnsi="Times New Roman"/>
          <w:sz w:val="28"/>
          <w:szCs w:val="28"/>
        </w:rPr>
        <w:tab/>
      </w:r>
      <w:r w:rsidR="00C30CF7" w:rsidRPr="00F20E0D">
        <w:rPr>
          <w:rFonts w:ascii="Times New Roman" w:hAnsi="Times New Roman"/>
          <w:sz w:val="28"/>
          <w:szCs w:val="28"/>
        </w:rPr>
        <w:t>- многоквартирных жилых домов в п. Горагорск Надтеречного муниципального района;</w:t>
      </w:r>
    </w:p>
    <w:p w:rsidR="00C30CF7" w:rsidRPr="00F20E0D" w:rsidRDefault="00074CD2" w:rsidP="001D103B">
      <w:pPr>
        <w:pStyle w:val="a4"/>
        <w:contextualSpacing/>
        <w:jc w:val="both"/>
        <w:rPr>
          <w:rFonts w:ascii="Times New Roman" w:hAnsi="Times New Roman"/>
          <w:sz w:val="28"/>
          <w:szCs w:val="28"/>
        </w:rPr>
      </w:pPr>
      <w:r>
        <w:rPr>
          <w:rFonts w:ascii="Times New Roman" w:hAnsi="Times New Roman"/>
          <w:sz w:val="28"/>
          <w:szCs w:val="28"/>
        </w:rPr>
        <w:tab/>
      </w:r>
      <w:r w:rsidR="00C30CF7" w:rsidRPr="00F20E0D">
        <w:rPr>
          <w:rFonts w:ascii="Times New Roman" w:hAnsi="Times New Roman"/>
          <w:sz w:val="28"/>
          <w:szCs w:val="28"/>
        </w:rPr>
        <w:t xml:space="preserve">- многоквартирного жилого дома в с. Алхан-Юрт Урус-Мартановского                муниципального района; </w:t>
      </w:r>
    </w:p>
    <w:p w:rsidR="00C30CF7" w:rsidRPr="00F20E0D" w:rsidRDefault="00074CD2" w:rsidP="001D103B">
      <w:pPr>
        <w:pStyle w:val="a4"/>
        <w:contextualSpacing/>
        <w:jc w:val="both"/>
        <w:rPr>
          <w:rFonts w:ascii="Times New Roman" w:hAnsi="Times New Roman"/>
          <w:sz w:val="28"/>
          <w:szCs w:val="28"/>
        </w:rPr>
      </w:pPr>
      <w:r>
        <w:rPr>
          <w:rFonts w:ascii="Times New Roman" w:hAnsi="Times New Roman"/>
          <w:sz w:val="28"/>
          <w:szCs w:val="28"/>
        </w:rPr>
        <w:tab/>
      </w:r>
      <w:r w:rsidR="00C30CF7" w:rsidRPr="00F20E0D">
        <w:rPr>
          <w:rFonts w:ascii="Times New Roman" w:hAnsi="Times New Roman"/>
          <w:sz w:val="28"/>
          <w:szCs w:val="28"/>
        </w:rPr>
        <w:t>- строительство многоквартирных ж/домов по ул. Нахимова в г. Грозном Чеченской Республики.</w:t>
      </w:r>
    </w:p>
    <w:p w:rsidR="00210492" w:rsidRPr="00F20E0D" w:rsidRDefault="00210492" w:rsidP="001D103B">
      <w:pPr>
        <w:pStyle w:val="a4"/>
        <w:contextualSpacing/>
        <w:jc w:val="both"/>
        <w:rPr>
          <w:rFonts w:ascii="Times New Roman" w:hAnsi="Times New Roman"/>
          <w:sz w:val="16"/>
          <w:szCs w:val="16"/>
        </w:rPr>
      </w:pPr>
    </w:p>
    <w:p w:rsidR="00837360" w:rsidRPr="00F20E0D" w:rsidRDefault="00F20E0D" w:rsidP="001D103B">
      <w:pPr>
        <w:tabs>
          <w:tab w:val="left" w:pos="284"/>
        </w:tabs>
        <w:spacing w:after="0" w:line="240" w:lineRule="auto"/>
        <w:ind w:firstLine="567"/>
        <w:contextualSpacing/>
        <w:jc w:val="both"/>
        <w:rPr>
          <w:rFonts w:ascii="Times New Roman" w:hAnsi="Times New Roman"/>
          <w:b/>
          <w:iCs/>
          <w:sz w:val="28"/>
          <w:szCs w:val="28"/>
        </w:rPr>
      </w:pPr>
      <w:r>
        <w:rPr>
          <w:rFonts w:ascii="Times New Roman" w:hAnsi="Times New Roman"/>
          <w:b/>
          <w:iCs/>
          <w:sz w:val="28"/>
          <w:szCs w:val="28"/>
        </w:rPr>
        <w:t xml:space="preserve">1.7 </w:t>
      </w:r>
      <w:r w:rsidR="00604E56" w:rsidRPr="00F20E0D">
        <w:rPr>
          <w:rFonts w:ascii="Times New Roman" w:hAnsi="Times New Roman"/>
          <w:b/>
          <w:iCs/>
          <w:sz w:val="28"/>
          <w:szCs w:val="28"/>
        </w:rPr>
        <w:t>Обеспечение объектов капитального строительства проектной документацией</w:t>
      </w:r>
      <w:r w:rsidR="00837360" w:rsidRPr="00F20E0D">
        <w:rPr>
          <w:rFonts w:ascii="Times New Roman" w:hAnsi="Times New Roman"/>
          <w:b/>
          <w:iCs/>
          <w:sz w:val="28"/>
          <w:szCs w:val="28"/>
        </w:rPr>
        <w:t>.</w:t>
      </w:r>
    </w:p>
    <w:p w:rsidR="00837360" w:rsidRPr="00F20E0D" w:rsidRDefault="00837360" w:rsidP="001D103B">
      <w:pPr>
        <w:tabs>
          <w:tab w:val="left" w:pos="284"/>
        </w:tabs>
        <w:spacing w:after="0" w:line="240" w:lineRule="auto"/>
        <w:ind w:firstLine="567"/>
        <w:contextualSpacing/>
        <w:jc w:val="both"/>
        <w:rPr>
          <w:rFonts w:ascii="Times New Roman" w:hAnsi="Times New Roman"/>
          <w:b/>
          <w:iCs/>
          <w:sz w:val="16"/>
          <w:szCs w:val="16"/>
        </w:rPr>
      </w:pPr>
    </w:p>
    <w:p w:rsidR="00837360" w:rsidRPr="00F20E0D" w:rsidRDefault="00837360" w:rsidP="001D103B">
      <w:pPr>
        <w:tabs>
          <w:tab w:val="left" w:pos="284"/>
        </w:tabs>
        <w:spacing w:after="0" w:line="240" w:lineRule="auto"/>
        <w:ind w:firstLine="567"/>
        <w:jc w:val="both"/>
        <w:rPr>
          <w:rFonts w:ascii="Times New Roman" w:hAnsi="Times New Roman"/>
          <w:iCs/>
          <w:sz w:val="28"/>
          <w:szCs w:val="28"/>
        </w:rPr>
      </w:pPr>
      <w:r w:rsidRPr="00F20E0D">
        <w:rPr>
          <w:rFonts w:ascii="Times New Roman" w:hAnsi="Times New Roman"/>
          <w:iCs/>
          <w:sz w:val="28"/>
          <w:szCs w:val="28"/>
        </w:rPr>
        <w:t>По всем объектам капитального строительства, государственным заказчиком строительства и реконструкции которых является Министерство строительства и жилищно-коммунального хозяйства Чеченской Республики, обеспечивается разработка проектной документации и осуществляется контроль за соответствием выполняемых работ утвержденным проектам.</w:t>
      </w:r>
    </w:p>
    <w:p w:rsidR="009557F1" w:rsidRPr="00F20E0D" w:rsidRDefault="009557F1" w:rsidP="001D103B">
      <w:pPr>
        <w:tabs>
          <w:tab w:val="left" w:pos="0"/>
        </w:tabs>
        <w:spacing w:after="0" w:line="240" w:lineRule="auto"/>
        <w:contextualSpacing/>
        <w:rPr>
          <w:rFonts w:ascii="Times New Roman" w:hAnsi="Times New Roman"/>
          <w:b/>
          <w:sz w:val="16"/>
          <w:szCs w:val="16"/>
        </w:rPr>
      </w:pPr>
    </w:p>
    <w:p w:rsidR="00C42720" w:rsidRPr="00F20E0D" w:rsidRDefault="00C42720" w:rsidP="001D103B">
      <w:pPr>
        <w:tabs>
          <w:tab w:val="left" w:pos="0"/>
        </w:tabs>
        <w:spacing w:after="0" w:line="240" w:lineRule="auto"/>
        <w:contextualSpacing/>
        <w:rPr>
          <w:rFonts w:ascii="Times New Roman" w:hAnsi="Times New Roman"/>
          <w:b/>
          <w:sz w:val="28"/>
          <w:szCs w:val="28"/>
        </w:rPr>
      </w:pPr>
      <w:r w:rsidRPr="00F20E0D">
        <w:rPr>
          <w:rFonts w:ascii="Times New Roman" w:hAnsi="Times New Roman"/>
          <w:b/>
          <w:sz w:val="28"/>
          <w:szCs w:val="28"/>
        </w:rPr>
        <w:t xml:space="preserve">2.  Департамент </w:t>
      </w:r>
      <w:r w:rsidR="00F12061" w:rsidRPr="00F20E0D">
        <w:rPr>
          <w:rFonts w:ascii="Times New Roman" w:hAnsi="Times New Roman"/>
          <w:b/>
          <w:sz w:val="28"/>
          <w:szCs w:val="28"/>
        </w:rPr>
        <w:t>жилищных программ и развития жилищного строительства</w:t>
      </w:r>
      <w:r w:rsidR="001E7A0D" w:rsidRPr="00F20E0D">
        <w:rPr>
          <w:rFonts w:ascii="Times New Roman" w:hAnsi="Times New Roman"/>
          <w:b/>
          <w:sz w:val="28"/>
          <w:szCs w:val="28"/>
        </w:rPr>
        <w:t>.</w:t>
      </w:r>
    </w:p>
    <w:p w:rsidR="00C42720" w:rsidRPr="00F20E0D" w:rsidRDefault="00C42720" w:rsidP="001D103B">
      <w:pPr>
        <w:spacing w:after="0" w:line="240" w:lineRule="auto"/>
        <w:contextualSpacing/>
        <w:rPr>
          <w:rFonts w:ascii="Times New Roman" w:hAnsi="Times New Roman"/>
          <w:b/>
          <w:sz w:val="16"/>
          <w:szCs w:val="16"/>
        </w:rPr>
      </w:pPr>
    </w:p>
    <w:p w:rsidR="00EE259F" w:rsidRPr="00F20E0D" w:rsidRDefault="00EE259F"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В рамках реализации государственной программы Чеченской Республики «Обеспечение доступным  и комфортным жильем и услугами ЖКХ граждан Чеченской Республики» проведена работа по следующим подпрограммам:</w:t>
      </w:r>
    </w:p>
    <w:p w:rsidR="00EE259F" w:rsidRPr="00F20E0D" w:rsidRDefault="00EE259F" w:rsidP="001D103B">
      <w:pPr>
        <w:spacing w:after="0" w:line="240" w:lineRule="auto"/>
        <w:ind w:firstLine="567"/>
        <w:contextualSpacing/>
        <w:jc w:val="both"/>
        <w:rPr>
          <w:rFonts w:ascii="Times New Roman" w:hAnsi="Times New Roman"/>
          <w:sz w:val="16"/>
          <w:szCs w:val="16"/>
        </w:rPr>
      </w:pPr>
    </w:p>
    <w:p w:rsidR="00EE259F" w:rsidRPr="00F20E0D" w:rsidRDefault="00EE259F" w:rsidP="001D103B">
      <w:pPr>
        <w:tabs>
          <w:tab w:val="left" w:pos="4170"/>
        </w:tabs>
        <w:spacing w:after="0" w:line="240" w:lineRule="auto"/>
        <w:ind w:firstLine="567"/>
        <w:contextualSpacing/>
        <w:rPr>
          <w:rFonts w:ascii="Times New Roman" w:hAnsi="Times New Roman"/>
          <w:b/>
          <w:i/>
          <w:sz w:val="28"/>
          <w:szCs w:val="28"/>
        </w:rPr>
      </w:pPr>
      <w:r w:rsidRPr="00F20E0D">
        <w:rPr>
          <w:rFonts w:ascii="Times New Roman" w:hAnsi="Times New Roman"/>
          <w:b/>
          <w:sz w:val="28"/>
          <w:szCs w:val="28"/>
        </w:rPr>
        <w:t xml:space="preserve">2.1 Подпрограмма «Обеспечение жильем </w:t>
      </w:r>
      <w:r w:rsidR="00484361" w:rsidRPr="00F20E0D">
        <w:rPr>
          <w:rFonts w:ascii="Times New Roman" w:hAnsi="Times New Roman"/>
          <w:b/>
          <w:sz w:val="28"/>
          <w:szCs w:val="28"/>
        </w:rPr>
        <w:t>молодых семей»</w:t>
      </w:r>
      <w:r w:rsidRPr="00F20E0D">
        <w:rPr>
          <w:rFonts w:ascii="Times New Roman" w:hAnsi="Times New Roman"/>
          <w:b/>
          <w:sz w:val="28"/>
          <w:szCs w:val="28"/>
        </w:rPr>
        <w:t>.</w:t>
      </w:r>
    </w:p>
    <w:p w:rsidR="00EE259F" w:rsidRPr="00F20E0D" w:rsidRDefault="00EE259F" w:rsidP="001D103B">
      <w:pPr>
        <w:tabs>
          <w:tab w:val="left" w:pos="4170"/>
        </w:tabs>
        <w:spacing w:after="0" w:line="240" w:lineRule="auto"/>
        <w:contextualSpacing/>
        <w:jc w:val="center"/>
        <w:rPr>
          <w:rFonts w:ascii="Times New Roman" w:hAnsi="Times New Roman"/>
          <w:b/>
          <w:sz w:val="16"/>
          <w:szCs w:val="16"/>
        </w:rPr>
      </w:pPr>
    </w:p>
    <w:p w:rsidR="00EE259F" w:rsidRPr="00F20E0D" w:rsidRDefault="00EE259F"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Объем финансирования подпрограммы из респ</w:t>
      </w:r>
      <w:r w:rsidR="006D2515" w:rsidRPr="00F20E0D">
        <w:rPr>
          <w:rFonts w:ascii="Times New Roman" w:hAnsi="Times New Roman"/>
          <w:sz w:val="28"/>
          <w:szCs w:val="28"/>
        </w:rPr>
        <w:t xml:space="preserve">убликанского бюджета составляет </w:t>
      </w:r>
      <w:r w:rsidRPr="00F20E0D">
        <w:rPr>
          <w:rFonts w:ascii="Times New Roman" w:hAnsi="Times New Roman"/>
          <w:sz w:val="28"/>
          <w:szCs w:val="28"/>
        </w:rPr>
        <w:t>4 </w:t>
      </w:r>
      <w:r w:rsidR="0044421B" w:rsidRPr="00F20E0D">
        <w:rPr>
          <w:rFonts w:ascii="Times New Roman" w:hAnsi="Times New Roman"/>
          <w:sz w:val="28"/>
          <w:szCs w:val="28"/>
        </w:rPr>
        <w:t>235,9</w:t>
      </w:r>
      <w:r w:rsidRPr="00F20E0D">
        <w:rPr>
          <w:rFonts w:ascii="Times New Roman" w:hAnsi="Times New Roman"/>
          <w:sz w:val="28"/>
          <w:szCs w:val="28"/>
        </w:rPr>
        <w:t xml:space="preserve"> тыс. руб. Плановый объем софинансирования из федерального бюджета составляет  1 900,0 тыс. руб.</w:t>
      </w:r>
    </w:p>
    <w:p w:rsidR="00EE259F" w:rsidRPr="00F20E0D" w:rsidRDefault="00EE259F" w:rsidP="001D103B">
      <w:pPr>
        <w:spacing w:after="0" w:line="240" w:lineRule="auto"/>
        <w:ind w:firstLine="708"/>
        <w:contextualSpacing/>
        <w:jc w:val="both"/>
        <w:rPr>
          <w:rFonts w:ascii="Times New Roman" w:hAnsi="Times New Roman"/>
          <w:sz w:val="28"/>
          <w:szCs w:val="28"/>
        </w:rPr>
      </w:pPr>
      <w:r w:rsidRPr="00F20E0D">
        <w:rPr>
          <w:rFonts w:ascii="Times New Roman" w:hAnsi="Times New Roman"/>
          <w:sz w:val="28"/>
          <w:szCs w:val="28"/>
        </w:rPr>
        <w:t>В связи с тем, что Закон о бюджете Чеченской Республики и постановление о внесении изменений в Государственную программу Чеченской Республики «Обеспечение доступным и комфортным жильем и услугами ЖКХ граждан Чеченской Республики», не были утверждены до срока окончания (30.12.2015</w:t>
      </w:r>
      <w:r w:rsidR="00074CD2">
        <w:rPr>
          <w:rFonts w:ascii="Times New Roman" w:hAnsi="Times New Roman"/>
          <w:sz w:val="28"/>
          <w:szCs w:val="28"/>
        </w:rPr>
        <w:t xml:space="preserve"> </w:t>
      </w:r>
      <w:r w:rsidRPr="00F20E0D">
        <w:rPr>
          <w:rFonts w:ascii="Times New Roman" w:hAnsi="Times New Roman"/>
          <w:sz w:val="28"/>
          <w:szCs w:val="28"/>
        </w:rPr>
        <w:t>г.)</w:t>
      </w:r>
      <w:r w:rsidR="00F74ECC" w:rsidRPr="00F20E0D">
        <w:rPr>
          <w:rFonts w:ascii="Times New Roman" w:hAnsi="Times New Roman"/>
          <w:sz w:val="28"/>
          <w:szCs w:val="28"/>
        </w:rPr>
        <w:t>,</w:t>
      </w:r>
      <w:r w:rsidRPr="00F20E0D">
        <w:rPr>
          <w:rFonts w:ascii="Times New Roman" w:hAnsi="Times New Roman"/>
          <w:sz w:val="28"/>
          <w:szCs w:val="28"/>
        </w:rPr>
        <w:t xml:space="preserve"> приема документов для участия в отборе среди субъектов Российской Федерации в 2016 году</w:t>
      </w:r>
      <w:r w:rsidR="00F12061" w:rsidRPr="00F20E0D">
        <w:rPr>
          <w:rFonts w:ascii="Times New Roman" w:hAnsi="Times New Roman"/>
          <w:sz w:val="28"/>
          <w:szCs w:val="28"/>
        </w:rPr>
        <w:t xml:space="preserve"> и поздним представлением выписки из бюджета</w:t>
      </w:r>
      <w:r w:rsidRPr="00F20E0D">
        <w:rPr>
          <w:rFonts w:ascii="Times New Roman" w:hAnsi="Times New Roman"/>
          <w:sz w:val="28"/>
          <w:szCs w:val="28"/>
        </w:rPr>
        <w:t>, участие Чеченской Республики в финальной части отбора не представилось возможным.</w:t>
      </w:r>
    </w:p>
    <w:p w:rsidR="00EE259F" w:rsidRPr="00F20E0D" w:rsidRDefault="00EE259F" w:rsidP="001D103B">
      <w:pPr>
        <w:spacing w:after="0" w:line="240" w:lineRule="auto"/>
        <w:ind w:firstLine="708"/>
        <w:contextualSpacing/>
        <w:jc w:val="both"/>
        <w:rPr>
          <w:rFonts w:ascii="Times New Roman" w:hAnsi="Times New Roman"/>
          <w:sz w:val="28"/>
          <w:szCs w:val="28"/>
        </w:rPr>
      </w:pPr>
      <w:r w:rsidRPr="00F20E0D">
        <w:rPr>
          <w:rFonts w:ascii="Times New Roman" w:hAnsi="Times New Roman"/>
          <w:sz w:val="28"/>
          <w:szCs w:val="28"/>
        </w:rPr>
        <w:t>В связи с вышеизложенным, подпрограмма в 2016 году будет реализовываться за счет средств республиканского бюджета.</w:t>
      </w:r>
    </w:p>
    <w:p w:rsidR="00EE259F" w:rsidRPr="00F20E0D" w:rsidRDefault="00EE259F" w:rsidP="001D103B">
      <w:pPr>
        <w:spacing w:after="0" w:line="240" w:lineRule="auto"/>
        <w:ind w:firstLine="708"/>
        <w:contextualSpacing/>
        <w:jc w:val="both"/>
        <w:rPr>
          <w:rFonts w:ascii="Times New Roman" w:hAnsi="Times New Roman"/>
          <w:sz w:val="16"/>
          <w:szCs w:val="16"/>
        </w:rPr>
      </w:pPr>
    </w:p>
    <w:p w:rsidR="00EE259F" w:rsidRPr="00F20E0D" w:rsidRDefault="00EE259F" w:rsidP="001D103B">
      <w:pPr>
        <w:spacing w:after="0" w:line="240" w:lineRule="auto"/>
        <w:ind w:firstLine="567"/>
        <w:contextualSpacing/>
        <w:jc w:val="both"/>
        <w:rPr>
          <w:rFonts w:ascii="Times New Roman" w:hAnsi="Times New Roman"/>
          <w:b/>
          <w:i/>
          <w:sz w:val="28"/>
          <w:szCs w:val="28"/>
        </w:rPr>
      </w:pPr>
      <w:r w:rsidRPr="00F20E0D">
        <w:rPr>
          <w:rFonts w:ascii="Times New Roman" w:hAnsi="Times New Roman"/>
          <w:b/>
          <w:sz w:val="28"/>
          <w:szCs w:val="28"/>
        </w:rPr>
        <w:t>2.2</w:t>
      </w:r>
      <w:r w:rsidRPr="00F20E0D">
        <w:rPr>
          <w:rFonts w:ascii="Times New Roman" w:hAnsi="Times New Roman"/>
          <w:sz w:val="28"/>
          <w:szCs w:val="28"/>
        </w:rPr>
        <w:t xml:space="preserve">  </w:t>
      </w:r>
      <w:r w:rsidRPr="00F20E0D">
        <w:rPr>
          <w:rFonts w:ascii="Times New Roman" w:hAnsi="Times New Roman"/>
          <w:b/>
          <w:sz w:val="28"/>
          <w:szCs w:val="28"/>
        </w:rPr>
        <w:t>Подпрограмма «Выполнение государственных обязательств по обеспечению жильем категорий граждан, установленных федеральным законодательством»</w:t>
      </w:r>
      <w:r w:rsidRPr="00F20E0D">
        <w:rPr>
          <w:rFonts w:ascii="Times New Roman" w:hAnsi="Times New Roman"/>
          <w:b/>
          <w:i/>
          <w:sz w:val="28"/>
          <w:szCs w:val="28"/>
        </w:rPr>
        <w:t xml:space="preserve">. </w:t>
      </w:r>
    </w:p>
    <w:p w:rsidR="00EE259F" w:rsidRPr="00F20E0D" w:rsidRDefault="00EE259F" w:rsidP="001D103B">
      <w:pPr>
        <w:tabs>
          <w:tab w:val="left" w:pos="4170"/>
        </w:tabs>
        <w:spacing w:after="0" w:line="240" w:lineRule="auto"/>
        <w:contextualSpacing/>
        <w:jc w:val="center"/>
        <w:rPr>
          <w:rFonts w:ascii="Times New Roman" w:hAnsi="Times New Roman"/>
          <w:b/>
          <w:sz w:val="16"/>
          <w:szCs w:val="16"/>
        </w:rPr>
      </w:pPr>
    </w:p>
    <w:p w:rsidR="00EE259F" w:rsidRPr="00F20E0D" w:rsidRDefault="00EE259F" w:rsidP="001D103B">
      <w:pPr>
        <w:spacing w:after="0" w:line="240" w:lineRule="auto"/>
        <w:ind w:firstLine="708"/>
        <w:contextualSpacing/>
        <w:jc w:val="both"/>
        <w:rPr>
          <w:rFonts w:ascii="Times New Roman" w:hAnsi="Times New Roman"/>
          <w:sz w:val="28"/>
          <w:szCs w:val="28"/>
        </w:rPr>
      </w:pPr>
      <w:r w:rsidRPr="00F20E0D">
        <w:rPr>
          <w:rFonts w:ascii="Times New Roman" w:hAnsi="Times New Roman"/>
          <w:sz w:val="28"/>
          <w:szCs w:val="28"/>
        </w:rPr>
        <w:t>В соответствии с контрольными цифрами, предоставленными Минстроем России бюджетные средства на реализацию подп</w:t>
      </w:r>
      <w:r w:rsidR="006D2515" w:rsidRPr="00F20E0D">
        <w:rPr>
          <w:rFonts w:ascii="Times New Roman" w:hAnsi="Times New Roman"/>
          <w:sz w:val="28"/>
          <w:szCs w:val="28"/>
        </w:rPr>
        <w:t>рограммы в 2016 году составляют</w:t>
      </w:r>
      <w:r w:rsidRPr="00F20E0D">
        <w:rPr>
          <w:rFonts w:ascii="Times New Roman" w:hAnsi="Times New Roman"/>
          <w:sz w:val="28"/>
          <w:szCs w:val="28"/>
        </w:rPr>
        <w:t xml:space="preserve"> 64,0 млн руб. Сформирован и направлен в Министерство строительства и жилищно-коммунального хозяйства  Российской Федерации сводный список граждан - участников подпрограммы на 2016 год, состоящий из 152 семей.</w:t>
      </w:r>
    </w:p>
    <w:p w:rsidR="0044421B" w:rsidRPr="00F20E0D" w:rsidRDefault="0044421B"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В соответствии с приказом Минстроя России от 09.02.2016 г. № 65/пр выделены финансовые средства из федерального бюджета в общем объеме 62,125 тыс. руб. Оформлены и выданы участникам подпрограммы 11 государственных жилищных сертификатов на приобретение жилья, выделенные финансовые средства освоены в полном объеме.</w:t>
      </w:r>
    </w:p>
    <w:p w:rsidR="00F20E0D" w:rsidRPr="00F20E0D" w:rsidRDefault="00F20E0D" w:rsidP="001D103B">
      <w:pPr>
        <w:spacing w:after="0" w:line="240" w:lineRule="auto"/>
        <w:jc w:val="both"/>
        <w:rPr>
          <w:rFonts w:ascii="Times New Roman" w:hAnsi="Times New Roman"/>
          <w:sz w:val="16"/>
          <w:szCs w:val="16"/>
        </w:rPr>
      </w:pPr>
    </w:p>
    <w:p w:rsidR="00074CD2" w:rsidRDefault="00074CD2" w:rsidP="001D103B">
      <w:pPr>
        <w:pStyle w:val="a4"/>
        <w:ind w:firstLine="567"/>
        <w:contextualSpacing/>
        <w:jc w:val="both"/>
        <w:rPr>
          <w:rFonts w:ascii="Times New Roman" w:hAnsi="Times New Roman"/>
          <w:b/>
          <w:sz w:val="28"/>
          <w:szCs w:val="28"/>
        </w:rPr>
      </w:pPr>
    </w:p>
    <w:p w:rsidR="00074CD2" w:rsidRDefault="00074CD2" w:rsidP="001D103B">
      <w:pPr>
        <w:pStyle w:val="a4"/>
        <w:ind w:firstLine="567"/>
        <w:contextualSpacing/>
        <w:jc w:val="both"/>
        <w:rPr>
          <w:rFonts w:ascii="Times New Roman" w:hAnsi="Times New Roman"/>
          <w:b/>
          <w:sz w:val="28"/>
          <w:szCs w:val="28"/>
        </w:rPr>
      </w:pPr>
    </w:p>
    <w:p w:rsidR="00074CD2" w:rsidRDefault="00074CD2" w:rsidP="001D103B">
      <w:pPr>
        <w:pStyle w:val="a4"/>
        <w:ind w:firstLine="567"/>
        <w:contextualSpacing/>
        <w:jc w:val="both"/>
        <w:rPr>
          <w:rFonts w:ascii="Times New Roman" w:hAnsi="Times New Roman"/>
          <w:b/>
          <w:sz w:val="28"/>
          <w:szCs w:val="28"/>
        </w:rPr>
      </w:pPr>
    </w:p>
    <w:p w:rsidR="00074CD2" w:rsidRDefault="00074CD2" w:rsidP="001D103B">
      <w:pPr>
        <w:pStyle w:val="a4"/>
        <w:ind w:firstLine="567"/>
        <w:contextualSpacing/>
        <w:jc w:val="both"/>
        <w:rPr>
          <w:rFonts w:ascii="Times New Roman" w:hAnsi="Times New Roman"/>
          <w:b/>
          <w:sz w:val="28"/>
          <w:szCs w:val="28"/>
        </w:rPr>
      </w:pPr>
    </w:p>
    <w:p w:rsidR="00074CD2" w:rsidRDefault="00074CD2" w:rsidP="001D103B">
      <w:pPr>
        <w:pStyle w:val="a4"/>
        <w:ind w:firstLine="567"/>
        <w:contextualSpacing/>
        <w:jc w:val="both"/>
        <w:rPr>
          <w:rFonts w:ascii="Times New Roman" w:hAnsi="Times New Roman"/>
          <w:b/>
          <w:sz w:val="28"/>
          <w:szCs w:val="28"/>
        </w:rPr>
      </w:pPr>
    </w:p>
    <w:p w:rsidR="00074CD2" w:rsidRDefault="00074CD2" w:rsidP="001D103B">
      <w:pPr>
        <w:pStyle w:val="a4"/>
        <w:ind w:firstLine="567"/>
        <w:contextualSpacing/>
        <w:jc w:val="both"/>
        <w:rPr>
          <w:rFonts w:ascii="Times New Roman" w:hAnsi="Times New Roman"/>
          <w:b/>
          <w:sz w:val="28"/>
          <w:szCs w:val="28"/>
        </w:rPr>
      </w:pPr>
    </w:p>
    <w:p w:rsidR="00EE259F" w:rsidRPr="00F20E0D" w:rsidRDefault="00F20E0D" w:rsidP="001D103B">
      <w:pPr>
        <w:pStyle w:val="a4"/>
        <w:ind w:firstLine="567"/>
        <w:contextualSpacing/>
        <w:jc w:val="both"/>
        <w:rPr>
          <w:rFonts w:ascii="Times New Roman" w:hAnsi="Times New Roman"/>
          <w:b/>
          <w:sz w:val="28"/>
          <w:szCs w:val="28"/>
        </w:rPr>
      </w:pPr>
      <w:r>
        <w:rPr>
          <w:rFonts w:ascii="Times New Roman" w:hAnsi="Times New Roman"/>
          <w:b/>
          <w:sz w:val="28"/>
          <w:szCs w:val="28"/>
        </w:rPr>
        <w:t xml:space="preserve">2.3 </w:t>
      </w:r>
      <w:r w:rsidR="00EE259F" w:rsidRPr="00F20E0D">
        <w:rPr>
          <w:rFonts w:ascii="Times New Roman" w:hAnsi="Times New Roman"/>
          <w:b/>
          <w:sz w:val="28"/>
          <w:szCs w:val="28"/>
        </w:rPr>
        <w:t>Подпрограмма «Развитие системы ипотечного жилищного кредитования в Чеченской Республике».</w:t>
      </w:r>
    </w:p>
    <w:p w:rsidR="00EE259F" w:rsidRPr="00F20E0D" w:rsidRDefault="00EE259F" w:rsidP="001D103B">
      <w:pPr>
        <w:pStyle w:val="a4"/>
        <w:ind w:left="360"/>
        <w:contextualSpacing/>
        <w:rPr>
          <w:rFonts w:ascii="Times New Roman" w:hAnsi="Times New Roman"/>
          <w:b/>
          <w:sz w:val="16"/>
          <w:szCs w:val="16"/>
        </w:rPr>
      </w:pPr>
    </w:p>
    <w:p w:rsidR="00F20E0D" w:rsidRDefault="00EE259F"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На 2016 год было запланировано предоставление ипотечных жилищных кредитов на сумму 33,0 </w:t>
      </w:r>
      <w:r w:rsidR="00885788" w:rsidRPr="00F20E0D">
        <w:rPr>
          <w:rFonts w:ascii="Times New Roman" w:hAnsi="Times New Roman"/>
          <w:sz w:val="28"/>
          <w:szCs w:val="28"/>
        </w:rPr>
        <w:t>млн</w:t>
      </w:r>
      <w:r w:rsidRPr="00F20E0D">
        <w:rPr>
          <w:rFonts w:ascii="Times New Roman" w:hAnsi="Times New Roman"/>
          <w:sz w:val="28"/>
          <w:szCs w:val="28"/>
        </w:rPr>
        <w:t xml:space="preserve"> руб., но в связи с отсутствием средств в</w:t>
      </w:r>
      <w:r w:rsidR="006D2515" w:rsidRPr="00F20E0D">
        <w:rPr>
          <w:rFonts w:ascii="Times New Roman" w:hAnsi="Times New Roman"/>
          <w:sz w:val="28"/>
          <w:szCs w:val="28"/>
        </w:rPr>
        <w:t xml:space="preserve">                    </w:t>
      </w:r>
      <w:r w:rsidRPr="00F20E0D">
        <w:rPr>
          <w:rFonts w:ascii="Times New Roman" w:hAnsi="Times New Roman"/>
          <w:sz w:val="28"/>
          <w:szCs w:val="28"/>
        </w:rPr>
        <w:t xml:space="preserve"> бюджете республики финансирован</w:t>
      </w:r>
      <w:r w:rsidR="00F20E0D">
        <w:rPr>
          <w:rFonts w:ascii="Times New Roman" w:hAnsi="Times New Roman"/>
          <w:sz w:val="28"/>
          <w:szCs w:val="28"/>
        </w:rPr>
        <w:t>ие подпрограммы приостановлено.</w:t>
      </w:r>
    </w:p>
    <w:p w:rsidR="00EE259F" w:rsidRPr="00F20E0D" w:rsidRDefault="00EE259F"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Государственным унитарным предприятием «Агентство ипотечного жилищного кредитования  ЧР»  ведется строительство 196-квартирного жилого дома эконом класса за счет кредитных средств и с привлечением средств дольщиков с целью предоставления гражданам жилых помещений с использованием ипотечных жилищных кредитов.</w:t>
      </w:r>
    </w:p>
    <w:p w:rsidR="00EE259F" w:rsidRPr="00F20E0D" w:rsidRDefault="001E6266"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Разработан и направлен на согласование в заинтересованные министерства проект постановления Правительства Чеченской Республики "О внесении изменений в некоторые акты Правительства Чеченской Республики в связи с внесенными изменениями в государственную программу Чеченской Республики «Обеспечение доступным и комфортным жильем и услугами ЖКХ граждан Чеченской Республики» на 2014-2020 годы"</w:t>
      </w:r>
    </w:p>
    <w:p w:rsidR="0044421B" w:rsidRPr="00F20E0D" w:rsidRDefault="0044421B" w:rsidP="001D103B">
      <w:pPr>
        <w:spacing w:after="0" w:line="240" w:lineRule="auto"/>
        <w:ind w:firstLine="567"/>
        <w:jc w:val="both"/>
        <w:rPr>
          <w:rFonts w:ascii="Times New Roman" w:hAnsi="Times New Roman"/>
          <w:sz w:val="16"/>
          <w:szCs w:val="16"/>
        </w:rPr>
      </w:pPr>
    </w:p>
    <w:p w:rsidR="00EE259F" w:rsidRPr="00F20E0D" w:rsidRDefault="00EE259F" w:rsidP="001D103B">
      <w:pPr>
        <w:pStyle w:val="15"/>
        <w:ind w:firstLine="567"/>
        <w:contextualSpacing/>
        <w:jc w:val="both"/>
        <w:rPr>
          <w:rFonts w:ascii="Times New Roman" w:hAnsi="Times New Roman"/>
          <w:b/>
          <w:bCs/>
          <w:sz w:val="28"/>
          <w:szCs w:val="28"/>
        </w:rPr>
      </w:pPr>
      <w:r w:rsidRPr="00F20E0D">
        <w:rPr>
          <w:rFonts w:ascii="Times New Roman" w:hAnsi="Times New Roman"/>
          <w:b/>
          <w:bCs/>
          <w:sz w:val="28"/>
          <w:szCs w:val="28"/>
        </w:rPr>
        <w:t>2.4   Реализация  указа Президента Российской Федерации от 07.05.2012 года № 600  «О мерах по обеспечению граждан Российской Федерации доступным и комфортным жильем и повышению качества жилищно-коммунальных услуг»  и других поручений Президента и Правительства РФ.</w:t>
      </w:r>
    </w:p>
    <w:p w:rsidR="00EE259F" w:rsidRPr="00F20E0D" w:rsidRDefault="00EE259F" w:rsidP="001D103B">
      <w:pPr>
        <w:pStyle w:val="15"/>
        <w:ind w:left="284"/>
        <w:contextualSpacing/>
        <w:rPr>
          <w:rFonts w:ascii="Times New Roman" w:hAnsi="Times New Roman"/>
          <w:b/>
          <w:bCs/>
          <w:sz w:val="16"/>
          <w:szCs w:val="16"/>
        </w:rPr>
      </w:pPr>
    </w:p>
    <w:p w:rsidR="00EE259F" w:rsidRPr="00F20E0D" w:rsidRDefault="00EE259F"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В Министерство строительства и жилищно-коммунального хозяйства Российской Федерации ежемесячно представляется отчет по мониторингу ключевых показателей исполнения у</w:t>
      </w:r>
      <w:r w:rsidRPr="00F20E0D">
        <w:rPr>
          <w:rFonts w:ascii="Times New Roman" w:hAnsi="Times New Roman"/>
          <w:bCs/>
          <w:sz w:val="28"/>
          <w:szCs w:val="28"/>
        </w:rPr>
        <w:t>каза Президента Российской Федерации от 07.05.2012 года № 600  «О мерах по обеспечению граждан Российской Федерации доступным и комфортным жильем и повышению качества жилищно-коммунальных услуг» (далее – Указ)</w:t>
      </w:r>
      <w:r w:rsidRPr="00F20E0D">
        <w:rPr>
          <w:rFonts w:ascii="Times New Roman" w:hAnsi="Times New Roman"/>
          <w:sz w:val="28"/>
          <w:szCs w:val="28"/>
        </w:rPr>
        <w:t>.</w:t>
      </w:r>
    </w:p>
    <w:p w:rsidR="00EE259F" w:rsidRPr="00F20E0D" w:rsidRDefault="00EE259F"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Разработан и отправлен на согласование проект  распоряжения</w:t>
      </w:r>
      <w:r w:rsidR="006D2515" w:rsidRPr="00F20E0D">
        <w:rPr>
          <w:rFonts w:ascii="Times New Roman" w:hAnsi="Times New Roman"/>
          <w:sz w:val="28"/>
          <w:szCs w:val="28"/>
        </w:rPr>
        <w:t xml:space="preserve">                           </w:t>
      </w:r>
      <w:r w:rsidRPr="00F20E0D">
        <w:rPr>
          <w:rFonts w:ascii="Times New Roman" w:hAnsi="Times New Roman"/>
          <w:sz w:val="28"/>
          <w:szCs w:val="28"/>
        </w:rPr>
        <w:t xml:space="preserve"> «О внесении изменений в распоряжение Правительства Чеченской Республики от </w:t>
      </w:r>
      <w:r w:rsidR="00074CD2">
        <w:rPr>
          <w:rFonts w:ascii="Times New Roman" w:hAnsi="Times New Roman"/>
          <w:sz w:val="28"/>
          <w:szCs w:val="28"/>
        </w:rPr>
        <w:t xml:space="preserve">                  </w:t>
      </w:r>
      <w:r w:rsidRPr="00F20E0D">
        <w:rPr>
          <w:rFonts w:ascii="Times New Roman" w:hAnsi="Times New Roman"/>
          <w:sz w:val="28"/>
          <w:szCs w:val="28"/>
        </w:rPr>
        <w:t>19 февраля 2013 года № 31-р «О мерах по формированию рынка доступного жилья и развитию некоммерческого жилищного фонда в Чеченской Республике».</w:t>
      </w:r>
    </w:p>
    <w:p w:rsidR="00EE259F" w:rsidRPr="00F20E0D" w:rsidRDefault="00EE259F"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Сформирована и направлена в Министерство строительства и ЖКХ РФ </w:t>
      </w:r>
      <w:r w:rsidR="00074CD2">
        <w:rPr>
          <w:rFonts w:ascii="Times New Roman" w:hAnsi="Times New Roman"/>
          <w:sz w:val="28"/>
          <w:szCs w:val="28"/>
        </w:rPr>
        <w:t xml:space="preserve">                          </w:t>
      </w:r>
      <w:r w:rsidRPr="00F20E0D">
        <w:rPr>
          <w:rFonts w:ascii="Times New Roman" w:hAnsi="Times New Roman"/>
          <w:sz w:val="28"/>
          <w:szCs w:val="28"/>
        </w:rPr>
        <w:t xml:space="preserve">и Правительство Чеченской Республики информация на 2016 год о потребности средств на реализацию Указа, в том числе по каждому пункту в отдельности с подробным обоснованием всех мероприятий.                                                                                                          </w:t>
      </w:r>
    </w:p>
    <w:p w:rsidR="00EE259F" w:rsidRPr="00F20E0D" w:rsidRDefault="00EE259F"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Еже</w:t>
      </w:r>
      <w:r w:rsidR="001E6266" w:rsidRPr="00F20E0D">
        <w:rPr>
          <w:rFonts w:ascii="Times New Roman" w:hAnsi="Times New Roman"/>
          <w:sz w:val="28"/>
          <w:szCs w:val="28"/>
        </w:rPr>
        <w:t>месячно</w:t>
      </w:r>
      <w:r w:rsidRPr="00F20E0D">
        <w:rPr>
          <w:rFonts w:ascii="Times New Roman" w:hAnsi="Times New Roman"/>
          <w:sz w:val="28"/>
          <w:szCs w:val="28"/>
        </w:rPr>
        <w:t xml:space="preserve"> в Министерство  строительства и ЖКХ Российской Федерации, Аппарат СКФО и МЭТРТ ЧР  направляется сводно-аналитическая информация о ходе выполнения органами исполнительной власти Чеченской Республики данного Указа. В Министерство финансов Чеченской Республики по запросу Счетной Палаты РФ направлена информация о потребности финансовых средств на реализацию мероприятий Указа на 2015-2017 годы.</w:t>
      </w:r>
    </w:p>
    <w:p w:rsidR="00F20E0D" w:rsidRPr="00074CD2" w:rsidRDefault="00EE259F"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ab/>
        <w:t xml:space="preserve">В Министерство экономического, территориального развития и торговли ЧР представлена информация в соответствии с типовыми формами публичной отчетности органов исполнительной власти Чеченской Республики о реализации </w:t>
      </w:r>
      <w:r w:rsidRPr="00F20E0D">
        <w:rPr>
          <w:rFonts w:ascii="Times New Roman" w:hAnsi="Times New Roman"/>
          <w:sz w:val="28"/>
          <w:szCs w:val="28"/>
        </w:rPr>
        <w:lastRenderedPageBreak/>
        <w:t>мероприятий, направленных на достижение показателей, содержащихся в Указе Президента РФ.</w:t>
      </w:r>
    </w:p>
    <w:p w:rsidR="00E10C75" w:rsidRPr="00E10C75" w:rsidRDefault="00E10C75" w:rsidP="001D103B">
      <w:pPr>
        <w:spacing w:after="0" w:line="240" w:lineRule="auto"/>
        <w:ind w:firstLine="567"/>
        <w:jc w:val="both"/>
        <w:rPr>
          <w:rFonts w:ascii="Times New Roman" w:hAnsi="Times New Roman"/>
          <w:b/>
          <w:sz w:val="16"/>
          <w:szCs w:val="16"/>
        </w:rPr>
      </w:pPr>
    </w:p>
    <w:p w:rsidR="00EE259F" w:rsidRPr="00E10C75" w:rsidRDefault="00E10C75" w:rsidP="001D103B">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2.5 </w:t>
      </w:r>
      <w:r w:rsidR="00EE259F" w:rsidRPr="00E10C75">
        <w:rPr>
          <w:rFonts w:ascii="Times New Roman" w:hAnsi="Times New Roman"/>
          <w:b/>
          <w:sz w:val="28"/>
          <w:szCs w:val="28"/>
        </w:rPr>
        <w:t xml:space="preserve"> П</w:t>
      </w:r>
      <w:r w:rsidR="00291526" w:rsidRPr="00E10C75">
        <w:rPr>
          <w:rFonts w:ascii="Times New Roman" w:hAnsi="Times New Roman"/>
          <w:b/>
          <w:sz w:val="28"/>
          <w:szCs w:val="28"/>
        </w:rPr>
        <w:t>одп</w:t>
      </w:r>
      <w:r w:rsidR="00EE259F" w:rsidRPr="00E10C75">
        <w:rPr>
          <w:rFonts w:ascii="Times New Roman" w:hAnsi="Times New Roman"/>
          <w:b/>
          <w:sz w:val="28"/>
          <w:szCs w:val="28"/>
        </w:rPr>
        <w:t>рограмма «Жилье для российской семьи».</w:t>
      </w:r>
    </w:p>
    <w:p w:rsidR="00EE259F" w:rsidRPr="00F20E0D" w:rsidRDefault="00EE259F" w:rsidP="001D103B">
      <w:pPr>
        <w:pStyle w:val="a3"/>
        <w:spacing w:after="0" w:line="240" w:lineRule="auto"/>
        <w:ind w:left="0" w:firstLine="567"/>
        <w:jc w:val="both"/>
        <w:rPr>
          <w:rFonts w:ascii="Times New Roman" w:hAnsi="Times New Roman"/>
          <w:sz w:val="16"/>
          <w:szCs w:val="16"/>
        </w:rPr>
      </w:pPr>
    </w:p>
    <w:p w:rsidR="001E6266" w:rsidRPr="00F20E0D" w:rsidRDefault="001E6266" w:rsidP="001D103B">
      <w:pPr>
        <w:spacing w:after="0" w:line="240" w:lineRule="auto"/>
        <w:ind w:firstLine="567"/>
        <w:jc w:val="both"/>
        <w:rPr>
          <w:rFonts w:ascii="Times New Roman" w:hAnsi="Times New Roman"/>
          <w:color w:val="000000" w:themeColor="text1"/>
          <w:sz w:val="28"/>
          <w:szCs w:val="28"/>
        </w:rPr>
      </w:pPr>
      <w:r w:rsidRPr="00F20E0D">
        <w:rPr>
          <w:rFonts w:ascii="Times New Roman" w:hAnsi="Times New Roman"/>
          <w:color w:val="000000" w:themeColor="text1"/>
          <w:sz w:val="28"/>
          <w:szCs w:val="28"/>
        </w:rPr>
        <w:t xml:space="preserve">Министерством на постоянной основе проводится мониторинг реализации подпрограммы «Жилье для российской семьи» в рамках государственной программы Чеченской Республики «Обеспечение доступным и комфортным жильем и услугами ЖКХ граждан в Чеченской Республике» (далее – программа). Еженедельно проводятся совещания со всеми участниками строительства жилья экономического класса в рамках программы. </w:t>
      </w:r>
    </w:p>
    <w:p w:rsidR="001E6266" w:rsidRPr="00F20E0D" w:rsidRDefault="001E6266" w:rsidP="001D103B">
      <w:pPr>
        <w:spacing w:after="0" w:line="240" w:lineRule="auto"/>
        <w:ind w:firstLine="566"/>
        <w:jc w:val="both"/>
        <w:rPr>
          <w:rFonts w:ascii="Times New Roman" w:hAnsi="Times New Roman"/>
          <w:color w:val="000000" w:themeColor="text1"/>
          <w:sz w:val="28"/>
          <w:szCs w:val="28"/>
        </w:rPr>
      </w:pPr>
      <w:r w:rsidRPr="00F20E0D">
        <w:rPr>
          <w:rFonts w:ascii="Times New Roman" w:hAnsi="Times New Roman"/>
          <w:color w:val="000000" w:themeColor="text1"/>
          <w:sz w:val="28"/>
          <w:szCs w:val="28"/>
        </w:rPr>
        <w:t>Данная программа подразумевает под собой строительство жилья экономического класса для граждан Чеченской Республики участников программы. Жилье будет реализовываться по цене не более 30 тыс. руб</w:t>
      </w:r>
      <w:r w:rsidR="00074CD2">
        <w:rPr>
          <w:rFonts w:ascii="Times New Roman" w:hAnsi="Times New Roman"/>
          <w:color w:val="000000" w:themeColor="text1"/>
          <w:sz w:val="28"/>
          <w:szCs w:val="28"/>
        </w:rPr>
        <w:t>.</w:t>
      </w:r>
      <w:r w:rsidRPr="00F20E0D">
        <w:rPr>
          <w:rFonts w:ascii="Times New Roman" w:hAnsi="Times New Roman"/>
          <w:color w:val="000000" w:themeColor="text1"/>
          <w:sz w:val="28"/>
          <w:szCs w:val="28"/>
        </w:rPr>
        <w:t xml:space="preserve"> за 1 кв. м. </w:t>
      </w:r>
    </w:p>
    <w:p w:rsidR="001E6266" w:rsidRPr="00F20E0D" w:rsidRDefault="001E6266" w:rsidP="001D103B">
      <w:pPr>
        <w:pStyle w:val="a4"/>
        <w:ind w:firstLine="566"/>
        <w:jc w:val="both"/>
        <w:rPr>
          <w:rFonts w:ascii="Times New Roman" w:hAnsi="Times New Roman"/>
          <w:color w:val="000000" w:themeColor="text1"/>
          <w:sz w:val="28"/>
          <w:szCs w:val="28"/>
        </w:rPr>
      </w:pPr>
      <w:r w:rsidRPr="00F20E0D">
        <w:rPr>
          <w:rFonts w:ascii="Times New Roman" w:hAnsi="Times New Roman"/>
          <w:color w:val="000000" w:themeColor="text1"/>
          <w:sz w:val="28"/>
          <w:szCs w:val="28"/>
        </w:rPr>
        <w:t>В Чеченской Республике ведется жилищное строительство на 2-х земельных участках:</w:t>
      </w:r>
    </w:p>
    <w:p w:rsidR="001E6266" w:rsidRPr="00F20E0D" w:rsidRDefault="001E6266" w:rsidP="001D103B">
      <w:pPr>
        <w:pStyle w:val="a4"/>
        <w:ind w:firstLine="567"/>
        <w:jc w:val="both"/>
        <w:rPr>
          <w:rFonts w:ascii="Times New Roman" w:hAnsi="Times New Roman"/>
          <w:sz w:val="28"/>
          <w:szCs w:val="28"/>
        </w:rPr>
      </w:pPr>
      <w:r w:rsidRPr="00F20E0D">
        <w:rPr>
          <w:rFonts w:ascii="Times New Roman" w:hAnsi="Times New Roman"/>
          <w:color w:val="000000"/>
          <w:sz w:val="28"/>
          <w:szCs w:val="28"/>
        </w:rPr>
        <w:t xml:space="preserve">- </w:t>
      </w:r>
      <w:r w:rsidRPr="00F20E0D">
        <w:rPr>
          <w:rFonts w:ascii="Times New Roman" w:hAnsi="Times New Roman"/>
          <w:sz w:val="28"/>
          <w:szCs w:val="28"/>
        </w:rPr>
        <w:t>комплекс жилой застройки - микрорайон «Солнечный»</w:t>
      </w:r>
      <w:r w:rsidRPr="00F20E0D">
        <w:rPr>
          <w:rFonts w:ascii="Times New Roman" w:hAnsi="Times New Roman"/>
          <w:color w:val="000000"/>
          <w:sz w:val="28"/>
          <w:szCs w:val="28"/>
        </w:rPr>
        <w:t xml:space="preserve"> в г. Грозном </w:t>
      </w:r>
      <w:r w:rsidRPr="00F20E0D">
        <w:rPr>
          <w:rStyle w:val="FontStyle13"/>
          <w:sz w:val="28"/>
          <w:szCs w:val="28"/>
        </w:rPr>
        <w:t>общей площадью 30,80 тыс. кв. м (</w:t>
      </w:r>
      <w:r w:rsidRPr="00F20E0D">
        <w:rPr>
          <w:rFonts w:ascii="Times New Roman" w:hAnsi="Times New Roman"/>
          <w:color w:val="000000"/>
          <w:sz w:val="28"/>
          <w:szCs w:val="28"/>
        </w:rPr>
        <w:t xml:space="preserve">440 квартир) на земельном участке площадью 4,68 га, застройщик КП ЧР «Дирекция»; </w:t>
      </w:r>
    </w:p>
    <w:p w:rsidR="001E6266" w:rsidRPr="00F20E0D" w:rsidRDefault="001E6266" w:rsidP="001D103B">
      <w:pPr>
        <w:pStyle w:val="a4"/>
        <w:ind w:firstLine="567"/>
        <w:jc w:val="both"/>
        <w:rPr>
          <w:rFonts w:ascii="Times New Roman" w:hAnsi="Times New Roman"/>
          <w:color w:val="000000"/>
          <w:sz w:val="28"/>
          <w:szCs w:val="28"/>
        </w:rPr>
      </w:pPr>
      <w:r w:rsidRPr="00F20E0D">
        <w:rPr>
          <w:rFonts w:ascii="Times New Roman" w:hAnsi="Times New Roman"/>
          <w:sz w:val="28"/>
          <w:szCs w:val="28"/>
        </w:rPr>
        <w:t xml:space="preserve">- комплекс жилой застройки - микрорайон  «Северный» в г. Урус-Мартан общей площадью 27, 92 тыс. кв. м жилья (408 квартир) на </w:t>
      </w:r>
      <w:r w:rsidRPr="00F20E0D">
        <w:rPr>
          <w:rFonts w:ascii="Times New Roman" w:hAnsi="Times New Roman"/>
          <w:color w:val="000000"/>
          <w:sz w:val="28"/>
          <w:szCs w:val="28"/>
        </w:rPr>
        <w:t xml:space="preserve">земельном участке </w:t>
      </w:r>
      <w:r w:rsidRPr="00F20E0D">
        <w:rPr>
          <w:rFonts w:ascii="Times New Roman" w:hAnsi="Times New Roman"/>
          <w:sz w:val="28"/>
          <w:szCs w:val="28"/>
        </w:rPr>
        <w:t>площадью 4,0 га,  застройщик  ООО «ЕВРО-ТЕЛЕКОМ».</w:t>
      </w:r>
    </w:p>
    <w:p w:rsidR="001E6266" w:rsidRPr="00F20E0D" w:rsidRDefault="001E6266" w:rsidP="001D103B">
      <w:pPr>
        <w:pStyle w:val="a4"/>
        <w:ind w:firstLine="567"/>
        <w:jc w:val="both"/>
        <w:rPr>
          <w:rFonts w:ascii="Times New Roman" w:hAnsi="Times New Roman"/>
          <w:color w:val="000000" w:themeColor="text1"/>
          <w:sz w:val="28"/>
          <w:szCs w:val="28"/>
        </w:rPr>
      </w:pPr>
      <w:r w:rsidRPr="00F20E0D">
        <w:rPr>
          <w:rFonts w:ascii="Times New Roman" w:hAnsi="Times New Roman"/>
          <w:color w:val="000000" w:themeColor="text1"/>
          <w:sz w:val="28"/>
          <w:szCs w:val="28"/>
        </w:rPr>
        <w:t>В общей сложности на территории Чеченской Республики в рамках реализации Программы ведется строительство жилых комплексов общей площадью жилья 58, 72 тыс. кв. м.  жилья экономического класса  (848 квартир).</w:t>
      </w:r>
    </w:p>
    <w:p w:rsidR="001E6266" w:rsidRPr="00F20E0D" w:rsidRDefault="001E6266" w:rsidP="001D103B">
      <w:pPr>
        <w:pStyle w:val="a4"/>
        <w:ind w:firstLine="567"/>
        <w:jc w:val="both"/>
        <w:rPr>
          <w:rFonts w:ascii="Times New Roman" w:hAnsi="Times New Roman"/>
          <w:color w:val="000000" w:themeColor="text1"/>
          <w:sz w:val="28"/>
          <w:szCs w:val="28"/>
        </w:rPr>
      </w:pPr>
      <w:r w:rsidRPr="00F20E0D">
        <w:rPr>
          <w:rFonts w:ascii="Times New Roman" w:hAnsi="Times New Roman"/>
          <w:color w:val="000000" w:themeColor="text1"/>
          <w:sz w:val="28"/>
          <w:szCs w:val="28"/>
        </w:rPr>
        <w:t>В целях обеспечения микрорайона  «Северный» в г. Урус-Мартан социальной инфраструктурой подготовлен и направлен в Минстрой России пакет документов на участие в конкурсном отборе на представление средств из федерального бюджета для строительства школы на 600 мест, в рамках реализации данного проекта.</w:t>
      </w:r>
    </w:p>
    <w:p w:rsidR="001E6266" w:rsidRPr="00F20E0D" w:rsidRDefault="001E6266" w:rsidP="001D103B">
      <w:pPr>
        <w:pStyle w:val="a4"/>
        <w:ind w:firstLine="567"/>
        <w:jc w:val="both"/>
        <w:rPr>
          <w:rFonts w:ascii="Times New Roman" w:hAnsi="Times New Roman"/>
          <w:color w:val="000000" w:themeColor="text1"/>
          <w:sz w:val="28"/>
          <w:szCs w:val="28"/>
        </w:rPr>
      </w:pPr>
      <w:r w:rsidRPr="00F20E0D">
        <w:rPr>
          <w:rFonts w:ascii="Times New Roman" w:hAnsi="Times New Roman"/>
          <w:sz w:val="28"/>
          <w:szCs w:val="28"/>
        </w:rPr>
        <w:t>Ежемесячно в Министерство строительства и ЖКХ Российской Федерации  направляются  отчеты о ходе реализации и об участниках программы.</w:t>
      </w:r>
    </w:p>
    <w:p w:rsidR="0044421B" w:rsidRPr="00F20E0D" w:rsidRDefault="0044421B" w:rsidP="001D103B">
      <w:pPr>
        <w:pStyle w:val="a3"/>
        <w:tabs>
          <w:tab w:val="left" w:pos="709"/>
        </w:tabs>
        <w:spacing w:after="0" w:line="240" w:lineRule="auto"/>
        <w:ind w:left="0" w:firstLine="567"/>
        <w:jc w:val="both"/>
        <w:rPr>
          <w:rFonts w:ascii="Times New Roman" w:hAnsi="Times New Roman"/>
          <w:sz w:val="28"/>
          <w:szCs w:val="28"/>
        </w:rPr>
      </w:pPr>
      <w:r w:rsidRPr="00F20E0D">
        <w:rPr>
          <w:rFonts w:ascii="Times New Roman" w:hAnsi="Times New Roman"/>
          <w:sz w:val="28"/>
          <w:szCs w:val="28"/>
        </w:rPr>
        <w:t xml:space="preserve">Принято  распоряжение Правительства Чеченской Республики </w:t>
      </w:r>
      <w:r w:rsidR="001D103B" w:rsidRPr="00F20E0D">
        <w:rPr>
          <w:rFonts w:ascii="Times New Roman" w:hAnsi="Times New Roman"/>
          <w:sz w:val="28"/>
          <w:szCs w:val="28"/>
        </w:rPr>
        <w:t xml:space="preserve">№ 49-р </w:t>
      </w:r>
      <w:r w:rsidRPr="00F20E0D">
        <w:rPr>
          <w:rFonts w:ascii="Times New Roman" w:hAnsi="Times New Roman"/>
          <w:sz w:val="28"/>
          <w:szCs w:val="28"/>
        </w:rPr>
        <w:t>от 10.03.2016 «О передаче в ведение Министерства строительства и жилищно-коммунального хозяйства Чеченской Республики жилых помещений, построенных в рамках программы «Жилье для российской семьи».</w:t>
      </w:r>
    </w:p>
    <w:p w:rsidR="001E6266" w:rsidRPr="00F20E0D" w:rsidRDefault="0044421B" w:rsidP="001D103B">
      <w:pPr>
        <w:pStyle w:val="a3"/>
        <w:tabs>
          <w:tab w:val="left" w:pos="709"/>
        </w:tabs>
        <w:spacing w:after="0" w:line="240" w:lineRule="auto"/>
        <w:ind w:left="0" w:firstLine="567"/>
        <w:jc w:val="both"/>
        <w:rPr>
          <w:rFonts w:ascii="Times New Roman" w:hAnsi="Times New Roman"/>
          <w:sz w:val="28"/>
          <w:szCs w:val="28"/>
        </w:rPr>
      </w:pPr>
      <w:r w:rsidRPr="00F20E0D">
        <w:rPr>
          <w:rFonts w:ascii="Times New Roman" w:hAnsi="Times New Roman"/>
          <w:sz w:val="28"/>
          <w:szCs w:val="28"/>
        </w:rPr>
        <w:t xml:space="preserve">Подготовлен и направлен на согласование  в Правительство Чеченской Республики проект постановления  </w:t>
      </w:r>
      <w:bookmarkStart w:id="0" w:name="_GoBack"/>
      <w:bookmarkEnd w:id="0"/>
      <w:r w:rsidRPr="00F20E0D">
        <w:rPr>
          <w:rFonts w:ascii="Times New Roman" w:hAnsi="Times New Roman"/>
          <w:sz w:val="28"/>
          <w:szCs w:val="28"/>
        </w:rPr>
        <w:t xml:space="preserve">Правительства Чеченской Республики «О внесении изменений в постановление Правительства Чеченской Республики </w:t>
      </w:r>
      <w:r w:rsidR="001D103B" w:rsidRPr="00F20E0D">
        <w:rPr>
          <w:rFonts w:ascii="Times New Roman" w:hAnsi="Times New Roman"/>
          <w:sz w:val="28"/>
          <w:szCs w:val="28"/>
        </w:rPr>
        <w:t>№ 125</w:t>
      </w:r>
      <w:r w:rsidR="001D103B">
        <w:rPr>
          <w:rFonts w:ascii="Times New Roman" w:hAnsi="Times New Roman"/>
          <w:sz w:val="28"/>
          <w:szCs w:val="28"/>
        </w:rPr>
        <w:t xml:space="preserve"> </w:t>
      </w:r>
      <w:r w:rsidRPr="00F20E0D">
        <w:rPr>
          <w:rFonts w:ascii="Times New Roman" w:hAnsi="Times New Roman"/>
          <w:sz w:val="28"/>
          <w:szCs w:val="28"/>
        </w:rPr>
        <w:t>от 30 июня 2014 года».</w:t>
      </w:r>
    </w:p>
    <w:p w:rsidR="0044421B" w:rsidRPr="00F20E0D" w:rsidRDefault="0044421B" w:rsidP="001D103B">
      <w:pPr>
        <w:pStyle w:val="a3"/>
        <w:tabs>
          <w:tab w:val="left" w:pos="709"/>
        </w:tabs>
        <w:spacing w:after="0" w:line="240" w:lineRule="auto"/>
        <w:ind w:left="0" w:firstLine="567"/>
        <w:jc w:val="both"/>
        <w:rPr>
          <w:rFonts w:ascii="Times New Roman" w:hAnsi="Times New Roman"/>
          <w:sz w:val="16"/>
          <w:szCs w:val="16"/>
        </w:rPr>
      </w:pPr>
    </w:p>
    <w:p w:rsidR="00EE259F" w:rsidRPr="00E10C75" w:rsidRDefault="00E10C75" w:rsidP="001D103B">
      <w:pPr>
        <w:spacing w:after="0" w:line="240" w:lineRule="auto"/>
        <w:ind w:firstLine="426"/>
        <w:jc w:val="both"/>
        <w:rPr>
          <w:rFonts w:ascii="Times New Roman" w:hAnsi="Times New Roman"/>
          <w:b/>
          <w:sz w:val="28"/>
          <w:szCs w:val="28"/>
        </w:rPr>
      </w:pPr>
      <w:r>
        <w:rPr>
          <w:rFonts w:ascii="Times New Roman" w:hAnsi="Times New Roman"/>
          <w:b/>
          <w:sz w:val="28"/>
          <w:szCs w:val="28"/>
        </w:rPr>
        <w:t>2.6</w:t>
      </w:r>
      <w:r w:rsidR="00EE259F" w:rsidRPr="00E10C75">
        <w:rPr>
          <w:rFonts w:ascii="Times New Roman" w:hAnsi="Times New Roman"/>
          <w:b/>
          <w:sz w:val="28"/>
          <w:szCs w:val="28"/>
        </w:rPr>
        <w:t xml:space="preserve"> Подпрограмма «Стимулирование развития жилищного строительства</w:t>
      </w:r>
      <w:r w:rsidR="0044421B" w:rsidRPr="00E10C75">
        <w:rPr>
          <w:rFonts w:ascii="Times New Roman" w:hAnsi="Times New Roman"/>
          <w:b/>
          <w:sz w:val="28"/>
          <w:szCs w:val="28"/>
        </w:rPr>
        <w:t xml:space="preserve"> в Чеченской Республике</w:t>
      </w:r>
      <w:r w:rsidR="00EE259F" w:rsidRPr="00E10C75">
        <w:rPr>
          <w:rFonts w:ascii="Times New Roman" w:hAnsi="Times New Roman"/>
          <w:b/>
          <w:sz w:val="28"/>
          <w:szCs w:val="28"/>
        </w:rPr>
        <w:t>».</w:t>
      </w:r>
    </w:p>
    <w:p w:rsidR="006D2515" w:rsidRPr="00F20E0D" w:rsidRDefault="006D2515" w:rsidP="001D103B">
      <w:pPr>
        <w:spacing w:after="0" w:line="240" w:lineRule="auto"/>
        <w:ind w:firstLine="708"/>
        <w:contextualSpacing/>
        <w:jc w:val="both"/>
        <w:rPr>
          <w:rFonts w:ascii="Times New Roman" w:hAnsi="Times New Roman"/>
          <w:sz w:val="16"/>
          <w:szCs w:val="16"/>
        </w:rPr>
      </w:pPr>
    </w:p>
    <w:p w:rsidR="00291526" w:rsidRPr="00F20E0D" w:rsidRDefault="00EE259F" w:rsidP="001D103B">
      <w:pPr>
        <w:spacing w:after="0" w:line="240" w:lineRule="auto"/>
        <w:ind w:firstLine="567"/>
        <w:jc w:val="both"/>
        <w:rPr>
          <w:rFonts w:ascii="Times New Roman" w:hAnsi="Times New Roman"/>
          <w:b/>
          <w:sz w:val="28"/>
          <w:szCs w:val="28"/>
        </w:rPr>
      </w:pPr>
      <w:r w:rsidRPr="00F20E0D">
        <w:rPr>
          <w:rFonts w:ascii="Times New Roman" w:hAnsi="Times New Roman"/>
          <w:sz w:val="28"/>
          <w:szCs w:val="28"/>
        </w:rPr>
        <w:t>В соответствии с приказами Минстроя России от 7 декабря 2015 года 874/пр</w:t>
      </w:r>
      <w:r w:rsidR="001D103B">
        <w:rPr>
          <w:rFonts w:ascii="Times New Roman" w:hAnsi="Times New Roman"/>
          <w:sz w:val="28"/>
          <w:szCs w:val="28"/>
        </w:rPr>
        <w:t xml:space="preserve">            </w:t>
      </w:r>
      <w:r w:rsidRPr="00F20E0D">
        <w:rPr>
          <w:rFonts w:ascii="Times New Roman" w:hAnsi="Times New Roman"/>
          <w:sz w:val="28"/>
          <w:szCs w:val="28"/>
        </w:rPr>
        <w:t xml:space="preserve"> «О проведении отбора субъектов Российской Федерации для предоставления субсидий из федерального бюджета бюджетам субъектов Российской Федерации на реализацию мероприятий государственных программ развития жилищного строительства субъектов Российской Федерации в рамках реализации подпрограммы «Стимулирование программ развития жилищного строительства» и от 19 октября </w:t>
      </w:r>
      <w:r w:rsidRPr="00F20E0D">
        <w:rPr>
          <w:rFonts w:ascii="Times New Roman" w:hAnsi="Times New Roman"/>
          <w:sz w:val="28"/>
          <w:szCs w:val="28"/>
        </w:rPr>
        <w:lastRenderedPageBreak/>
        <w:t xml:space="preserve">2015 года № 746/пр «Об утверждении порядка проведения отбора субъектов Российской Федерации», </w:t>
      </w:r>
      <w:r w:rsidR="00291526" w:rsidRPr="00F20E0D">
        <w:rPr>
          <w:rFonts w:ascii="Times New Roman" w:hAnsi="Times New Roman"/>
          <w:sz w:val="28"/>
          <w:szCs w:val="28"/>
        </w:rPr>
        <w:t>подготовлена и направлена в Минстрой России  необходимая документация для участия в отборе на предоставление субсидий из федерального бюджета бюджету Чеченской Республики на реализацию мероприятий в рамках подпрограммы «Стимулирование развития жилищного строительства в Чеченской Республике».</w:t>
      </w:r>
    </w:p>
    <w:p w:rsidR="00EE259F" w:rsidRPr="00F20E0D" w:rsidRDefault="00EE259F" w:rsidP="001D103B">
      <w:pPr>
        <w:spacing w:after="0" w:line="240" w:lineRule="auto"/>
        <w:ind w:firstLine="708"/>
        <w:contextualSpacing/>
        <w:jc w:val="both"/>
        <w:rPr>
          <w:rFonts w:ascii="Times New Roman" w:hAnsi="Times New Roman"/>
          <w:b/>
          <w:sz w:val="16"/>
          <w:szCs w:val="16"/>
        </w:rPr>
      </w:pPr>
    </w:p>
    <w:p w:rsidR="006D2515" w:rsidRPr="00E10C75" w:rsidRDefault="00E10C75" w:rsidP="001D103B">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2.7 </w:t>
      </w:r>
      <w:r w:rsidR="00EE259F" w:rsidRPr="00E10C75">
        <w:rPr>
          <w:rFonts w:ascii="Times New Roman" w:hAnsi="Times New Roman"/>
          <w:b/>
          <w:sz w:val="28"/>
          <w:szCs w:val="28"/>
        </w:rPr>
        <w:t>Подпрограмма «Комплексное управление твердыми бытовыми отходами и вторичными материальными ресурсами в Чеченской Республике».</w:t>
      </w:r>
    </w:p>
    <w:p w:rsidR="006D2515" w:rsidRPr="00F20E0D" w:rsidRDefault="006D2515" w:rsidP="001D103B">
      <w:pPr>
        <w:spacing w:after="0" w:line="240" w:lineRule="auto"/>
        <w:ind w:left="426"/>
        <w:jc w:val="both"/>
        <w:rPr>
          <w:rFonts w:ascii="Times New Roman" w:hAnsi="Times New Roman"/>
          <w:b/>
          <w:sz w:val="16"/>
          <w:szCs w:val="16"/>
        </w:rPr>
      </w:pPr>
    </w:p>
    <w:p w:rsidR="00EE259F" w:rsidRPr="00F20E0D" w:rsidRDefault="00EE259F"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Финансирование подпрограммы «Комплексное управление твердыми бытовыми отходами и вторичными материальными ресурсами в Чеченской Республике» государственной программы Чеченской Республики «Обеспечение  доступным и комфортным жильем и услугами ЖКХ граждан Чеченской Республики», предполагается с 2018 года.</w:t>
      </w:r>
    </w:p>
    <w:p w:rsidR="00EE259F" w:rsidRPr="00F20E0D" w:rsidRDefault="00EE259F"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В целях реализации Федерального закона от  29.12.2014 г. № 458-ФЗ</w:t>
      </w:r>
      <w:r w:rsidR="006D2515" w:rsidRPr="00F20E0D">
        <w:rPr>
          <w:rFonts w:ascii="Times New Roman" w:hAnsi="Times New Roman"/>
          <w:sz w:val="28"/>
          <w:szCs w:val="28"/>
        </w:rPr>
        <w:t xml:space="preserve">                 </w:t>
      </w:r>
      <w:r w:rsidRPr="00F20E0D">
        <w:rPr>
          <w:rFonts w:ascii="Times New Roman" w:hAnsi="Times New Roman"/>
          <w:sz w:val="28"/>
          <w:szCs w:val="28"/>
        </w:rPr>
        <w:t xml:space="preserve">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Чеченской Республике, министерством разработан проект распоряжения Правительства Чеченской Республики «Об утверждении  плана мероприятий по реализации Федерального закона от 29.12.2014 г. № 458-ФЗ </w:t>
      </w:r>
      <w:r w:rsidR="001D103B">
        <w:rPr>
          <w:rFonts w:ascii="Times New Roman" w:hAnsi="Times New Roman"/>
          <w:sz w:val="28"/>
          <w:szCs w:val="28"/>
        </w:rPr>
        <w:t xml:space="preserve">                       </w:t>
      </w:r>
      <w:r w:rsidRPr="00F20E0D">
        <w:rPr>
          <w:rFonts w:ascii="Times New Roman" w:hAnsi="Times New Roman"/>
          <w:sz w:val="28"/>
          <w:szCs w:val="28"/>
        </w:rPr>
        <w:t>"О</w:t>
      </w:r>
      <w:r w:rsidR="006D2515" w:rsidRPr="00F20E0D">
        <w:rPr>
          <w:rFonts w:ascii="Times New Roman" w:hAnsi="Times New Roman"/>
          <w:sz w:val="28"/>
          <w:szCs w:val="28"/>
        </w:rPr>
        <w:t xml:space="preserve"> </w:t>
      </w:r>
      <w:r w:rsidRPr="00F20E0D">
        <w:rPr>
          <w:rFonts w:ascii="Times New Roman" w:hAnsi="Times New Roman"/>
          <w:sz w:val="28"/>
          <w:szCs w:val="28"/>
        </w:rPr>
        <w:t>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Чеченской Республике».</w:t>
      </w:r>
    </w:p>
    <w:p w:rsidR="00EE259F" w:rsidRPr="00F20E0D" w:rsidRDefault="00EE259F"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Основной целью проекта распоряжения является утверждение плана мероприятий  по реализации отдельных положений вышеупомянутого Федерального закона с определением ответственных исполнителей и сроков исполнения мероприятий.</w:t>
      </w:r>
    </w:p>
    <w:p w:rsidR="00912C10" w:rsidRPr="00F20E0D" w:rsidRDefault="00912C10"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Проект согласован с заинтересованными министерствами и ведомствами ЧР  и направлен в Правительство ЧР для проведения правовой экспертизы и утверждения.</w:t>
      </w:r>
    </w:p>
    <w:p w:rsidR="00EE259F" w:rsidRPr="00F20E0D" w:rsidRDefault="00EE259F" w:rsidP="001D103B">
      <w:pPr>
        <w:spacing w:after="0" w:line="240" w:lineRule="auto"/>
        <w:ind w:firstLine="567"/>
        <w:contextualSpacing/>
        <w:jc w:val="both"/>
        <w:rPr>
          <w:rFonts w:ascii="Times New Roman" w:hAnsi="Times New Roman"/>
          <w:b/>
          <w:sz w:val="16"/>
          <w:szCs w:val="16"/>
        </w:rPr>
      </w:pPr>
    </w:p>
    <w:p w:rsidR="00EE259F" w:rsidRPr="00F20E0D" w:rsidRDefault="00E10C75" w:rsidP="001D103B">
      <w:pPr>
        <w:pStyle w:val="a3"/>
        <w:spacing w:after="0" w:line="240" w:lineRule="auto"/>
        <w:ind w:left="0" w:firstLine="567"/>
        <w:jc w:val="both"/>
        <w:rPr>
          <w:rFonts w:ascii="Times New Roman" w:hAnsi="Times New Roman"/>
          <w:b/>
          <w:sz w:val="28"/>
          <w:szCs w:val="28"/>
        </w:rPr>
      </w:pPr>
      <w:r>
        <w:rPr>
          <w:rFonts w:ascii="Times New Roman" w:hAnsi="Times New Roman"/>
          <w:b/>
          <w:sz w:val="28"/>
          <w:szCs w:val="28"/>
        </w:rPr>
        <w:t xml:space="preserve">2.8 </w:t>
      </w:r>
      <w:r w:rsidR="00EE259F" w:rsidRPr="00F20E0D">
        <w:rPr>
          <w:rFonts w:ascii="Times New Roman" w:hAnsi="Times New Roman"/>
          <w:b/>
          <w:sz w:val="28"/>
          <w:szCs w:val="28"/>
        </w:rPr>
        <w:t>Ведомственная программа «Энергосбережение и повышение энергетической эффективности на 2014-2016 годы и на перспективу до 2020 года».</w:t>
      </w:r>
    </w:p>
    <w:p w:rsidR="006D2515" w:rsidRPr="00F20E0D" w:rsidRDefault="006D2515" w:rsidP="001D103B">
      <w:pPr>
        <w:pStyle w:val="a3"/>
        <w:spacing w:after="0" w:line="240" w:lineRule="auto"/>
        <w:ind w:left="0" w:firstLine="567"/>
        <w:jc w:val="both"/>
        <w:rPr>
          <w:rFonts w:ascii="Times New Roman" w:hAnsi="Times New Roman"/>
          <w:b/>
          <w:sz w:val="16"/>
          <w:szCs w:val="16"/>
        </w:rPr>
      </w:pPr>
    </w:p>
    <w:p w:rsidR="00EE259F" w:rsidRPr="00F20E0D" w:rsidRDefault="00EE259F"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Ведомственная программа «Энергосбережение и повышение энергетической эффективности на 2014-2016 годы и на перспективу до 2020 года» согласована с Министерством промышленности Чеченской Республики и утверждена Министром ЖКХ ЧР от 18.06.2015 г.</w:t>
      </w:r>
    </w:p>
    <w:p w:rsidR="00EE259F" w:rsidRPr="00F20E0D" w:rsidRDefault="00EE259F"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Ежеквартально формируется и предоставляется  в </w:t>
      </w:r>
      <w:r w:rsidR="00F74ECC" w:rsidRPr="00F20E0D">
        <w:rPr>
          <w:rFonts w:ascii="Times New Roman" w:hAnsi="Times New Roman"/>
          <w:sz w:val="28"/>
          <w:szCs w:val="28"/>
        </w:rPr>
        <w:t>М</w:t>
      </w:r>
      <w:r w:rsidRPr="00F20E0D">
        <w:rPr>
          <w:rFonts w:ascii="Times New Roman" w:hAnsi="Times New Roman"/>
          <w:sz w:val="28"/>
          <w:szCs w:val="28"/>
        </w:rPr>
        <w:t xml:space="preserve">инистерство промышленности и энергетики ЧР отчет о потреблении энергетических ресурсов, бюджетными  учреждениями </w:t>
      </w:r>
      <w:r w:rsidR="00F74ECC" w:rsidRPr="00F20E0D">
        <w:rPr>
          <w:rFonts w:ascii="Times New Roman" w:hAnsi="Times New Roman"/>
          <w:sz w:val="28"/>
          <w:szCs w:val="28"/>
        </w:rPr>
        <w:t>М</w:t>
      </w:r>
      <w:r w:rsidRPr="00F20E0D">
        <w:rPr>
          <w:rFonts w:ascii="Times New Roman" w:hAnsi="Times New Roman"/>
          <w:sz w:val="28"/>
          <w:szCs w:val="28"/>
        </w:rPr>
        <w:t xml:space="preserve">инистерства строительства и ЖКХ ЧР и самим министерством. </w:t>
      </w:r>
      <w:r w:rsidRPr="00F20E0D">
        <w:rPr>
          <w:rFonts w:ascii="Times New Roman" w:hAnsi="Times New Roman"/>
          <w:sz w:val="28"/>
          <w:szCs w:val="28"/>
        </w:rPr>
        <w:tab/>
      </w:r>
    </w:p>
    <w:p w:rsidR="00912C10" w:rsidRPr="00F20E0D" w:rsidRDefault="00912C10"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Также ежеквартально формируются отчетные данные потребления энергоресурсов</w:t>
      </w:r>
      <w:r w:rsidRPr="00F20E0D">
        <w:rPr>
          <w:rFonts w:ascii="Times New Roman" w:hAnsi="Times New Roman"/>
          <w:sz w:val="28"/>
          <w:szCs w:val="28"/>
        </w:rPr>
        <w:tab/>
        <w:t>в Государственной информационной системе в области энергосбережения и повышения энергетической эффективности (ГИС «Энергоэффективность») в части</w:t>
      </w:r>
      <w:r w:rsidR="001D103B">
        <w:rPr>
          <w:rFonts w:ascii="Times New Roman" w:hAnsi="Times New Roman"/>
          <w:sz w:val="28"/>
          <w:szCs w:val="28"/>
        </w:rPr>
        <w:t xml:space="preserve"> </w:t>
      </w:r>
      <w:r w:rsidRPr="00F20E0D">
        <w:rPr>
          <w:rFonts w:ascii="Times New Roman" w:hAnsi="Times New Roman"/>
          <w:sz w:val="28"/>
          <w:szCs w:val="28"/>
        </w:rPr>
        <w:t>касающейся министерства.</w:t>
      </w:r>
    </w:p>
    <w:p w:rsidR="00EE259F" w:rsidRPr="00F20E0D" w:rsidRDefault="00EE259F" w:rsidP="001D103B">
      <w:pPr>
        <w:spacing w:after="0" w:line="240" w:lineRule="auto"/>
        <w:ind w:firstLine="567"/>
        <w:contextualSpacing/>
        <w:jc w:val="both"/>
        <w:rPr>
          <w:rFonts w:ascii="Times New Roman" w:hAnsi="Times New Roman"/>
          <w:b/>
          <w:sz w:val="16"/>
          <w:szCs w:val="16"/>
        </w:rPr>
      </w:pPr>
    </w:p>
    <w:p w:rsidR="00EE259F" w:rsidRPr="00F20E0D" w:rsidRDefault="00E10C75" w:rsidP="001D103B">
      <w:pPr>
        <w:spacing w:after="0" w:line="240" w:lineRule="auto"/>
        <w:ind w:firstLine="567"/>
        <w:contextualSpacing/>
        <w:jc w:val="both"/>
        <w:rPr>
          <w:rFonts w:ascii="Times New Roman" w:hAnsi="Times New Roman"/>
          <w:b/>
          <w:sz w:val="28"/>
          <w:szCs w:val="28"/>
        </w:rPr>
      </w:pPr>
      <w:r>
        <w:rPr>
          <w:rFonts w:ascii="Times New Roman" w:hAnsi="Times New Roman"/>
          <w:b/>
          <w:sz w:val="28"/>
          <w:szCs w:val="28"/>
        </w:rPr>
        <w:t xml:space="preserve">2.9 </w:t>
      </w:r>
      <w:r w:rsidR="00EE259F" w:rsidRPr="00F20E0D">
        <w:rPr>
          <w:rFonts w:ascii="Times New Roman" w:hAnsi="Times New Roman"/>
          <w:b/>
          <w:sz w:val="28"/>
          <w:szCs w:val="28"/>
        </w:rPr>
        <w:t>Подпрограмма «Обеспечение резервными автономными источниками электроснабжения социально значимых объектов  жизнеобеспечения  Чеченской Республики».</w:t>
      </w:r>
    </w:p>
    <w:p w:rsidR="00EE259F" w:rsidRPr="00F20E0D" w:rsidRDefault="00EE259F" w:rsidP="001D103B">
      <w:pPr>
        <w:spacing w:after="0" w:line="240" w:lineRule="auto"/>
        <w:ind w:firstLine="360"/>
        <w:contextualSpacing/>
        <w:jc w:val="both"/>
        <w:rPr>
          <w:rFonts w:ascii="Times New Roman" w:hAnsi="Times New Roman"/>
          <w:sz w:val="16"/>
          <w:szCs w:val="16"/>
        </w:rPr>
      </w:pPr>
    </w:p>
    <w:p w:rsidR="00EE259F" w:rsidRPr="00F20E0D" w:rsidRDefault="00EE259F"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По причине отсутствия финансовых  средств в бюджете ЧР, реализация мероприятий подпрограммы на 2016 г. приостановлена.</w:t>
      </w:r>
    </w:p>
    <w:p w:rsidR="00EE259F" w:rsidRPr="00F20E0D" w:rsidRDefault="00EE259F" w:rsidP="001D103B">
      <w:pPr>
        <w:spacing w:after="0" w:line="240" w:lineRule="auto"/>
        <w:ind w:firstLine="360"/>
        <w:contextualSpacing/>
        <w:jc w:val="both"/>
        <w:rPr>
          <w:rFonts w:ascii="Times New Roman" w:hAnsi="Times New Roman"/>
          <w:sz w:val="16"/>
          <w:szCs w:val="16"/>
        </w:rPr>
      </w:pPr>
    </w:p>
    <w:p w:rsidR="00EE259F" w:rsidRPr="00F20E0D" w:rsidRDefault="00EE259F" w:rsidP="001D103B">
      <w:pPr>
        <w:spacing w:after="0" w:line="240" w:lineRule="auto"/>
        <w:ind w:firstLine="567"/>
        <w:contextualSpacing/>
        <w:jc w:val="both"/>
        <w:rPr>
          <w:rFonts w:ascii="Times New Roman" w:hAnsi="Times New Roman"/>
          <w:b/>
          <w:sz w:val="28"/>
          <w:szCs w:val="28"/>
        </w:rPr>
      </w:pPr>
      <w:r w:rsidRPr="00F20E0D">
        <w:rPr>
          <w:rFonts w:ascii="Times New Roman" w:hAnsi="Times New Roman"/>
          <w:b/>
          <w:sz w:val="28"/>
          <w:szCs w:val="28"/>
        </w:rPr>
        <w:t>В рамках деятельности по  мониторингу жилищного строительства за отчетный период проведены следующие мероприятия:</w:t>
      </w:r>
    </w:p>
    <w:p w:rsidR="00EE259F" w:rsidRPr="00F20E0D" w:rsidRDefault="00EE259F" w:rsidP="001D103B">
      <w:pPr>
        <w:spacing w:after="0" w:line="240" w:lineRule="auto"/>
        <w:ind w:firstLine="708"/>
        <w:contextualSpacing/>
        <w:jc w:val="both"/>
        <w:rPr>
          <w:rFonts w:ascii="Times New Roman" w:hAnsi="Times New Roman"/>
          <w:sz w:val="16"/>
          <w:szCs w:val="16"/>
        </w:rPr>
      </w:pPr>
    </w:p>
    <w:p w:rsidR="00FB0C38" w:rsidRPr="00F20E0D" w:rsidRDefault="00FB0C38" w:rsidP="001D103B">
      <w:pPr>
        <w:tabs>
          <w:tab w:val="left" w:pos="709"/>
        </w:tabs>
        <w:spacing w:after="0" w:line="240" w:lineRule="auto"/>
        <w:ind w:firstLine="567"/>
        <w:jc w:val="both"/>
        <w:rPr>
          <w:rFonts w:ascii="Times New Roman" w:hAnsi="Times New Roman"/>
          <w:sz w:val="28"/>
          <w:szCs w:val="28"/>
        </w:rPr>
      </w:pPr>
      <w:r w:rsidRPr="00F20E0D">
        <w:rPr>
          <w:rFonts w:ascii="Times New Roman" w:hAnsi="Times New Roman"/>
          <w:sz w:val="28"/>
          <w:szCs w:val="28"/>
        </w:rPr>
        <w:t xml:space="preserve">Ведется работа по подготовке реестра граждан, чьи денежные средства привлечены для строительства многоквартирных домов и чьи права нарушены (факсограмма Минстроя России от 21.01.2014 г.  № 365-АП/07). </w:t>
      </w:r>
    </w:p>
    <w:p w:rsidR="00FB0C38" w:rsidRPr="00F20E0D" w:rsidRDefault="00E10C75" w:rsidP="001D103B">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B0C38" w:rsidRPr="00F20E0D">
        <w:rPr>
          <w:rFonts w:ascii="Times New Roman" w:hAnsi="Times New Roman"/>
          <w:sz w:val="28"/>
          <w:szCs w:val="28"/>
        </w:rPr>
        <w:t xml:space="preserve">Объем  незавершенного строительства за отчетный период 337 771 кв. м, что составляет 29 многоквартирных домов, из которых планируется ввести в эксплуатацию: </w:t>
      </w:r>
    </w:p>
    <w:p w:rsidR="00FB0C38" w:rsidRPr="00F20E0D" w:rsidRDefault="00FB0C38"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xml:space="preserve">- в 2016 году 15 домов общей площадью 151 037 кв. м (1256 квартир); </w:t>
      </w:r>
    </w:p>
    <w:p w:rsidR="00FB0C38" w:rsidRPr="00F20E0D" w:rsidRDefault="00FB0C38"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в 2017 году 7 дом</w:t>
      </w:r>
      <w:r w:rsidR="001D103B">
        <w:rPr>
          <w:rFonts w:ascii="Times New Roman" w:hAnsi="Times New Roman"/>
          <w:sz w:val="28"/>
          <w:szCs w:val="28"/>
        </w:rPr>
        <w:t xml:space="preserve">ов </w:t>
      </w:r>
      <w:r w:rsidRPr="00F20E0D">
        <w:rPr>
          <w:rFonts w:ascii="Times New Roman" w:hAnsi="Times New Roman"/>
          <w:sz w:val="28"/>
          <w:szCs w:val="28"/>
        </w:rPr>
        <w:t xml:space="preserve">общей площадью  110852 м2 (822 квартиры); </w:t>
      </w:r>
    </w:p>
    <w:p w:rsidR="00FB0C38" w:rsidRPr="00F20E0D" w:rsidRDefault="00FB0C38"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в 2018 году 7 домов общей площадью  75 882 м2 (1052 квартиры).</w:t>
      </w:r>
    </w:p>
    <w:p w:rsidR="00FB0C38" w:rsidRPr="00F20E0D" w:rsidRDefault="00FB0C38"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xml:space="preserve"> Объем приостановленного строительства составляет  17 632 кв. м (1 дом).  </w:t>
      </w:r>
    </w:p>
    <w:p w:rsidR="00EE259F" w:rsidRPr="00F20E0D" w:rsidRDefault="00EE259F" w:rsidP="001D103B">
      <w:pPr>
        <w:spacing w:after="0" w:line="240" w:lineRule="auto"/>
        <w:ind w:firstLine="708"/>
        <w:contextualSpacing/>
        <w:jc w:val="both"/>
        <w:rPr>
          <w:rFonts w:ascii="Times New Roman" w:hAnsi="Times New Roman"/>
          <w:sz w:val="16"/>
          <w:szCs w:val="16"/>
        </w:rPr>
      </w:pPr>
    </w:p>
    <w:p w:rsidR="00EE259F" w:rsidRPr="00F20E0D" w:rsidRDefault="00EE259F" w:rsidP="001D103B">
      <w:pPr>
        <w:spacing w:after="0" w:line="240" w:lineRule="auto"/>
        <w:ind w:firstLine="567"/>
        <w:contextualSpacing/>
        <w:jc w:val="both"/>
        <w:rPr>
          <w:rFonts w:ascii="Times New Roman" w:hAnsi="Times New Roman"/>
          <w:b/>
          <w:sz w:val="28"/>
          <w:szCs w:val="28"/>
        </w:rPr>
      </w:pPr>
      <w:r w:rsidRPr="00F20E0D">
        <w:rPr>
          <w:rFonts w:ascii="Times New Roman" w:hAnsi="Times New Roman"/>
          <w:b/>
          <w:sz w:val="28"/>
          <w:szCs w:val="28"/>
        </w:rPr>
        <w:t>В рамках контроля долевого строительства на территории Чеченской Республики за отчетный период проведены  следующие мероприятия:</w:t>
      </w:r>
    </w:p>
    <w:p w:rsidR="00EE259F" w:rsidRPr="00F20E0D" w:rsidRDefault="00EE259F" w:rsidP="001D103B">
      <w:pPr>
        <w:spacing w:after="0" w:line="240" w:lineRule="auto"/>
        <w:ind w:firstLine="708"/>
        <w:contextualSpacing/>
        <w:jc w:val="both"/>
        <w:rPr>
          <w:rFonts w:ascii="Times New Roman" w:hAnsi="Times New Roman"/>
          <w:sz w:val="16"/>
          <w:szCs w:val="16"/>
        </w:rPr>
      </w:pPr>
    </w:p>
    <w:p w:rsidR="00BB1A48" w:rsidRPr="00F20E0D" w:rsidRDefault="00BB1A48" w:rsidP="001D103B">
      <w:pPr>
        <w:pStyle w:val="15"/>
        <w:tabs>
          <w:tab w:val="left" w:pos="567"/>
        </w:tabs>
        <w:ind w:firstLine="567"/>
        <w:jc w:val="both"/>
        <w:rPr>
          <w:rFonts w:ascii="Times New Roman" w:hAnsi="Times New Roman"/>
          <w:sz w:val="28"/>
          <w:szCs w:val="28"/>
        </w:rPr>
      </w:pPr>
      <w:r w:rsidRPr="00F20E0D">
        <w:rPr>
          <w:rFonts w:ascii="Times New Roman" w:hAnsi="Times New Roman"/>
          <w:sz w:val="28"/>
          <w:szCs w:val="28"/>
        </w:rPr>
        <w:t>Административный регламент утвержден приказом Министерства строительства и ЖКХ  Чеченской Республики о</w:t>
      </w:r>
      <w:r w:rsidR="00E10C75">
        <w:rPr>
          <w:rFonts w:ascii="Times New Roman" w:hAnsi="Times New Roman"/>
          <w:sz w:val="28"/>
          <w:szCs w:val="28"/>
        </w:rPr>
        <w:t>т 19.02.2016 г.  № 38</w:t>
      </w:r>
      <w:r w:rsidRPr="00F20E0D">
        <w:rPr>
          <w:rFonts w:ascii="Times New Roman" w:hAnsi="Times New Roman"/>
          <w:sz w:val="28"/>
          <w:szCs w:val="28"/>
        </w:rPr>
        <w:t xml:space="preserve"> «Об утверждении Административного регламента  исполнения Министерством строительства и жилищно-коммунального хозяйства Чеченской Республики государственной функции по осуществлению государственного контроля и надзора в области долевого строительства многоквартирных домов и (или) иных объектов недвижимости на территории Чеченской Республики».</w:t>
      </w:r>
    </w:p>
    <w:p w:rsidR="00BB1A48" w:rsidRPr="00F20E0D" w:rsidRDefault="00E10C75" w:rsidP="001D103B">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рамках </w:t>
      </w:r>
      <w:r w:rsidR="00BB1A48" w:rsidRPr="00F20E0D">
        <w:rPr>
          <w:rFonts w:ascii="Times New Roman" w:hAnsi="Times New Roman"/>
          <w:sz w:val="28"/>
          <w:szCs w:val="28"/>
        </w:rPr>
        <w:t xml:space="preserve">исполнения </w:t>
      </w:r>
      <w:r>
        <w:rPr>
          <w:rFonts w:ascii="Times New Roman" w:hAnsi="Times New Roman"/>
          <w:sz w:val="28"/>
          <w:szCs w:val="28"/>
        </w:rPr>
        <w:t xml:space="preserve">поручения </w:t>
      </w:r>
      <w:r w:rsidR="00BB1A48" w:rsidRPr="00F20E0D">
        <w:rPr>
          <w:rFonts w:ascii="Times New Roman" w:hAnsi="Times New Roman"/>
          <w:sz w:val="28"/>
          <w:szCs w:val="28"/>
        </w:rPr>
        <w:t>През</w:t>
      </w:r>
      <w:r>
        <w:rPr>
          <w:rFonts w:ascii="Times New Roman" w:hAnsi="Times New Roman"/>
          <w:sz w:val="28"/>
          <w:szCs w:val="28"/>
        </w:rPr>
        <w:t xml:space="preserve">идента Российской Федерации </w:t>
      </w:r>
      <w:r w:rsidR="001D103B">
        <w:rPr>
          <w:rFonts w:ascii="Times New Roman" w:hAnsi="Times New Roman"/>
          <w:sz w:val="28"/>
          <w:szCs w:val="28"/>
        </w:rPr>
        <w:t xml:space="preserve">                         </w:t>
      </w:r>
      <w:r w:rsidR="00BB1A48" w:rsidRPr="00F20E0D">
        <w:rPr>
          <w:rFonts w:ascii="Times New Roman" w:hAnsi="Times New Roman"/>
          <w:sz w:val="28"/>
          <w:szCs w:val="28"/>
        </w:rPr>
        <w:t xml:space="preserve">Д.А. Медведева </w:t>
      </w:r>
      <w:r>
        <w:rPr>
          <w:rFonts w:ascii="Times New Roman" w:hAnsi="Times New Roman"/>
          <w:sz w:val="28"/>
          <w:szCs w:val="28"/>
        </w:rPr>
        <w:t xml:space="preserve">  </w:t>
      </w:r>
      <w:r w:rsidR="00BB1A48" w:rsidRPr="00F20E0D">
        <w:rPr>
          <w:rFonts w:ascii="Times New Roman" w:hAnsi="Times New Roman"/>
          <w:sz w:val="28"/>
          <w:szCs w:val="28"/>
        </w:rPr>
        <w:t>от 18.10.2012 г. № Пр-2820</w:t>
      </w:r>
      <w:r>
        <w:rPr>
          <w:rFonts w:ascii="Times New Roman" w:hAnsi="Times New Roman"/>
          <w:sz w:val="28"/>
          <w:szCs w:val="28"/>
        </w:rPr>
        <w:t xml:space="preserve"> </w:t>
      </w:r>
      <w:r w:rsidR="00BB1A48" w:rsidRPr="00F20E0D">
        <w:rPr>
          <w:rFonts w:ascii="Times New Roman" w:hAnsi="Times New Roman"/>
          <w:sz w:val="28"/>
          <w:szCs w:val="28"/>
        </w:rPr>
        <w:t xml:space="preserve"> (п.4.)</w:t>
      </w:r>
      <w:r>
        <w:rPr>
          <w:rFonts w:ascii="Times New Roman" w:hAnsi="Times New Roman"/>
          <w:sz w:val="28"/>
          <w:szCs w:val="28"/>
        </w:rPr>
        <w:t xml:space="preserve"> </w:t>
      </w:r>
      <w:r w:rsidR="00BB1A48" w:rsidRPr="00F20E0D">
        <w:rPr>
          <w:rFonts w:ascii="Times New Roman" w:hAnsi="Times New Roman"/>
          <w:sz w:val="28"/>
          <w:szCs w:val="28"/>
        </w:rPr>
        <w:t xml:space="preserve"> </w:t>
      </w:r>
      <w:r>
        <w:rPr>
          <w:rFonts w:ascii="Times New Roman" w:hAnsi="Times New Roman"/>
          <w:sz w:val="28"/>
          <w:szCs w:val="28"/>
        </w:rPr>
        <w:t xml:space="preserve">  </w:t>
      </w:r>
      <w:r w:rsidR="00BB1A48" w:rsidRPr="00F20E0D">
        <w:rPr>
          <w:rFonts w:ascii="Times New Roman" w:hAnsi="Times New Roman"/>
          <w:sz w:val="28"/>
          <w:szCs w:val="28"/>
        </w:rPr>
        <w:t>министерством</w:t>
      </w:r>
      <w:r>
        <w:rPr>
          <w:rFonts w:ascii="Times New Roman" w:hAnsi="Times New Roman"/>
          <w:sz w:val="28"/>
          <w:szCs w:val="28"/>
        </w:rPr>
        <w:t xml:space="preserve"> </w:t>
      </w:r>
      <w:r w:rsidR="00BB1A48" w:rsidRPr="00F20E0D">
        <w:rPr>
          <w:rFonts w:ascii="Times New Roman" w:hAnsi="Times New Roman"/>
          <w:sz w:val="28"/>
          <w:szCs w:val="28"/>
        </w:rPr>
        <w:t xml:space="preserve"> </w:t>
      </w:r>
      <w:r>
        <w:rPr>
          <w:rFonts w:ascii="Times New Roman" w:hAnsi="Times New Roman"/>
          <w:sz w:val="28"/>
          <w:szCs w:val="28"/>
        </w:rPr>
        <w:t xml:space="preserve"> </w:t>
      </w:r>
      <w:r w:rsidR="00BB1A48" w:rsidRPr="00F20E0D">
        <w:rPr>
          <w:rFonts w:ascii="Times New Roman" w:hAnsi="Times New Roman"/>
          <w:sz w:val="28"/>
          <w:szCs w:val="28"/>
        </w:rPr>
        <w:t>проведена</w:t>
      </w:r>
      <w:r>
        <w:rPr>
          <w:rFonts w:ascii="Times New Roman" w:hAnsi="Times New Roman"/>
          <w:sz w:val="28"/>
          <w:szCs w:val="28"/>
        </w:rPr>
        <w:t xml:space="preserve"> </w:t>
      </w:r>
      <w:r w:rsidR="00BB1A48" w:rsidRPr="00F20E0D">
        <w:rPr>
          <w:rFonts w:ascii="Times New Roman" w:hAnsi="Times New Roman"/>
          <w:sz w:val="28"/>
          <w:szCs w:val="28"/>
        </w:rPr>
        <w:t xml:space="preserve"> </w:t>
      </w:r>
      <w:r>
        <w:rPr>
          <w:rFonts w:ascii="Times New Roman" w:hAnsi="Times New Roman"/>
          <w:sz w:val="28"/>
          <w:szCs w:val="28"/>
        </w:rPr>
        <w:t xml:space="preserve">  </w:t>
      </w:r>
      <w:r w:rsidR="00BB1A48" w:rsidRPr="00F20E0D">
        <w:rPr>
          <w:rFonts w:ascii="Times New Roman" w:hAnsi="Times New Roman"/>
          <w:sz w:val="28"/>
          <w:szCs w:val="28"/>
        </w:rPr>
        <w:t>работа</w:t>
      </w:r>
      <w:r>
        <w:rPr>
          <w:rFonts w:ascii="Times New Roman" w:hAnsi="Times New Roman"/>
          <w:sz w:val="28"/>
          <w:szCs w:val="28"/>
        </w:rPr>
        <w:t xml:space="preserve">   </w:t>
      </w:r>
      <w:r w:rsidR="00BB1A48" w:rsidRPr="00F20E0D">
        <w:rPr>
          <w:rFonts w:ascii="Times New Roman" w:hAnsi="Times New Roman"/>
          <w:sz w:val="28"/>
          <w:szCs w:val="28"/>
        </w:rPr>
        <w:t xml:space="preserve">по информированию граждан о правовых механизмах, регулирующих деятельность в области долевого строительства. На официальном интернет  сайте министерства размещен перечень нормативных правовых актов в области долевого строительства и разъяснения по их применению, информация о застройщиках и возводимых  ими объектах недвижимости. </w:t>
      </w:r>
    </w:p>
    <w:p w:rsidR="00EE259F" w:rsidRPr="00F20E0D" w:rsidRDefault="00BB1A48" w:rsidP="001D103B">
      <w:pPr>
        <w:pStyle w:val="15"/>
        <w:tabs>
          <w:tab w:val="left" w:pos="567"/>
        </w:tabs>
        <w:ind w:firstLine="567"/>
        <w:jc w:val="both"/>
        <w:rPr>
          <w:rFonts w:ascii="Times New Roman" w:hAnsi="Times New Roman"/>
          <w:sz w:val="28"/>
          <w:szCs w:val="28"/>
        </w:rPr>
      </w:pPr>
      <w:r w:rsidRPr="00F20E0D">
        <w:rPr>
          <w:rFonts w:ascii="Times New Roman" w:hAnsi="Times New Roman"/>
          <w:sz w:val="28"/>
          <w:szCs w:val="28"/>
        </w:rPr>
        <w:t>Оперативное консультирование граждан по вопросам участия в долевом строительстве осуществляется при их личном обращении в министерство, а также по телефонам «горячей линии». В ходе консультирования заявителям предоставляется информация о застройщиках конкретных объектов недвижимости  и наличии у них разрешительной документации на строительство, разъясняются положения действующего законодательство об участии в долевом строительстве. Ежеквартально проводятся совещания с застройщиками и генеральными подрядными организациями, которые ведут строительство многоквартирных домов с долевым участием на территории Чеченской Республики.</w:t>
      </w:r>
    </w:p>
    <w:p w:rsidR="001B2951" w:rsidRDefault="001B2951" w:rsidP="001D103B">
      <w:pPr>
        <w:spacing w:after="0" w:line="240" w:lineRule="auto"/>
        <w:contextualSpacing/>
        <w:rPr>
          <w:rFonts w:ascii="Times New Roman" w:hAnsi="Times New Roman"/>
          <w:b/>
          <w:sz w:val="16"/>
          <w:szCs w:val="16"/>
        </w:rPr>
      </w:pPr>
    </w:p>
    <w:p w:rsidR="00E10C75" w:rsidRDefault="00E10C75" w:rsidP="001D103B">
      <w:pPr>
        <w:spacing w:after="0" w:line="240" w:lineRule="auto"/>
        <w:contextualSpacing/>
        <w:rPr>
          <w:rFonts w:ascii="Times New Roman" w:hAnsi="Times New Roman"/>
          <w:b/>
          <w:sz w:val="16"/>
          <w:szCs w:val="16"/>
        </w:rPr>
      </w:pPr>
    </w:p>
    <w:p w:rsidR="00E10C75" w:rsidRPr="00F20E0D" w:rsidRDefault="00E10C75" w:rsidP="001D103B">
      <w:pPr>
        <w:spacing w:after="0" w:line="240" w:lineRule="auto"/>
        <w:contextualSpacing/>
        <w:rPr>
          <w:rFonts w:ascii="Times New Roman" w:hAnsi="Times New Roman"/>
          <w:b/>
          <w:sz w:val="16"/>
          <w:szCs w:val="16"/>
        </w:rPr>
      </w:pPr>
    </w:p>
    <w:p w:rsidR="00393656" w:rsidRPr="00F20E0D" w:rsidRDefault="00352BAE" w:rsidP="001D103B">
      <w:pPr>
        <w:spacing w:after="0" w:line="240" w:lineRule="auto"/>
        <w:contextualSpacing/>
        <w:rPr>
          <w:rFonts w:ascii="Times New Roman" w:hAnsi="Times New Roman"/>
          <w:b/>
          <w:sz w:val="28"/>
          <w:szCs w:val="28"/>
        </w:rPr>
      </w:pPr>
      <w:r w:rsidRPr="00F20E0D">
        <w:rPr>
          <w:rFonts w:ascii="Times New Roman" w:hAnsi="Times New Roman"/>
          <w:b/>
          <w:sz w:val="28"/>
          <w:szCs w:val="28"/>
        </w:rPr>
        <w:lastRenderedPageBreak/>
        <w:t>3</w:t>
      </w:r>
      <w:r w:rsidR="00E7779E" w:rsidRPr="00F20E0D">
        <w:rPr>
          <w:rFonts w:ascii="Times New Roman" w:hAnsi="Times New Roman"/>
          <w:b/>
          <w:sz w:val="28"/>
          <w:szCs w:val="28"/>
        </w:rPr>
        <w:t xml:space="preserve">. </w:t>
      </w:r>
      <w:r w:rsidR="003B69C5" w:rsidRPr="00F20E0D">
        <w:rPr>
          <w:rFonts w:ascii="Times New Roman" w:hAnsi="Times New Roman"/>
          <w:b/>
          <w:sz w:val="28"/>
          <w:szCs w:val="28"/>
        </w:rPr>
        <w:t>Департамент жилья и к</w:t>
      </w:r>
      <w:r w:rsidR="00BB1A48" w:rsidRPr="00F20E0D">
        <w:rPr>
          <w:rFonts w:ascii="Times New Roman" w:hAnsi="Times New Roman"/>
          <w:b/>
          <w:sz w:val="28"/>
          <w:szCs w:val="28"/>
        </w:rPr>
        <w:t>оммунального хозяйства</w:t>
      </w:r>
      <w:r w:rsidR="001E7A0D" w:rsidRPr="00F20E0D">
        <w:rPr>
          <w:rFonts w:ascii="Times New Roman" w:hAnsi="Times New Roman"/>
          <w:b/>
          <w:sz w:val="28"/>
          <w:szCs w:val="28"/>
        </w:rPr>
        <w:t>.</w:t>
      </w:r>
      <w:r w:rsidR="003B69C5" w:rsidRPr="00F20E0D">
        <w:rPr>
          <w:rFonts w:ascii="Times New Roman" w:hAnsi="Times New Roman"/>
          <w:b/>
          <w:sz w:val="28"/>
          <w:szCs w:val="28"/>
        </w:rPr>
        <w:t xml:space="preserve">   </w:t>
      </w:r>
    </w:p>
    <w:p w:rsidR="001C5874" w:rsidRPr="00F20E0D" w:rsidRDefault="003B69C5" w:rsidP="001D103B">
      <w:pPr>
        <w:spacing w:after="0" w:line="240" w:lineRule="auto"/>
        <w:ind w:firstLine="708"/>
        <w:contextualSpacing/>
        <w:jc w:val="both"/>
        <w:rPr>
          <w:rFonts w:ascii="Times New Roman" w:hAnsi="Times New Roman"/>
          <w:b/>
          <w:sz w:val="16"/>
          <w:szCs w:val="16"/>
        </w:rPr>
      </w:pPr>
      <w:r w:rsidRPr="00F20E0D">
        <w:rPr>
          <w:rFonts w:ascii="Times New Roman" w:hAnsi="Times New Roman"/>
          <w:b/>
          <w:sz w:val="28"/>
          <w:szCs w:val="28"/>
        </w:rPr>
        <w:t xml:space="preserve">      </w:t>
      </w:r>
      <w:r w:rsidRPr="00F20E0D">
        <w:rPr>
          <w:rFonts w:ascii="Times New Roman" w:hAnsi="Times New Roman"/>
          <w:b/>
          <w:sz w:val="16"/>
          <w:szCs w:val="16"/>
        </w:rPr>
        <w:t xml:space="preserve">                                               </w:t>
      </w:r>
      <w:r w:rsidR="001C5874" w:rsidRPr="00F20E0D">
        <w:rPr>
          <w:rFonts w:ascii="Times New Roman" w:hAnsi="Times New Roman"/>
          <w:b/>
          <w:sz w:val="16"/>
          <w:szCs w:val="16"/>
        </w:rPr>
        <w:t xml:space="preserve">                                                                                                                                                                                                                                                                                                                                                                                                                                                                                                                                                                                                                                                                                                                                                                                                                                                                                                                                                                                                                                                                                                                                                                                                               </w:t>
      </w:r>
    </w:p>
    <w:p w:rsidR="001C5874" w:rsidRPr="00F20E0D" w:rsidRDefault="00A30217" w:rsidP="001D103B">
      <w:pPr>
        <w:spacing w:after="0" w:line="240" w:lineRule="auto"/>
        <w:ind w:firstLine="567"/>
        <w:contextualSpacing/>
        <w:rPr>
          <w:rFonts w:ascii="Times New Roman" w:hAnsi="Times New Roman"/>
          <w:b/>
          <w:sz w:val="28"/>
          <w:szCs w:val="28"/>
        </w:rPr>
      </w:pPr>
      <w:r w:rsidRPr="00F20E0D">
        <w:rPr>
          <w:rFonts w:ascii="Times New Roman" w:hAnsi="Times New Roman"/>
          <w:b/>
          <w:sz w:val="28"/>
          <w:szCs w:val="28"/>
        </w:rPr>
        <w:t>3</w:t>
      </w:r>
      <w:r w:rsidR="000A0666" w:rsidRPr="00F20E0D">
        <w:rPr>
          <w:rFonts w:ascii="Times New Roman" w:hAnsi="Times New Roman"/>
          <w:b/>
          <w:sz w:val="28"/>
          <w:szCs w:val="28"/>
        </w:rPr>
        <w:t xml:space="preserve">.1 </w:t>
      </w:r>
      <w:r w:rsidR="001C5874" w:rsidRPr="00F20E0D">
        <w:rPr>
          <w:rFonts w:ascii="Times New Roman" w:hAnsi="Times New Roman"/>
          <w:b/>
          <w:sz w:val="28"/>
          <w:szCs w:val="28"/>
        </w:rPr>
        <w:t>Жилищное хозяйство</w:t>
      </w:r>
      <w:r w:rsidR="000A0666" w:rsidRPr="00F20E0D">
        <w:rPr>
          <w:rFonts w:ascii="Times New Roman" w:hAnsi="Times New Roman"/>
          <w:b/>
          <w:sz w:val="28"/>
          <w:szCs w:val="28"/>
        </w:rPr>
        <w:t>.</w:t>
      </w:r>
    </w:p>
    <w:p w:rsidR="00CA57BB" w:rsidRPr="00F20E0D" w:rsidRDefault="00CA57BB" w:rsidP="001D103B">
      <w:pPr>
        <w:pStyle w:val="a4"/>
        <w:ind w:firstLine="708"/>
        <w:contextualSpacing/>
        <w:jc w:val="both"/>
        <w:rPr>
          <w:rFonts w:ascii="Times New Roman" w:hAnsi="Times New Roman"/>
          <w:sz w:val="16"/>
          <w:szCs w:val="16"/>
        </w:rPr>
      </w:pPr>
    </w:p>
    <w:p w:rsidR="00336F2F" w:rsidRPr="00F20E0D" w:rsidRDefault="00336F2F" w:rsidP="001D103B">
      <w:pPr>
        <w:pStyle w:val="a4"/>
        <w:ind w:firstLine="567"/>
        <w:contextualSpacing/>
        <w:jc w:val="both"/>
        <w:rPr>
          <w:rFonts w:ascii="Times New Roman" w:hAnsi="Times New Roman"/>
          <w:sz w:val="28"/>
          <w:szCs w:val="28"/>
        </w:rPr>
      </w:pPr>
      <w:r w:rsidRPr="00F20E0D">
        <w:rPr>
          <w:rFonts w:ascii="Times New Roman" w:hAnsi="Times New Roman"/>
          <w:sz w:val="28"/>
          <w:szCs w:val="28"/>
        </w:rPr>
        <w:t>В 2016 году общая площадь жилищного фонда Чеченской Республики, в соответствии с данными Территориального органа Федеральной службы государственной статистики по Чеченской Республике, составил 24640,2 тыс. м</w:t>
      </w:r>
      <w:r w:rsidRPr="00F20E0D">
        <w:rPr>
          <w:rFonts w:ascii="Times New Roman" w:hAnsi="Times New Roman"/>
          <w:sz w:val="28"/>
          <w:szCs w:val="28"/>
          <w:vertAlign w:val="superscript"/>
        </w:rPr>
        <w:t>2</w:t>
      </w:r>
      <w:r w:rsidRPr="00F20E0D">
        <w:rPr>
          <w:rFonts w:ascii="Times New Roman" w:hAnsi="Times New Roman"/>
          <w:sz w:val="28"/>
          <w:szCs w:val="28"/>
        </w:rPr>
        <w:t>, в том числе:</w:t>
      </w:r>
    </w:p>
    <w:p w:rsidR="00336F2F" w:rsidRPr="00F20E0D" w:rsidRDefault="00336F2F" w:rsidP="001D103B">
      <w:pPr>
        <w:pStyle w:val="a4"/>
        <w:ind w:firstLine="708"/>
        <w:contextualSpacing/>
        <w:jc w:val="both"/>
        <w:rPr>
          <w:rFonts w:ascii="Times New Roman" w:hAnsi="Times New Roman"/>
          <w:sz w:val="28"/>
          <w:szCs w:val="28"/>
        </w:rPr>
      </w:pPr>
      <w:r w:rsidRPr="00F20E0D">
        <w:rPr>
          <w:rFonts w:ascii="Times New Roman" w:hAnsi="Times New Roman"/>
          <w:sz w:val="28"/>
          <w:szCs w:val="28"/>
        </w:rPr>
        <w:t>-государственный – 75,9 тыс. м</w:t>
      </w:r>
      <w:r w:rsidRPr="00F20E0D">
        <w:rPr>
          <w:rFonts w:ascii="Times New Roman" w:hAnsi="Times New Roman"/>
          <w:sz w:val="28"/>
          <w:szCs w:val="28"/>
          <w:vertAlign w:val="superscript"/>
        </w:rPr>
        <w:t>2</w:t>
      </w:r>
      <w:r w:rsidRPr="00F20E0D">
        <w:rPr>
          <w:rFonts w:ascii="Times New Roman" w:hAnsi="Times New Roman"/>
          <w:sz w:val="28"/>
          <w:szCs w:val="28"/>
        </w:rPr>
        <w:t>;</w:t>
      </w:r>
    </w:p>
    <w:p w:rsidR="00336F2F" w:rsidRPr="00F20E0D" w:rsidRDefault="00336F2F" w:rsidP="001D103B">
      <w:pPr>
        <w:pStyle w:val="a4"/>
        <w:ind w:firstLine="708"/>
        <w:contextualSpacing/>
        <w:jc w:val="both"/>
        <w:rPr>
          <w:rFonts w:ascii="Times New Roman" w:hAnsi="Times New Roman"/>
          <w:sz w:val="28"/>
          <w:szCs w:val="28"/>
        </w:rPr>
      </w:pPr>
      <w:r w:rsidRPr="00F20E0D">
        <w:rPr>
          <w:rFonts w:ascii="Times New Roman" w:hAnsi="Times New Roman"/>
          <w:sz w:val="28"/>
          <w:szCs w:val="28"/>
        </w:rPr>
        <w:t>-муниципальный – 942,9 тыс. м</w:t>
      </w:r>
      <w:r w:rsidRPr="00F20E0D">
        <w:rPr>
          <w:rFonts w:ascii="Times New Roman" w:hAnsi="Times New Roman"/>
          <w:sz w:val="28"/>
          <w:szCs w:val="28"/>
          <w:vertAlign w:val="superscript"/>
        </w:rPr>
        <w:t>2</w:t>
      </w:r>
      <w:r w:rsidRPr="00F20E0D">
        <w:rPr>
          <w:rFonts w:ascii="Times New Roman" w:hAnsi="Times New Roman"/>
          <w:sz w:val="28"/>
          <w:szCs w:val="28"/>
        </w:rPr>
        <w:t>;</w:t>
      </w:r>
    </w:p>
    <w:p w:rsidR="00336F2F" w:rsidRPr="00F20E0D" w:rsidRDefault="00336F2F" w:rsidP="001D103B">
      <w:pPr>
        <w:pStyle w:val="a4"/>
        <w:ind w:firstLine="708"/>
        <w:contextualSpacing/>
        <w:jc w:val="both"/>
        <w:rPr>
          <w:rFonts w:ascii="Times New Roman" w:hAnsi="Times New Roman"/>
          <w:sz w:val="28"/>
          <w:szCs w:val="28"/>
        </w:rPr>
      </w:pPr>
      <w:r w:rsidRPr="00F20E0D">
        <w:rPr>
          <w:rFonts w:ascii="Times New Roman" w:hAnsi="Times New Roman"/>
          <w:sz w:val="28"/>
          <w:szCs w:val="28"/>
        </w:rPr>
        <w:t>-частный – 23559,0 тыс. м</w:t>
      </w:r>
      <w:r w:rsidRPr="00F20E0D">
        <w:rPr>
          <w:rFonts w:ascii="Times New Roman" w:hAnsi="Times New Roman"/>
          <w:sz w:val="28"/>
          <w:szCs w:val="28"/>
          <w:vertAlign w:val="superscript"/>
        </w:rPr>
        <w:t>2</w:t>
      </w:r>
      <w:r w:rsidRPr="00F20E0D">
        <w:rPr>
          <w:rFonts w:ascii="Times New Roman" w:hAnsi="Times New Roman"/>
          <w:sz w:val="28"/>
          <w:szCs w:val="28"/>
        </w:rPr>
        <w:t>.</w:t>
      </w:r>
    </w:p>
    <w:p w:rsidR="00336F2F" w:rsidRPr="00F20E0D" w:rsidRDefault="00336F2F" w:rsidP="001D103B">
      <w:pPr>
        <w:pStyle w:val="a4"/>
        <w:ind w:firstLine="567"/>
        <w:contextualSpacing/>
        <w:jc w:val="both"/>
        <w:rPr>
          <w:rFonts w:ascii="Times New Roman" w:hAnsi="Times New Roman"/>
          <w:sz w:val="28"/>
          <w:szCs w:val="28"/>
        </w:rPr>
      </w:pPr>
      <w:r w:rsidRPr="00F20E0D">
        <w:rPr>
          <w:rFonts w:ascii="Times New Roman" w:hAnsi="Times New Roman"/>
          <w:sz w:val="28"/>
          <w:szCs w:val="28"/>
        </w:rPr>
        <w:t>На содержании и обслуживании ТСЖ и управляющих компаний ЧР 1801 многоквартирных жилых домов, в 2095 многоквартирных домах выбрано непосредственное управление.</w:t>
      </w:r>
    </w:p>
    <w:p w:rsidR="00336F2F" w:rsidRPr="00F20E0D" w:rsidRDefault="00336F2F" w:rsidP="001D103B">
      <w:pPr>
        <w:pStyle w:val="a4"/>
        <w:ind w:firstLine="567"/>
        <w:contextualSpacing/>
        <w:jc w:val="both"/>
        <w:rPr>
          <w:rFonts w:ascii="Times New Roman" w:hAnsi="Times New Roman"/>
          <w:sz w:val="28"/>
          <w:szCs w:val="28"/>
        </w:rPr>
      </w:pPr>
      <w:r w:rsidRPr="00F20E0D">
        <w:rPr>
          <w:rFonts w:ascii="Times New Roman" w:hAnsi="Times New Roman"/>
          <w:sz w:val="28"/>
          <w:szCs w:val="28"/>
        </w:rPr>
        <w:t>Производственно-хозяйственная деятельность предприятий жилищного хозяйства и благоустройства Чеченской Республики в отчетном периоде 2015 года была направлена на текущее содержание жилищного фонда, соблюдение условий, обеспечивающих эффективное и устойчивое функционирование жилищно-коммунального хозяйства.</w:t>
      </w:r>
    </w:p>
    <w:p w:rsidR="00336F2F" w:rsidRPr="00F20E0D" w:rsidRDefault="00336F2F" w:rsidP="001D103B">
      <w:pPr>
        <w:pStyle w:val="a4"/>
        <w:ind w:firstLine="567"/>
        <w:contextualSpacing/>
        <w:jc w:val="both"/>
        <w:rPr>
          <w:rFonts w:ascii="Times New Roman" w:hAnsi="Times New Roman"/>
          <w:sz w:val="28"/>
          <w:szCs w:val="28"/>
        </w:rPr>
      </w:pPr>
      <w:r w:rsidRPr="00F20E0D">
        <w:rPr>
          <w:rFonts w:ascii="Times New Roman" w:hAnsi="Times New Roman"/>
          <w:sz w:val="28"/>
          <w:szCs w:val="28"/>
        </w:rPr>
        <w:t>Предприятия осуществляли функции по оказанию государственных услуг и управлению государственным имуществом в сфере жилищно-коммунального хозяйства Чеченской Республики. Также органам местного самоуправления были предоставлены методологические содействия в решении вопросов повышения эффективности функционирования жилищно-коммунального комплекса.</w:t>
      </w:r>
    </w:p>
    <w:p w:rsidR="008C68D0" w:rsidRPr="00F20E0D" w:rsidRDefault="008C68D0" w:rsidP="001D103B">
      <w:pPr>
        <w:pStyle w:val="a4"/>
        <w:contextualSpacing/>
        <w:rPr>
          <w:rFonts w:ascii="Times New Roman" w:hAnsi="Times New Roman"/>
          <w:b/>
          <w:sz w:val="16"/>
          <w:szCs w:val="16"/>
        </w:rPr>
      </w:pPr>
    </w:p>
    <w:p w:rsidR="00336F2F" w:rsidRPr="00F20E0D" w:rsidRDefault="00336F2F" w:rsidP="001D103B">
      <w:pPr>
        <w:pStyle w:val="a4"/>
        <w:ind w:firstLine="567"/>
        <w:contextualSpacing/>
        <w:rPr>
          <w:rFonts w:ascii="Times New Roman" w:hAnsi="Times New Roman"/>
          <w:b/>
          <w:sz w:val="28"/>
          <w:szCs w:val="28"/>
        </w:rPr>
      </w:pPr>
      <w:r w:rsidRPr="00F20E0D">
        <w:rPr>
          <w:rFonts w:ascii="Times New Roman" w:hAnsi="Times New Roman"/>
          <w:b/>
          <w:sz w:val="28"/>
          <w:szCs w:val="28"/>
        </w:rPr>
        <w:t>3.2 Благоустройство</w:t>
      </w:r>
      <w:r w:rsidR="008C68D0" w:rsidRPr="00F20E0D">
        <w:rPr>
          <w:rFonts w:ascii="Times New Roman" w:hAnsi="Times New Roman"/>
          <w:b/>
          <w:sz w:val="28"/>
          <w:szCs w:val="28"/>
        </w:rPr>
        <w:t>.</w:t>
      </w:r>
    </w:p>
    <w:p w:rsidR="008C68D0" w:rsidRPr="00F20E0D" w:rsidRDefault="008C68D0" w:rsidP="001D103B">
      <w:pPr>
        <w:pStyle w:val="a4"/>
        <w:contextualSpacing/>
        <w:rPr>
          <w:rFonts w:ascii="Times New Roman" w:hAnsi="Times New Roman"/>
          <w:b/>
          <w:sz w:val="16"/>
          <w:szCs w:val="16"/>
        </w:rPr>
      </w:pPr>
    </w:p>
    <w:p w:rsidR="0053498D" w:rsidRPr="00F20E0D" w:rsidRDefault="0053498D" w:rsidP="001D103B">
      <w:pPr>
        <w:pStyle w:val="a4"/>
        <w:ind w:firstLine="567"/>
        <w:jc w:val="both"/>
        <w:rPr>
          <w:rFonts w:ascii="Times New Roman" w:hAnsi="Times New Roman"/>
          <w:sz w:val="28"/>
          <w:szCs w:val="28"/>
        </w:rPr>
      </w:pPr>
      <w:r w:rsidRPr="00F20E0D">
        <w:rPr>
          <w:rFonts w:ascii="Times New Roman" w:hAnsi="Times New Roman"/>
          <w:sz w:val="28"/>
          <w:szCs w:val="28"/>
        </w:rPr>
        <w:t>Предприятиями жилищно-коммунального комплекса Чеченской Республики в январе-марте 2016 года вывезено 95,4 тыс. м</w:t>
      </w:r>
      <w:r w:rsidRPr="00F20E0D">
        <w:rPr>
          <w:rFonts w:ascii="Times New Roman" w:hAnsi="Times New Roman"/>
          <w:sz w:val="28"/>
          <w:szCs w:val="28"/>
          <w:vertAlign w:val="superscript"/>
        </w:rPr>
        <w:t xml:space="preserve">3 </w:t>
      </w:r>
      <w:r w:rsidRPr="00F20E0D">
        <w:rPr>
          <w:rFonts w:ascii="Times New Roman" w:hAnsi="Times New Roman"/>
          <w:sz w:val="28"/>
          <w:szCs w:val="28"/>
        </w:rPr>
        <w:t>мусора, в том числе: твердых бытовых отходов (ТБО) – 75,4 тыс. м</w:t>
      </w:r>
      <w:r w:rsidRPr="00F20E0D">
        <w:rPr>
          <w:rFonts w:ascii="Times New Roman" w:hAnsi="Times New Roman"/>
          <w:sz w:val="28"/>
          <w:szCs w:val="28"/>
          <w:vertAlign w:val="superscript"/>
        </w:rPr>
        <w:t>3</w:t>
      </w:r>
      <w:r w:rsidRPr="00F20E0D">
        <w:rPr>
          <w:rFonts w:ascii="Times New Roman" w:hAnsi="Times New Roman"/>
          <w:sz w:val="28"/>
          <w:szCs w:val="28"/>
        </w:rPr>
        <w:t>, строительного и прочего мусора – 20,0 тыс. м</w:t>
      </w:r>
      <w:r w:rsidRPr="00F20E0D">
        <w:rPr>
          <w:rFonts w:ascii="Times New Roman" w:hAnsi="Times New Roman"/>
          <w:sz w:val="28"/>
          <w:szCs w:val="28"/>
          <w:vertAlign w:val="superscript"/>
        </w:rPr>
        <w:t>3</w:t>
      </w:r>
      <w:r w:rsidRPr="00F20E0D">
        <w:rPr>
          <w:rFonts w:ascii="Times New Roman" w:hAnsi="Times New Roman"/>
          <w:sz w:val="28"/>
          <w:szCs w:val="28"/>
        </w:rPr>
        <w:t>. Захоронено 67,1 тыс. м</w:t>
      </w:r>
      <w:r w:rsidRPr="00F20E0D">
        <w:rPr>
          <w:rFonts w:ascii="Times New Roman" w:hAnsi="Times New Roman"/>
          <w:sz w:val="28"/>
          <w:szCs w:val="28"/>
          <w:vertAlign w:val="superscript"/>
        </w:rPr>
        <w:t xml:space="preserve">3 </w:t>
      </w:r>
      <w:r w:rsidRPr="00F20E0D">
        <w:rPr>
          <w:rFonts w:ascii="Times New Roman" w:hAnsi="Times New Roman"/>
          <w:sz w:val="28"/>
          <w:szCs w:val="28"/>
        </w:rPr>
        <w:t>мусора.</w:t>
      </w:r>
    </w:p>
    <w:p w:rsidR="0053498D" w:rsidRPr="00F20E0D" w:rsidRDefault="0053498D" w:rsidP="001D103B">
      <w:pPr>
        <w:pStyle w:val="a4"/>
        <w:ind w:firstLine="567"/>
        <w:jc w:val="both"/>
        <w:rPr>
          <w:rFonts w:ascii="Times New Roman" w:hAnsi="Times New Roman"/>
          <w:sz w:val="28"/>
          <w:szCs w:val="28"/>
        </w:rPr>
      </w:pPr>
      <w:r w:rsidRPr="00F20E0D">
        <w:rPr>
          <w:rFonts w:ascii="Times New Roman" w:hAnsi="Times New Roman"/>
          <w:sz w:val="28"/>
          <w:szCs w:val="28"/>
        </w:rPr>
        <w:t xml:space="preserve">Мероприятия по улучшению санитарно-эпидемиологической ситуации в населённых пунктах Чеченской Республики продолжаются. </w:t>
      </w:r>
    </w:p>
    <w:p w:rsidR="0053498D" w:rsidRPr="00F20E0D" w:rsidRDefault="0053498D" w:rsidP="001D103B">
      <w:pPr>
        <w:pStyle w:val="a4"/>
        <w:ind w:firstLine="708"/>
        <w:jc w:val="both"/>
        <w:rPr>
          <w:b/>
          <w:sz w:val="16"/>
          <w:szCs w:val="16"/>
        </w:rPr>
      </w:pPr>
    </w:p>
    <w:p w:rsidR="00336F2F" w:rsidRPr="00F20E0D" w:rsidRDefault="00E10C75" w:rsidP="001D103B">
      <w:pPr>
        <w:pStyle w:val="a4"/>
        <w:ind w:firstLine="567"/>
        <w:contextualSpacing/>
        <w:rPr>
          <w:rFonts w:ascii="Times New Roman" w:hAnsi="Times New Roman"/>
          <w:b/>
          <w:sz w:val="28"/>
          <w:szCs w:val="28"/>
        </w:rPr>
      </w:pPr>
      <w:r>
        <w:rPr>
          <w:rFonts w:ascii="Times New Roman" w:hAnsi="Times New Roman"/>
          <w:b/>
          <w:sz w:val="28"/>
          <w:szCs w:val="28"/>
        </w:rPr>
        <w:t xml:space="preserve"> </w:t>
      </w:r>
      <w:r w:rsidR="00336F2F" w:rsidRPr="00F20E0D">
        <w:rPr>
          <w:rFonts w:ascii="Times New Roman" w:hAnsi="Times New Roman"/>
          <w:b/>
          <w:sz w:val="28"/>
          <w:szCs w:val="28"/>
        </w:rPr>
        <w:t>3. 3 Коммунальное хозяйство</w:t>
      </w:r>
      <w:r w:rsidR="001E7A0D" w:rsidRPr="00F20E0D">
        <w:rPr>
          <w:rFonts w:ascii="Times New Roman" w:hAnsi="Times New Roman"/>
          <w:b/>
          <w:sz w:val="28"/>
          <w:szCs w:val="28"/>
        </w:rPr>
        <w:t>.</w:t>
      </w:r>
    </w:p>
    <w:p w:rsidR="006D2515" w:rsidRPr="00F20E0D" w:rsidRDefault="006D2515" w:rsidP="001D103B">
      <w:pPr>
        <w:pStyle w:val="a4"/>
        <w:contextualSpacing/>
        <w:rPr>
          <w:rFonts w:ascii="Times New Roman" w:hAnsi="Times New Roman"/>
          <w:b/>
          <w:sz w:val="16"/>
          <w:szCs w:val="16"/>
        </w:rPr>
      </w:pPr>
    </w:p>
    <w:p w:rsidR="00336F2F" w:rsidRPr="00F20E0D" w:rsidRDefault="00E10C75" w:rsidP="001D103B">
      <w:pPr>
        <w:pStyle w:val="a4"/>
        <w:ind w:firstLine="567"/>
        <w:contextualSpacing/>
        <w:rPr>
          <w:rFonts w:ascii="Times New Roman" w:hAnsi="Times New Roman"/>
          <w:b/>
          <w:sz w:val="28"/>
          <w:szCs w:val="28"/>
        </w:rPr>
      </w:pPr>
      <w:r>
        <w:rPr>
          <w:rFonts w:ascii="Times New Roman" w:hAnsi="Times New Roman"/>
          <w:b/>
          <w:sz w:val="28"/>
          <w:szCs w:val="28"/>
        </w:rPr>
        <w:t xml:space="preserve">1. </w:t>
      </w:r>
      <w:r w:rsidR="00336F2F" w:rsidRPr="00F20E0D">
        <w:rPr>
          <w:rFonts w:ascii="Times New Roman" w:hAnsi="Times New Roman"/>
          <w:b/>
          <w:sz w:val="28"/>
          <w:szCs w:val="28"/>
        </w:rPr>
        <w:t>Водоснабжение</w:t>
      </w:r>
      <w:r w:rsidR="008C68D0" w:rsidRPr="00F20E0D">
        <w:rPr>
          <w:rFonts w:ascii="Times New Roman" w:hAnsi="Times New Roman"/>
          <w:b/>
          <w:sz w:val="28"/>
          <w:szCs w:val="28"/>
        </w:rPr>
        <w:t>.</w:t>
      </w:r>
    </w:p>
    <w:p w:rsidR="008C68D0" w:rsidRPr="00F20E0D" w:rsidRDefault="008C68D0" w:rsidP="001D103B">
      <w:pPr>
        <w:pStyle w:val="a4"/>
        <w:ind w:firstLine="708"/>
        <w:contextualSpacing/>
        <w:jc w:val="both"/>
        <w:rPr>
          <w:rFonts w:ascii="Times New Roman" w:hAnsi="Times New Roman"/>
          <w:sz w:val="16"/>
          <w:szCs w:val="16"/>
        </w:rPr>
      </w:pPr>
    </w:p>
    <w:p w:rsidR="00336F2F" w:rsidRPr="00F20E0D" w:rsidRDefault="00336F2F" w:rsidP="001D103B">
      <w:pPr>
        <w:pStyle w:val="a4"/>
        <w:ind w:firstLine="567"/>
        <w:contextualSpacing/>
        <w:jc w:val="both"/>
        <w:rPr>
          <w:rFonts w:ascii="Times New Roman" w:hAnsi="Times New Roman"/>
          <w:sz w:val="28"/>
          <w:szCs w:val="28"/>
        </w:rPr>
      </w:pPr>
      <w:r w:rsidRPr="00F20E0D">
        <w:rPr>
          <w:rFonts w:ascii="Times New Roman" w:hAnsi="Times New Roman"/>
          <w:sz w:val="28"/>
          <w:szCs w:val="28"/>
        </w:rPr>
        <w:t>На содержании и обслуживании предприятий и организаций, занимающихся водоснабжением, находятся:</w:t>
      </w:r>
    </w:p>
    <w:p w:rsidR="00336F2F" w:rsidRPr="00F20E0D" w:rsidRDefault="00336F2F" w:rsidP="001D103B">
      <w:pPr>
        <w:pStyle w:val="a4"/>
        <w:contextualSpacing/>
        <w:jc w:val="both"/>
        <w:rPr>
          <w:rFonts w:ascii="Times New Roman" w:hAnsi="Times New Roman"/>
          <w:sz w:val="28"/>
          <w:szCs w:val="28"/>
        </w:rPr>
      </w:pPr>
      <w:r w:rsidRPr="00F20E0D">
        <w:rPr>
          <w:rFonts w:ascii="Times New Roman" w:hAnsi="Times New Roman"/>
          <w:b/>
          <w:sz w:val="28"/>
          <w:szCs w:val="28"/>
        </w:rPr>
        <w:t>-</w:t>
      </w:r>
      <w:r w:rsidRPr="00F20E0D">
        <w:rPr>
          <w:rFonts w:ascii="Times New Roman" w:hAnsi="Times New Roman"/>
          <w:sz w:val="28"/>
          <w:szCs w:val="28"/>
        </w:rPr>
        <w:t xml:space="preserve"> водозаборы - 80 ед. мощностью 508 тыс. м</w:t>
      </w:r>
      <w:r w:rsidRPr="00F20E0D">
        <w:rPr>
          <w:rFonts w:ascii="Times New Roman" w:hAnsi="Times New Roman"/>
          <w:sz w:val="28"/>
          <w:szCs w:val="28"/>
          <w:vertAlign w:val="superscript"/>
        </w:rPr>
        <w:t>3</w:t>
      </w:r>
      <w:r w:rsidRPr="00F20E0D">
        <w:rPr>
          <w:rFonts w:ascii="Times New Roman" w:hAnsi="Times New Roman"/>
          <w:sz w:val="28"/>
          <w:szCs w:val="28"/>
        </w:rPr>
        <w:t>/ сутки, в том числе в г. Грозном - 3 ед. мощностью  283 тыс. м</w:t>
      </w:r>
      <w:r w:rsidRPr="00F20E0D">
        <w:rPr>
          <w:rFonts w:ascii="Times New Roman" w:hAnsi="Times New Roman"/>
          <w:sz w:val="28"/>
          <w:szCs w:val="28"/>
          <w:vertAlign w:val="superscript"/>
        </w:rPr>
        <w:t>3</w:t>
      </w:r>
      <w:r w:rsidRPr="00F20E0D">
        <w:rPr>
          <w:rFonts w:ascii="Times New Roman" w:hAnsi="Times New Roman"/>
          <w:sz w:val="28"/>
          <w:szCs w:val="28"/>
        </w:rPr>
        <w:t>/ сутки;</w:t>
      </w:r>
    </w:p>
    <w:p w:rsidR="00336F2F" w:rsidRPr="00F20E0D" w:rsidRDefault="00336F2F" w:rsidP="001D103B">
      <w:pPr>
        <w:pStyle w:val="a4"/>
        <w:contextualSpacing/>
        <w:jc w:val="both"/>
        <w:rPr>
          <w:rFonts w:ascii="Times New Roman" w:hAnsi="Times New Roman"/>
          <w:sz w:val="28"/>
          <w:szCs w:val="28"/>
        </w:rPr>
      </w:pPr>
      <w:r w:rsidRPr="00F20E0D">
        <w:rPr>
          <w:rFonts w:ascii="Times New Roman" w:hAnsi="Times New Roman"/>
          <w:sz w:val="28"/>
          <w:szCs w:val="28"/>
        </w:rPr>
        <w:t>- водонасосные станции (ВНС) - 37 ед. мощностью 438,9 тыс. м</w:t>
      </w:r>
      <w:r w:rsidRPr="00F20E0D">
        <w:rPr>
          <w:rFonts w:ascii="Times New Roman" w:hAnsi="Times New Roman"/>
          <w:sz w:val="28"/>
          <w:szCs w:val="28"/>
          <w:vertAlign w:val="superscript"/>
        </w:rPr>
        <w:t>3</w:t>
      </w:r>
      <w:r w:rsidRPr="00F20E0D">
        <w:rPr>
          <w:rFonts w:ascii="Times New Roman" w:hAnsi="Times New Roman"/>
          <w:sz w:val="28"/>
          <w:szCs w:val="28"/>
        </w:rPr>
        <w:t>/ сутки, в том числе в  г. Грозном - 12 ед. мощностью 432,7 тыс. м</w:t>
      </w:r>
      <w:r w:rsidRPr="00F20E0D">
        <w:rPr>
          <w:rFonts w:ascii="Times New Roman" w:hAnsi="Times New Roman"/>
          <w:sz w:val="28"/>
          <w:szCs w:val="28"/>
          <w:vertAlign w:val="superscript"/>
        </w:rPr>
        <w:t>3</w:t>
      </w:r>
      <w:r w:rsidRPr="00F20E0D">
        <w:rPr>
          <w:rFonts w:ascii="Times New Roman" w:hAnsi="Times New Roman"/>
          <w:sz w:val="28"/>
          <w:szCs w:val="28"/>
        </w:rPr>
        <w:t>/ сутки;</w:t>
      </w:r>
    </w:p>
    <w:p w:rsidR="00336F2F" w:rsidRPr="00F20E0D" w:rsidRDefault="00336F2F" w:rsidP="001D103B">
      <w:pPr>
        <w:pStyle w:val="a4"/>
        <w:contextualSpacing/>
        <w:jc w:val="both"/>
        <w:rPr>
          <w:rFonts w:ascii="Times New Roman" w:hAnsi="Times New Roman"/>
          <w:sz w:val="28"/>
          <w:szCs w:val="28"/>
        </w:rPr>
      </w:pPr>
      <w:r w:rsidRPr="00F20E0D">
        <w:rPr>
          <w:rFonts w:ascii="Times New Roman" w:hAnsi="Times New Roman"/>
          <w:sz w:val="28"/>
          <w:szCs w:val="28"/>
        </w:rPr>
        <w:t>- артезианские скважины -732 ед. суммарной мощностью 593,6 тыс. м</w:t>
      </w:r>
      <w:r w:rsidRPr="00F20E0D">
        <w:rPr>
          <w:rFonts w:ascii="Times New Roman" w:hAnsi="Times New Roman"/>
          <w:sz w:val="28"/>
          <w:szCs w:val="28"/>
          <w:vertAlign w:val="superscript"/>
        </w:rPr>
        <w:t>3</w:t>
      </w:r>
      <w:r w:rsidRPr="00F20E0D">
        <w:rPr>
          <w:rFonts w:ascii="Times New Roman" w:hAnsi="Times New Roman"/>
          <w:sz w:val="28"/>
          <w:szCs w:val="28"/>
        </w:rPr>
        <w:t xml:space="preserve">/сутки, </w:t>
      </w:r>
    </w:p>
    <w:p w:rsidR="00336F2F" w:rsidRPr="00F20E0D" w:rsidRDefault="00336F2F" w:rsidP="001D103B">
      <w:pPr>
        <w:pStyle w:val="a4"/>
        <w:contextualSpacing/>
        <w:jc w:val="both"/>
        <w:rPr>
          <w:rFonts w:ascii="Times New Roman" w:hAnsi="Times New Roman"/>
          <w:sz w:val="28"/>
          <w:szCs w:val="28"/>
        </w:rPr>
      </w:pPr>
      <w:r w:rsidRPr="00F20E0D">
        <w:rPr>
          <w:rFonts w:ascii="Times New Roman" w:hAnsi="Times New Roman"/>
          <w:sz w:val="28"/>
          <w:szCs w:val="28"/>
        </w:rPr>
        <w:t xml:space="preserve">  из них  в эксплуатации - 580 артскважин, в том числе в г. Грозном в работе </w:t>
      </w:r>
    </w:p>
    <w:p w:rsidR="00336F2F" w:rsidRPr="00F20E0D" w:rsidRDefault="00336F2F" w:rsidP="001D103B">
      <w:pPr>
        <w:pStyle w:val="a4"/>
        <w:contextualSpacing/>
        <w:jc w:val="both"/>
        <w:rPr>
          <w:rFonts w:ascii="Times New Roman" w:hAnsi="Times New Roman"/>
          <w:sz w:val="28"/>
          <w:szCs w:val="28"/>
        </w:rPr>
      </w:pPr>
      <w:r w:rsidRPr="00F20E0D">
        <w:rPr>
          <w:rFonts w:ascii="Times New Roman" w:hAnsi="Times New Roman"/>
          <w:sz w:val="28"/>
          <w:szCs w:val="28"/>
        </w:rPr>
        <w:t xml:space="preserve">  27 скважин мощностью 165 тыс. м</w:t>
      </w:r>
      <w:r w:rsidRPr="00F20E0D">
        <w:rPr>
          <w:rFonts w:ascii="Times New Roman" w:hAnsi="Times New Roman"/>
          <w:sz w:val="28"/>
          <w:szCs w:val="28"/>
          <w:vertAlign w:val="superscript"/>
        </w:rPr>
        <w:t>3</w:t>
      </w:r>
      <w:r w:rsidRPr="00F20E0D">
        <w:rPr>
          <w:rFonts w:ascii="Times New Roman" w:hAnsi="Times New Roman"/>
          <w:sz w:val="28"/>
          <w:szCs w:val="28"/>
        </w:rPr>
        <w:t>/ сутки;</w:t>
      </w:r>
    </w:p>
    <w:p w:rsidR="00336F2F" w:rsidRPr="00F20E0D" w:rsidRDefault="00336F2F" w:rsidP="001D103B">
      <w:pPr>
        <w:pStyle w:val="a4"/>
        <w:contextualSpacing/>
        <w:jc w:val="both"/>
        <w:rPr>
          <w:rFonts w:ascii="Times New Roman" w:hAnsi="Times New Roman"/>
          <w:sz w:val="28"/>
          <w:szCs w:val="28"/>
        </w:rPr>
      </w:pPr>
      <w:r w:rsidRPr="00F20E0D">
        <w:rPr>
          <w:rFonts w:ascii="Times New Roman" w:hAnsi="Times New Roman"/>
          <w:sz w:val="28"/>
          <w:szCs w:val="28"/>
        </w:rPr>
        <w:t>- водопроводные сети протяженностью 6760,9 км.</w:t>
      </w:r>
    </w:p>
    <w:p w:rsidR="0053498D" w:rsidRPr="00F20E0D" w:rsidRDefault="0053498D" w:rsidP="001D103B">
      <w:pPr>
        <w:pStyle w:val="a4"/>
        <w:ind w:firstLine="567"/>
        <w:jc w:val="both"/>
        <w:rPr>
          <w:rFonts w:ascii="Times New Roman" w:hAnsi="Times New Roman"/>
          <w:sz w:val="28"/>
          <w:szCs w:val="28"/>
        </w:rPr>
      </w:pPr>
      <w:r w:rsidRPr="00F20E0D">
        <w:rPr>
          <w:rFonts w:ascii="Times New Roman" w:hAnsi="Times New Roman"/>
          <w:sz w:val="28"/>
          <w:szCs w:val="28"/>
        </w:rPr>
        <w:lastRenderedPageBreak/>
        <w:t>В январе-марте 2016 года водоснабжающими предприятиями добыто воды 25899,4 тыс. м</w:t>
      </w:r>
      <w:r w:rsidRPr="00F20E0D">
        <w:rPr>
          <w:rFonts w:ascii="Times New Roman" w:hAnsi="Times New Roman"/>
          <w:sz w:val="28"/>
          <w:szCs w:val="28"/>
          <w:vertAlign w:val="superscript"/>
        </w:rPr>
        <w:t>3</w:t>
      </w:r>
      <w:r w:rsidRPr="00F20E0D">
        <w:rPr>
          <w:rFonts w:ascii="Times New Roman" w:hAnsi="Times New Roman"/>
          <w:sz w:val="28"/>
          <w:szCs w:val="28"/>
        </w:rPr>
        <w:t>, из них отпущено 19699,1 тыс. м</w:t>
      </w:r>
      <w:r w:rsidRPr="00F20E0D">
        <w:rPr>
          <w:rFonts w:ascii="Times New Roman" w:hAnsi="Times New Roman"/>
          <w:sz w:val="28"/>
          <w:szCs w:val="28"/>
          <w:vertAlign w:val="superscript"/>
        </w:rPr>
        <w:t>3</w:t>
      </w:r>
      <w:r w:rsidRPr="00F20E0D">
        <w:rPr>
          <w:rFonts w:ascii="Times New Roman" w:hAnsi="Times New Roman"/>
          <w:sz w:val="28"/>
          <w:szCs w:val="28"/>
        </w:rPr>
        <w:t>, в том числе населению – 11206,6 тыс. м</w:t>
      </w:r>
      <w:r w:rsidRPr="00F20E0D">
        <w:rPr>
          <w:rFonts w:ascii="Times New Roman" w:hAnsi="Times New Roman"/>
          <w:sz w:val="28"/>
          <w:szCs w:val="28"/>
          <w:vertAlign w:val="superscript"/>
        </w:rPr>
        <w:t>3</w:t>
      </w:r>
      <w:r w:rsidRPr="00F20E0D">
        <w:rPr>
          <w:rFonts w:ascii="Times New Roman" w:hAnsi="Times New Roman"/>
          <w:sz w:val="28"/>
          <w:szCs w:val="28"/>
        </w:rPr>
        <w:t>.</w:t>
      </w:r>
    </w:p>
    <w:p w:rsidR="0053498D" w:rsidRPr="00F20E0D" w:rsidRDefault="00E10C75" w:rsidP="001D103B">
      <w:pPr>
        <w:pStyle w:val="a4"/>
        <w:ind w:firstLine="567"/>
        <w:jc w:val="both"/>
        <w:rPr>
          <w:rFonts w:ascii="Times New Roman" w:hAnsi="Times New Roman"/>
          <w:sz w:val="28"/>
          <w:szCs w:val="28"/>
        </w:rPr>
      </w:pPr>
      <w:r>
        <w:rPr>
          <w:rFonts w:ascii="Times New Roman" w:hAnsi="Times New Roman"/>
          <w:sz w:val="28"/>
          <w:szCs w:val="28"/>
        </w:rPr>
        <w:t xml:space="preserve">В соответствующем </w:t>
      </w:r>
      <w:r w:rsidR="0053498D" w:rsidRPr="00F20E0D">
        <w:rPr>
          <w:rFonts w:ascii="Times New Roman" w:hAnsi="Times New Roman"/>
          <w:sz w:val="28"/>
          <w:szCs w:val="28"/>
        </w:rPr>
        <w:t>периоде 2015 года  добыто воды 24230,7 тыс. м</w:t>
      </w:r>
      <w:r w:rsidR="0053498D" w:rsidRPr="00F20E0D">
        <w:rPr>
          <w:rFonts w:ascii="Times New Roman" w:hAnsi="Times New Roman"/>
          <w:sz w:val="28"/>
          <w:szCs w:val="28"/>
          <w:vertAlign w:val="superscript"/>
        </w:rPr>
        <w:t xml:space="preserve">3 </w:t>
      </w:r>
      <w:r>
        <w:rPr>
          <w:rFonts w:ascii="Times New Roman" w:hAnsi="Times New Roman"/>
          <w:sz w:val="28"/>
          <w:szCs w:val="28"/>
        </w:rPr>
        <w:t xml:space="preserve">(107%), из них отпущено </w:t>
      </w:r>
      <w:r w:rsidR="0053498D" w:rsidRPr="00F20E0D">
        <w:rPr>
          <w:rFonts w:ascii="Times New Roman" w:hAnsi="Times New Roman"/>
          <w:sz w:val="28"/>
          <w:szCs w:val="28"/>
        </w:rPr>
        <w:t>18707,7 тыс. м</w:t>
      </w:r>
      <w:r w:rsidR="0053498D" w:rsidRPr="00F20E0D">
        <w:rPr>
          <w:rFonts w:ascii="Times New Roman" w:hAnsi="Times New Roman"/>
          <w:sz w:val="28"/>
          <w:szCs w:val="28"/>
          <w:vertAlign w:val="superscript"/>
        </w:rPr>
        <w:t>3</w:t>
      </w:r>
      <w:r>
        <w:rPr>
          <w:rFonts w:ascii="Times New Roman" w:hAnsi="Times New Roman"/>
          <w:sz w:val="28"/>
          <w:szCs w:val="28"/>
        </w:rPr>
        <w:t xml:space="preserve">(105 %), в том числе населению </w:t>
      </w:r>
      <w:r w:rsidR="0053498D" w:rsidRPr="00F20E0D">
        <w:rPr>
          <w:rFonts w:ascii="Times New Roman" w:hAnsi="Times New Roman"/>
          <w:sz w:val="28"/>
          <w:szCs w:val="28"/>
        </w:rPr>
        <w:t>– 9917,3 тыс. м</w:t>
      </w:r>
      <w:r w:rsidR="0053498D" w:rsidRPr="00F20E0D">
        <w:rPr>
          <w:rFonts w:ascii="Times New Roman" w:hAnsi="Times New Roman"/>
          <w:sz w:val="28"/>
          <w:szCs w:val="28"/>
          <w:vertAlign w:val="superscript"/>
        </w:rPr>
        <w:t>3</w:t>
      </w:r>
      <w:r w:rsidR="0053498D" w:rsidRPr="00F20E0D">
        <w:rPr>
          <w:rFonts w:ascii="Times New Roman" w:hAnsi="Times New Roman"/>
          <w:sz w:val="28"/>
          <w:szCs w:val="28"/>
        </w:rPr>
        <w:t>(113 %).</w:t>
      </w:r>
    </w:p>
    <w:p w:rsidR="0053498D" w:rsidRPr="00F20E0D" w:rsidRDefault="0053498D" w:rsidP="001D103B">
      <w:pPr>
        <w:pStyle w:val="a4"/>
        <w:ind w:firstLine="567"/>
        <w:jc w:val="both"/>
        <w:rPr>
          <w:rFonts w:ascii="Times New Roman" w:hAnsi="Times New Roman"/>
          <w:sz w:val="28"/>
          <w:szCs w:val="28"/>
        </w:rPr>
      </w:pPr>
      <w:r w:rsidRPr="00F20E0D">
        <w:rPr>
          <w:rFonts w:ascii="Times New Roman" w:hAnsi="Times New Roman"/>
          <w:sz w:val="28"/>
          <w:szCs w:val="28"/>
        </w:rPr>
        <w:t>В ходе эксплуатации объектов водоснабжения в январе-марте 2016 года выполнены следующие работы:</w:t>
      </w:r>
    </w:p>
    <w:p w:rsidR="0053498D" w:rsidRPr="00F20E0D" w:rsidRDefault="0053498D" w:rsidP="001D103B">
      <w:pPr>
        <w:pStyle w:val="a4"/>
        <w:rPr>
          <w:rFonts w:ascii="Times New Roman" w:hAnsi="Times New Roman"/>
          <w:sz w:val="28"/>
          <w:szCs w:val="28"/>
        </w:rPr>
      </w:pPr>
      <w:r w:rsidRPr="00F20E0D">
        <w:rPr>
          <w:rFonts w:ascii="Times New Roman" w:hAnsi="Times New Roman"/>
          <w:sz w:val="28"/>
          <w:szCs w:val="28"/>
        </w:rPr>
        <w:t>- устранение  2301 порывов;</w:t>
      </w:r>
    </w:p>
    <w:p w:rsidR="0053498D" w:rsidRPr="00F20E0D" w:rsidRDefault="0053498D" w:rsidP="001D103B">
      <w:pPr>
        <w:pStyle w:val="a4"/>
        <w:rPr>
          <w:rFonts w:ascii="Times New Roman" w:hAnsi="Times New Roman"/>
          <w:sz w:val="28"/>
          <w:szCs w:val="28"/>
        </w:rPr>
      </w:pPr>
      <w:r w:rsidRPr="00F20E0D">
        <w:rPr>
          <w:rFonts w:ascii="Times New Roman" w:hAnsi="Times New Roman"/>
          <w:sz w:val="28"/>
          <w:szCs w:val="28"/>
        </w:rPr>
        <w:t>- прокладка нового водопровода – 0,18 км;</w:t>
      </w:r>
    </w:p>
    <w:p w:rsidR="0053498D" w:rsidRPr="00F20E0D" w:rsidRDefault="0053498D" w:rsidP="001D103B">
      <w:pPr>
        <w:pStyle w:val="a4"/>
        <w:rPr>
          <w:rFonts w:ascii="Times New Roman" w:hAnsi="Times New Roman"/>
          <w:sz w:val="28"/>
          <w:szCs w:val="28"/>
        </w:rPr>
      </w:pPr>
      <w:r w:rsidRPr="00F20E0D">
        <w:rPr>
          <w:rFonts w:ascii="Times New Roman" w:hAnsi="Times New Roman"/>
          <w:sz w:val="28"/>
          <w:szCs w:val="28"/>
        </w:rPr>
        <w:t>- замена глубинных насосов – 68 ед.;</w:t>
      </w:r>
    </w:p>
    <w:p w:rsidR="0053498D" w:rsidRPr="00F20E0D" w:rsidRDefault="0053498D" w:rsidP="001D103B">
      <w:pPr>
        <w:pStyle w:val="a4"/>
        <w:rPr>
          <w:rFonts w:ascii="Times New Roman" w:hAnsi="Times New Roman"/>
          <w:sz w:val="28"/>
          <w:szCs w:val="28"/>
        </w:rPr>
      </w:pPr>
      <w:r w:rsidRPr="00F20E0D">
        <w:rPr>
          <w:rFonts w:ascii="Times New Roman" w:hAnsi="Times New Roman"/>
          <w:sz w:val="28"/>
          <w:szCs w:val="28"/>
        </w:rPr>
        <w:t>- ремонт глубинных насосов – 34 ед.;</w:t>
      </w:r>
    </w:p>
    <w:p w:rsidR="0053498D" w:rsidRPr="00F20E0D" w:rsidRDefault="0053498D" w:rsidP="001D103B">
      <w:pPr>
        <w:pStyle w:val="a4"/>
        <w:rPr>
          <w:rFonts w:ascii="Times New Roman" w:hAnsi="Times New Roman"/>
          <w:sz w:val="28"/>
          <w:szCs w:val="28"/>
        </w:rPr>
      </w:pPr>
      <w:r w:rsidRPr="00F20E0D">
        <w:rPr>
          <w:rFonts w:ascii="Times New Roman" w:hAnsi="Times New Roman"/>
          <w:sz w:val="28"/>
          <w:szCs w:val="28"/>
        </w:rPr>
        <w:t>- восстановление  водопроводных сетей – 16,57 км;</w:t>
      </w:r>
    </w:p>
    <w:p w:rsidR="0053498D" w:rsidRPr="00F20E0D" w:rsidRDefault="0053498D" w:rsidP="001D103B">
      <w:pPr>
        <w:pStyle w:val="a4"/>
        <w:rPr>
          <w:rFonts w:ascii="Times New Roman" w:hAnsi="Times New Roman"/>
          <w:sz w:val="28"/>
          <w:szCs w:val="28"/>
        </w:rPr>
      </w:pPr>
      <w:r w:rsidRPr="00F20E0D">
        <w:rPr>
          <w:rFonts w:ascii="Times New Roman" w:hAnsi="Times New Roman"/>
          <w:sz w:val="28"/>
          <w:szCs w:val="28"/>
        </w:rPr>
        <w:t>- замена запорной арматуры – 152 шт.;</w:t>
      </w:r>
    </w:p>
    <w:p w:rsidR="0053498D" w:rsidRPr="00F20E0D" w:rsidRDefault="0053498D" w:rsidP="001D103B">
      <w:pPr>
        <w:pStyle w:val="a4"/>
        <w:rPr>
          <w:rFonts w:ascii="Times New Roman" w:hAnsi="Times New Roman"/>
          <w:sz w:val="28"/>
          <w:szCs w:val="28"/>
        </w:rPr>
      </w:pPr>
      <w:r w:rsidRPr="00F20E0D">
        <w:rPr>
          <w:rFonts w:ascii="Times New Roman" w:hAnsi="Times New Roman"/>
          <w:sz w:val="28"/>
          <w:szCs w:val="28"/>
        </w:rPr>
        <w:t>- ревизия и ремонт запорной арматуры – 164 шт.;</w:t>
      </w:r>
    </w:p>
    <w:p w:rsidR="0053498D" w:rsidRPr="00F20E0D" w:rsidRDefault="0053498D" w:rsidP="001D103B">
      <w:pPr>
        <w:pStyle w:val="a4"/>
        <w:rPr>
          <w:rFonts w:ascii="Times New Roman" w:hAnsi="Times New Roman"/>
          <w:sz w:val="28"/>
          <w:szCs w:val="28"/>
        </w:rPr>
      </w:pPr>
      <w:r w:rsidRPr="00F20E0D">
        <w:rPr>
          <w:rFonts w:ascii="Times New Roman" w:hAnsi="Times New Roman"/>
          <w:sz w:val="28"/>
          <w:szCs w:val="28"/>
        </w:rPr>
        <w:t>- ремонт и замена станций управления зашиты (СУЗ) – 92 ед.;</w:t>
      </w:r>
    </w:p>
    <w:p w:rsidR="0053498D" w:rsidRPr="00F20E0D" w:rsidRDefault="0053498D" w:rsidP="001D103B">
      <w:pPr>
        <w:pStyle w:val="a4"/>
        <w:rPr>
          <w:rFonts w:ascii="Times New Roman" w:hAnsi="Times New Roman"/>
          <w:sz w:val="28"/>
          <w:szCs w:val="28"/>
        </w:rPr>
      </w:pPr>
      <w:r w:rsidRPr="00F20E0D">
        <w:rPr>
          <w:rFonts w:ascii="Times New Roman" w:hAnsi="Times New Roman"/>
          <w:sz w:val="28"/>
          <w:szCs w:val="28"/>
        </w:rPr>
        <w:t>- очистка и ремонт водяных колодцев – 446 ед.;</w:t>
      </w:r>
    </w:p>
    <w:p w:rsidR="0053498D" w:rsidRPr="00F20E0D" w:rsidRDefault="0053498D" w:rsidP="001D103B">
      <w:pPr>
        <w:pStyle w:val="a4"/>
        <w:rPr>
          <w:rFonts w:ascii="Times New Roman" w:hAnsi="Times New Roman"/>
          <w:sz w:val="28"/>
          <w:szCs w:val="28"/>
        </w:rPr>
      </w:pPr>
      <w:r w:rsidRPr="00F20E0D">
        <w:rPr>
          <w:rFonts w:ascii="Times New Roman" w:hAnsi="Times New Roman"/>
          <w:sz w:val="28"/>
          <w:szCs w:val="28"/>
        </w:rPr>
        <w:t>- обустройство 13 устьев артскважин;</w:t>
      </w:r>
    </w:p>
    <w:p w:rsidR="0053498D" w:rsidRPr="00F20E0D" w:rsidRDefault="0053498D" w:rsidP="001D103B">
      <w:pPr>
        <w:pStyle w:val="a4"/>
        <w:rPr>
          <w:rFonts w:ascii="Times New Roman" w:hAnsi="Times New Roman"/>
          <w:sz w:val="28"/>
          <w:szCs w:val="28"/>
        </w:rPr>
      </w:pPr>
      <w:r w:rsidRPr="00F20E0D">
        <w:rPr>
          <w:rFonts w:ascii="Times New Roman" w:hAnsi="Times New Roman"/>
          <w:sz w:val="28"/>
          <w:szCs w:val="28"/>
        </w:rPr>
        <w:t>- ремонт резервуаров и  башен «Рожновского» - 30 ед.;</w:t>
      </w:r>
    </w:p>
    <w:p w:rsidR="006845CD" w:rsidRPr="00F20E0D" w:rsidRDefault="006845CD" w:rsidP="001D103B">
      <w:pPr>
        <w:pStyle w:val="a4"/>
        <w:ind w:left="284"/>
        <w:contextualSpacing/>
        <w:rPr>
          <w:rFonts w:ascii="Times New Roman" w:hAnsi="Times New Roman"/>
          <w:b/>
          <w:sz w:val="16"/>
          <w:szCs w:val="16"/>
        </w:rPr>
      </w:pPr>
    </w:p>
    <w:p w:rsidR="00336F2F" w:rsidRPr="00F20E0D" w:rsidRDefault="008C68D0" w:rsidP="001D103B">
      <w:pPr>
        <w:pStyle w:val="a4"/>
        <w:ind w:firstLine="567"/>
        <w:contextualSpacing/>
        <w:rPr>
          <w:rFonts w:ascii="Times New Roman" w:hAnsi="Times New Roman"/>
          <w:b/>
          <w:sz w:val="28"/>
          <w:szCs w:val="28"/>
        </w:rPr>
      </w:pPr>
      <w:r w:rsidRPr="00F20E0D">
        <w:rPr>
          <w:rFonts w:ascii="Times New Roman" w:hAnsi="Times New Roman"/>
          <w:b/>
          <w:sz w:val="28"/>
          <w:szCs w:val="28"/>
        </w:rPr>
        <w:t>2.</w:t>
      </w:r>
      <w:r w:rsidR="00336F2F" w:rsidRPr="00F20E0D">
        <w:rPr>
          <w:rFonts w:ascii="Times New Roman" w:hAnsi="Times New Roman"/>
          <w:b/>
          <w:sz w:val="28"/>
          <w:szCs w:val="28"/>
        </w:rPr>
        <w:t>Водоотведение</w:t>
      </w:r>
      <w:r w:rsidRPr="00F20E0D">
        <w:rPr>
          <w:rFonts w:ascii="Times New Roman" w:hAnsi="Times New Roman"/>
          <w:b/>
          <w:sz w:val="28"/>
          <w:szCs w:val="28"/>
        </w:rPr>
        <w:t>.</w:t>
      </w:r>
    </w:p>
    <w:p w:rsidR="006D2515" w:rsidRPr="00F20E0D" w:rsidRDefault="006D2515" w:rsidP="001D103B">
      <w:pPr>
        <w:pStyle w:val="a4"/>
        <w:ind w:firstLine="708"/>
        <w:contextualSpacing/>
        <w:jc w:val="both"/>
        <w:rPr>
          <w:rFonts w:ascii="Times New Roman" w:hAnsi="Times New Roman"/>
          <w:sz w:val="16"/>
          <w:szCs w:val="16"/>
        </w:rPr>
      </w:pPr>
    </w:p>
    <w:p w:rsidR="00336F2F" w:rsidRPr="00F20E0D" w:rsidRDefault="00336F2F" w:rsidP="001D103B">
      <w:pPr>
        <w:pStyle w:val="a4"/>
        <w:ind w:firstLine="567"/>
        <w:contextualSpacing/>
        <w:jc w:val="both"/>
        <w:rPr>
          <w:rFonts w:ascii="Times New Roman" w:hAnsi="Times New Roman"/>
          <w:sz w:val="28"/>
          <w:szCs w:val="28"/>
        </w:rPr>
      </w:pPr>
      <w:r w:rsidRPr="00F20E0D">
        <w:rPr>
          <w:rFonts w:ascii="Times New Roman" w:hAnsi="Times New Roman"/>
          <w:sz w:val="28"/>
          <w:szCs w:val="28"/>
        </w:rPr>
        <w:t>На балансе предприятий, занимающихся водоотведением, находятся:</w:t>
      </w:r>
    </w:p>
    <w:p w:rsidR="00336F2F" w:rsidRPr="00F20E0D" w:rsidRDefault="00336F2F" w:rsidP="001D103B">
      <w:pPr>
        <w:pStyle w:val="a4"/>
        <w:contextualSpacing/>
        <w:jc w:val="both"/>
        <w:rPr>
          <w:rFonts w:ascii="Times New Roman" w:hAnsi="Times New Roman"/>
          <w:sz w:val="28"/>
          <w:szCs w:val="28"/>
        </w:rPr>
      </w:pPr>
      <w:r w:rsidRPr="00F20E0D">
        <w:rPr>
          <w:rFonts w:ascii="Times New Roman" w:hAnsi="Times New Roman"/>
          <w:sz w:val="28"/>
          <w:szCs w:val="28"/>
        </w:rPr>
        <w:t>- канализационные насосные станции (КНС) – 49 ед. проектной мощностью 771,2 тыс. м</w:t>
      </w:r>
      <w:r w:rsidRPr="00F20E0D">
        <w:rPr>
          <w:rFonts w:ascii="Times New Roman" w:hAnsi="Times New Roman"/>
          <w:sz w:val="28"/>
          <w:szCs w:val="28"/>
          <w:vertAlign w:val="superscript"/>
        </w:rPr>
        <w:t>3</w:t>
      </w:r>
      <w:r w:rsidRPr="00F20E0D">
        <w:rPr>
          <w:rFonts w:ascii="Times New Roman" w:hAnsi="Times New Roman"/>
          <w:sz w:val="28"/>
          <w:szCs w:val="28"/>
        </w:rPr>
        <w:t>, из которых в эксплуатации – 49 ед. мощностью 771,2 тыс. м</w:t>
      </w:r>
      <w:r w:rsidRPr="00F20E0D">
        <w:rPr>
          <w:rFonts w:ascii="Times New Roman" w:hAnsi="Times New Roman"/>
          <w:sz w:val="28"/>
          <w:szCs w:val="28"/>
          <w:vertAlign w:val="superscript"/>
        </w:rPr>
        <w:t>3</w:t>
      </w:r>
      <w:r w:rsidRPr="00F20E0D">
        <w:rPr>
          <w:rFonts w:ascii="Times New Roman" w:hAnsi="Times New Roman"/>
          <w:sz w:val="28"/>
          <w:szCs w:val="28"/>
        </w:rPr>
        <w:t>;</w:t>
      </w:r>
    </w:p>
    <w:p w:rsidR="00336F2F" w:rsidRPr="00F20E0D" w:rsidRDefault="00336F2F" w:rsidP="001D103B">
      <w:pPr>
        <w:pStyle w:val="a4"/>
        <w:contextualSpacing/>
        <w:jc w:val="both"/>
        <w:rPr>
          <w:rFonts w:ascii="Times New Roman" w:hAnsi="Times New Roman"/>
          <w:sz w:val="28"/>
          <w:szCs w:val="28"/>
        </w:rPr>
      </w:pPr>
      <w:r w:rsidRPr="00F20E0D">
        <w:rPr>
          <w:rFonts w:ascii="Times New Roman" w:hAnsi="Times New Roman"/>
          <w:sz w:val="28"/>
          <w:szCs w:val="28"/>
        </w:rPr>
        <w:t>- канализационные сети – 753,33 км;</w:t>
      </w:r>
    </w:p>
    <w:p w:rsidR="00336F2F" w:rsidRPr="00F20E0D" w:rsidRDefault="00336F2F" w:rsidP="001D103B">
      <w:pPr>
        <w:pStyle w:val="a4"/>
        <w:contextualSpacing/>
        <w:jc w:val="both"/>
        <w:rPr>
          <w:rFonts w:ascii="Times New Roman" w:hAnsi="Times New Roman"/>
          <w:sz w:val="28"/>
          <w:szCs w:val="28"/>
        </w:rPr>
      </w:pPr>
      <w:r w:rsidRPr="00F20E0D">
        <w:rPr>
          <w:rFonts w:ascii="Times New Roman" w:hAnsi="Times New Roman"/>
          <w:sz w:val="28"/>
          <w:szCs w:val="28"/>
        </w:rPr>
        <w:t>- очистные сооружения – 20 ед. суммарной мощностью 136,5 тыс. м</w:t>
      </w:r>
      <w:r w:rsidRPr="00F20E0D">
        <w:rPr>
          <w:rFonts w:ascii="Times New Roman" w:hAnsi="Times New Roman"/>
          <w:sz w:val="28"/>
          <w:szCs w:val="28"/>
          <w:vertAlign w:val="superscript"/>
        </w:rPr>
        <w:t>3</w:t>
      </w:r>
      <w:r w:rsidRPr="00F20E0D">
        <w:rPr>
          <w:rFonts w:ascii="Times New Roman" w:hAnsi="Times New Roman"/>
          <w:sz w:val="28"/>
          <w:szCs w:val="28"/>
        </w:rPr>
        <w:t>, из которых в работе на сегодняшний день 12 ед. суммарной мощностью 112,5 тыс. м</w:t>
      </w:r>
      <w:r w:rsidRPr="00F20E0D">
        <w:rPr>
          <w:rFonts w:ascii="Times New Roman" w:hAnsi="Times New Roman"/>
          <w:sz w:val="28"/>
          <w:szCs w:val="28"/>
          <w:vertAlign w:val="superscript"/>
        </w:rPr>
        <w:t>3</w:t>
      </w:r>
      <w:r w:rsidRPr="00F20E0D">
        <w:rPr>
          <w:rFonts w:ascii="Times New Roman" w:hAnsi="Times New Roman"/>
          <w:sz w:val="28"/>
          <w:szCs w:val="28"/>
        </w:rPr>
        <w:t>.</w:t>
      </w:r>
    </w:p>
    <w:p w:rsidR="002B66E1" w:rsidRPr="00F20E0D" w:rsidRDefault="002B66E1" w:rsidP="001D103B">
      <w:pPr>
        <w:pStyle w:val="a4"/>
        <w:ind w:firstLine="567"/>
        <w:jc w:val="both"/>
        <w:rPr>
          <w:rFonts w:ascii="Times New Roman" w:hAnsi="Times New Roman"/>
          <w:sz w:val="28"/>
          <w:szCs w:val="28"/>
        </w:rPr>
      </w:pPr>
      <w:r w:rsidRPr="00F20E0D">
        <w:rPr>
          <w:rFonts w:ascii="Times New Roman" w:hAnsi="Times New Roman"/>
          <w:sz w:val="28"/>
          <w:szCs w:val="28"/>
        </w:rPr>
        <w:t>Пропуск стоков в январе-марте 2016 года составил 6710,3 тыс. м</w:t>
      </w:r>
      <w:r w:rsidRPr="00F20E0D">
        <w:rPr>
          <w:rFonts w:ascii="Times New Roman" w:hAnsi="Times New Roman"/>
          <w:sz w:val="28"/>
          <w:szCs w:val="28"/>
          <w:vertAlign w:val="superscript"/>
        </w:rPr>
        <w:t>3</w:t>
      </w:r>
      <w:r w:rsidRPr="00F20E0D">
        <w:rPr>
          <w:rFonts w:ascii="Times New Roman" w:hAnsi="Times New Roman"/>
          <w:sz w:val="28"/>
          <w:szCs w:val="28"/>
        </w:rPr>
        <w:t>, а в соответствующем периоде 2015 года – 8734,7 тыс. м</w:t>
      </w:r>
      <w:r w:rsidRPr="00F20E0D">
        <w:rPr>
          <w:rFonts w:ascii="Times New Roman" w:hAnsi="Times New Roman"/>
          <w:sz w:val="28"/>
          <w:szCs w:val="28"/>
          <w:vertAlign w:val="superscript"/>
        </w:rPr>
        <w:t>3</w:t>
      </w:r>
      <w:r w:rsidRPr="00F20E0D">
        <w:rPr>
          <w:rFonts w:ascii="Times New Roman" w:hAnsi="Times New Roman"/>
          <w:sz w:val="28"/>
          <w:szCs w:val="28"/>
        </w:rPr>
        <w:t xml:space="preserve"> (77 %).</w:t>
      </w:r>
    </w:p>
    <w:p w:rsidR="002B66E1" w:rsidRPr="00F20E0D" w:rsidRDefault="002B66E1" w:rsidP="001D103B">
      <w:pPr>
        <w:pStyle w:val="a4"/>
        <w:ind w:firstLine="567"/>
        <w:jc w:val="both"/>
        <w:rPr>
          <w:rFonts w:ascii="Times New Roman" w:hAnsi="Times New Roman"/>
          <w:sz w:val="28"/>
          <w:szCs w:val="28"/>
        </w:rPr>
      </w:pPr>
      <w:r w:rsidRPr="00F20E0D">
        <w:rPr>
          <w:rFonts w:ascii="Times New Roman" w:hAnsi="Times New Roman"/>
          <w:sz w:val="28"/>
          <w:szCs w:val="28"/>
        </w:rPr>
        <w:t>В ходе эксплуатации объектов водоотведения выполнены следующие работы:</w:t>
      </w:r>
    </w:p>
    <w:p w:rsidR="002B66E1" w:rsidRPr="00F20E0D" w:rsidRDefault="002B66E1" w:rsidP="001D103B">
      <w:pPr>
        <w:pStyle w:val="a4"/>
        <w:rPr>
          <w:rFonts w:ascii="Times New Roman" w:hAnsi="Times New Roman"/>
          <w:sz w:val="28"/>
          <w:szCs w:val="28"/>
        </w:rPr>
      </w:pPr>
      <w:r w:rsidRPr="00F20E0D">
        <w:rPr>
          <w:rFonts w:ascii="Times New Roman" w:hAnsi="Times New Roman"/>
          <w:sz w:val="28"/>
          <w:szCs w:val="28"/>
        </w:rPr>
        <w:t>- ликвидация подпоров канализации – 2541 ед.;</w:t>
      </w:r>
    </w:p>
    <w:p w:rsidR="002B66E1" w:rsidRPr="00F20E0D" w:rsidRDefault="002B66E1" w:rsidP="001D103B">
      <w:pPr>
        <w:pStyle w:val="a4"/>
        <w:rPr>
          <w:rFonts w:ascii="Times New Roman" w:hAnsi="Times New Roman"/>
          <w:sz w:val="28"/>
          <w:szCs w:val="28"/>
        </w:rPr>
      </w:pPr>
      <w:r w:rsidRPr="00F20E0D">
        <w:rPr>
          <w:rFonts w:ascii="Times New Roman" w:hAnsi="Times New Roman"/>
          <w:sz w:val="28"/>
          <w:szCs w:val="28"/>
        </w:rPr>
        <w:t>- очистка канализационных колодцев – 555 ед.;</w:t>
      </w:r>
    </w:p>
    <w:p w:rsidR="002B66E1" w:rsidRPr="00F20E0D" w:rsidRDefault="002B66E1" w:rsidP="001D103B">
      <w:pPr>
        <w:pStyle w:val="a4"/>
        <w:rPr>
          <w:rFonts w:ascii="Times New Roman" w:hAnsi="Times New Roman"/>
          <w:sz w:val="28"/>
          <w:szCs w:val="28"/>
        </w:rPr>
      </w:pPr>
      <w:r w:rsidRPr="00F20E0D">
        <w:rPr>
          <w:rFonts w:ascii="Times New Roman" w:hAnsi="Times New Roman"/>
          <w:sz w:val="28"/>
          <w:szCs w:val="28"/>
        </w:rPr>
        <w:t>- промывка канализационных сетей – 125,4 км;</w:t>
      </w:r>
    </w:p>
    <w:p w:rsidR="002B66E1" w:rsidRPr="00F20E0D" w:rsidRDefault="002B66E1" w:rsidP="001D103B">
      <w:pPr>
        <w:pStyle w:val="a4"/>
        <w:rPr>
          <w:rFonts w:ascii="Times New Roman" w:hAnsi="Times New Roman"/>
          <w:sz w:val="28"/>
          <w:szCs w:val="28"/>
        </w:rPr>
      </w:pPr>
      <w:r w:rsidRPr="00F20E0D">
        <w:rPr>
          <w:rFonts w:ascii="Times New Roman" w:hAnsi="Times New Roman"/>
          <w:sz w:val="28"/>
          <w:szCs w:val="28"/>
        </w:rPr>
        <w:t>- очистка полей фильтрации – 0,2 га;</w:t>
      </w:r>
    </w:p>
    <w:p w:rsidR="002B66E1" w:rsidRPr="00F20E0D" w:rsidRDefault="002B66E1" w:rsidP="001D103B">
      <w:pPr>
        <w:pStyle w:val="a4"/>
        <w:rPr>
          <w:rFonts w:ascii="Times New Roman" w:hAnsi="Times New Roman"/>
          <w:sz w:val="28"/>
          <w:szCs w:val="28"/>
        </w:rPr>
      </w:pPr>
      <w:r w:rsidRPr="00F20E0D">
        <w:rPr>
          <w:rFonts w:ascii="Times New Roman" w:hAnsi="Times New Roman"/>
          <w:sz w:val="28"/>
          <w:szCs w:val="28"/>
        </w:rPr>
        <w:t>- ремонт канализационных сетей – 0,27 км;</w:t>
      </w:r>
    </w:p>
    <w:p w:rsidR="002B66E1" w:rsidRPr="00F20E0D" w:rsidRDefault="002B66E1" w:rsidP="001D103B">
      <w:pPr>
        <w:pStyle w:val="a4"/>
        <w:rPr>
          <w:rFonts w:ascii="Times New Roman" w:hAnsi="Times New Roman"/>
          <w:sz w:val="28"/>
          <w:szCs w:val="28"/>
        </w:rPr>
      </w:pPr>
      <w:r w:rsidRPr="00F20E0D">
        <w:rPr>
          <w:rFonts w:ascii="Times New Roman" w:hAnsi="Times New Roman"/>
          <w:sz w:val="28"/>
          <w:szCs w:val="28"/>
        </w:rPr>
        <w:t>- ремонт канализационных колодцев – 252 шт.</w:t>
      </w:r>
    </w:p>
    <w:p w:rsidR="002B66E1" w:rsidRPr="00F20E0D" w:rsidRDefault="002B66E1" w:rsidP="001D103B">
      <w:pPr>
        <w:pStyle w:val="a4"/>
        <w:contextualSpacing/>
        <w:rPr>
          <w:rFonts w:ascii="Times New Roman" w:hAnsi="Times New Roman"/>
          <w:sz w:val="16"/>
          <w:szCs w:val="16"/>
        </w:rPr>
      </w:pPr>
    </w:p>
    <w:p w:rsidR="00336F2F" w:rsidRPr="00F20E0D" w:rsidRDefault="008C68D0" w:rsidP="001D103B">
      <w:pPr>
        <w:pStyle w:val="a4"/>
        <w:ind w:firstLine="567"/>
        <w:contextualSpacing/>
        <w:rPr>
          <w:rFonts w:ascii="Times New Roman" w:hAnsi="Times New Roman"/>
          <w:b/>
          <w:sz w:val="28"/>
          <w:szCs w:val="28"/>
        </w:rPr>
      </w:pPr>
      <w:r w:rsidRPr="00F20E0D">
        <w:rPr>
          <w:rFonts w:ascii="Times New Roman" w:hAnsi="Times New Roman"/>
          <w:b/>
          <w:sz w:val="28"/>
          <w:szCs w:val="28"/>
        </w:rPr>
        <w:t>3.</w:t>
      </w:r>
      <w:r w:rsidR="00336F2F" w:rsidRPr="00F20E0D">
        <w:rPr>
          <w:rFonts w:ascii="Times New Roman" w:hAnsi="Times New Roman"/>
          <w:b/>
          <w:sz w:val="28"/>
          <w:szCs w:val="28"/>
        </w:rPr>
        <w:t>Теплоснабжение</w:t>
      </w:r>
      <w:r w:rsidRPr="00F20E0D">
        <w:rPr>
          <w:rFonts w:ascii="Times New Roman" w:hAnsi="Times New Roman"/>
          <w:b/>
          <w:sz w:val="28"/>
          <w:szCs w:val="28"/>
        </w:rPr>
        <w:t>.</w:t>
      </w:r>
    </w:p>
    <w:p w:rsidR="006D2515" w:rsidRPr="00F20E0D" w:rsidRDefault="006D2515" w:rsidP="001D103B">
      <w:pPr>
        <w:pStyle w:val="a4"/>
        <w:ind w:firstLine="708"/>
        <w:contextualSpacing/>
        <w:jc w:val="both"/>
        <w:rPr>
          <w:rFonts w:ascii="Times New Roman" w:hAnsi="Times New Roman"/>
          <w:sz w:val="16"/>
          <w:szCs w:val="16"/>
        </w:rPr>
      </w:pPr>
    </w:p>
    <w:p w:rsidR="00336F2F" w:rsidRPr="00F20E0D" w:rsidRDefault="00336F2F" w:rsidP="001D103B">
      <w:pPr>
        <w:pStyle w:val="a4"/>
        <w:ind w:firstLine="708"/>
        <w:contextualSpacing/>
        <w:jc w:val="both"/>
        <w:rPr>
          <w:rFonts w:ascii="Times New Roman" w:hAnsi="Times New Roman"/>
          <w:sz w:val="28"/>
          <w:szCs w:val="28"/>
        </w:rPr>
      </w:pPr>
      <w:r w:rsidRPr="00F20E0D">
        <w:rPr>
          <w:rFonts w:ascii="Times New Roman" w:hAnsi="Times New Roman"/>
          <w:sz w:val="28"/>
          <w:szCs w:val="28"/>
        </w:rPr>
        <w:t>На балансе предприятий теплоснабжения находятся:</w:t>
      </w:r>
    </w:p>
    <w:p w:rsidR="00336F2F" w:rsidRPr="00F20E0D" w:rsidRDefault="00336F2F" w:rsidP="001D103B">
      <w:pPr>
        <w:pStyle w:val="a4"/>
        <w:contextualSpacing/>
        <w:jc w:val="both"/>
        <w:rPr>
          <w:rFonts w:ascii="Times New Roman" w:hAnsi="Times New Roman"/>
          <w:sz w:val="28"/>
          <w:szCs w:val="28"/>
        </w:rPr>
      </w:pPr>
      <w:r w:rsidRPr="00F20E0D">
        <w:rPr>
          <w:rFonts w:ascii="Times New Roman" w:hAnsi="Times New Roman"/>
          <w:sz w:val="28"/>
          <w:szCs w:val="28"/>
        </w:rPr>
        <w:t xml:space="preserve">- </w:t>
      </w:r>
      <w:r w:rsidR="002B66E1" w:rsidRPr="00F20E0D">
        <w:rPr>
          <w:rFonts w:ascii="Times New Roman" w:hAnsi="Times New Roman"/>
          <w:sz w:val="28"/>
          <w:szCs w:val="28"/>
        </w:rPr>
        <w:t>91</w:t>
      </w:r>
      <w:r w:rsidRPr="00F20E0D">
        <w:rPr>
          <w:rFonts w:ascii="Times New Roman" w:hAnsi="Times New Roman"/>
          <w:sz w:val="28"/>
          <w:szCs w:val="28"/>
        </w:rPr>
        <w:t xml:space="preserve"> ед. котельных установок мощностью </w:t>
      </w:r>
      <w:r w:rsidR="002B66E1" w:rsidRPr="00F20E0D">
        <w:rPr>
          <w:rFonts w:ascii="Times New Roman" w:hAnsi="Times New Roman"/>
          <w:sz w:val="28"/>
          <w:szCs w:val="28"/>
        </w:rPr>
        <w:t>598,5</w:t>
      </w:r>
      <w:r w:rsidRPr="00F20E0D">
        <w:rPr>
          <w:rFonts w:ascii="Times New Roman" w:hAnsi="Times New Roman"/>
          <w:sz w:val="28"/>
          <w:szCs w:val="28"/>
        </w:rPr>
        <w:t xml:space="preserve"> Гкал/ч; </w:t>
      </w:r>
    </w:p>
    <w:p w:rsidR="00336F2F" w:rsidRPr="00F20E0D" w:rsidRDefault="00336F2F" w:rsidP="001D103B">
      <w:pPr>
        <w:pStyle w:val="a4"/>
        <w:contextualSpacing/>
        <w:jc w:val="both"/>
        <w:rPr>
          <w:rFonts w:ascii="Times New Roman" w:hAnsi="Times New Roman"/>
          <w:sz w:val="28"/>
          <w:szCs w:val="28"/>
        </w:rPr>
      </w:pPr>
      <w:r w:rsidRPr="00F20E0D">
        <w:rPr>
          <w:rFonts w:ascii="Times New Roman" w:hAnsi="Times New Roman"/>
          <w:sz w:val="28"/>
          <w:szCs w:val="28"/>
        </w:rPr>
        <w:t>- тепловые сети (в двухтрубном исчислении) – 406,02 км.</w:t>
      </w:r>
    </w:p>
    <w:p w:rsidR="002B66E1" w:rsidRPr="00F20E0D" w:rsidRDefault="002B66E1" w:rsidP="001D103B">
      <w:pPr>
        <w:pStyle w:val="a4"/>
        <w:ind w:firstLine="567"/>
        <w:jc w:val="both"/>
        <w:rPr>
          <w:rFonts w:ascii="Times New Roman" w:hAnsi="Times New Roman"/>
          <w:sz w:val="28"/>
          <w:szCs w:val="28"/>
        </w:rPr>
      </w:pPr>
      <w:r w:rsidRPr="00F20E0D">
        <w:rPr>
          <w:rFonts w:ascii="Times New Roman" w:hAnsi="Times New Roman"/>
          <w:sz w:val="28"/>
          <w:szCs w:val="28"/>
        </w:rPr>
        <w:t>В январе-марте 2016 года выработано тепловой энергии 249255,3 Гкал/ч, из них отпущено 225125,0 Гкал/ч, в том числе населению – 178766,6 Гкал/ч.</w:t>
      </w:r>
    </w:p>
    <w:p w:rsidR="002B66E1" w:rsidRPr="00F20E0D" w:rsidRDefault="002B66E1" w:rsidP="001D103B">
      <w:pPr>
        <w:pStyle w:val="a4"/>
        <w:ind w:firstLine="567"/>
        <w:jc w:val="both"/>
        <w:rPr>
          <w:rFonts w:ascii="Times New Roman" w:hAnsi="Times New Roman"/>
          <w:sz w:val="28"/>
          <w:szCs w:val="28"/>
        </w:rPr>
      </w:pPr>
      <w:r w:rsidRPr="00F20E0D">
        <w:rPr>
          <w:rFonts w:ascii="Times New Roman" w:hAnsi="Times New Roman"/>
          <w:sz w:val="28"/>
          <w:szCs w:val="28"/>
        </w:rPr>
        <w:t>В соответствующем периоде 2015 года выработано 203574,7 Гкал/ч (122 %), из них отпущено 184451,0 Гкал/ч (122 %), в том числе населению – 133152,1 Гкал/ч  (134 %).</w:t>
      </w:r>
    </w:p>
    <w:p w:rsidR="002B66E1" w:rsidRPr="00F20E0D" w:rsidRDefault="002B66E1" w:rsidP="001D103B">
      <w:pPr>
        <w:pStyle w:val="a4"/>
        <w:ind w:firstLine="567"/>
        <w:jc w:val="both"/>
        <w:rPr>
          <w:rFonts w:ascii="Times New Roman" w:hAnsi="Times New Roman"/>
          <w:sz w:val="28"/>
          <w:szCs w:val="28"/>
        </w:rPr>
      </w:pPr>
      <w:r w:rsidRPr="00F20E0D">
        <w:rPr>
          <w:rFonts w:ascii="Times New Roman" w:hAnsi="Times New Roman"/>
          <w:sz w:val="28"/>
          <w:szCs w:val="28"/>
        </w:rPr>
        <w:t xml:space="preserve">В ходе эксплуатации объектов теплоснабжения в отчетном периоде 2016 года выполнены следующие работы: </w:t>
      </w:r>
    </w:p>
    <w:p w:rsidR="002B66E1" w:rsidRPr="00F20E0D" w:rsidRDefault="002B66E1" w:rsidP="001D103B">
      <w:pPr>
        <w:pStyle w:val="a4"/>
        <w:rPr>
          <w:rFonts w:ascii="Times New Roman" w:hAnsi="Times New Roman"/>
          <w:sz w:val="28"/>
          <w:szCs w:val="28"/>
        </w:rPr>
      </w:pPr>
      <w:r w:rsidRPr="00F20E0D">
        <w:rPr>
          <w:rFonts w:ascii="Times New Roman" w:hAnsi="Times New Roman"/>
          <w:sz w:val="28"/>
          <w:szCs w:val="28"/>
        </w:rPr>
        <w:lastRenderedPageBreak/>
        <w:t>- ревизия и ремонт котлов – 25 шт.;</w:t>
      </w:r>
    </w:p>
    <w:p w:rsidR="002B66E1" w:rsidRPr="00F20E0D" w:rsidRDefault="002B66E1" w:rsidP="001D103B">
      <w:pPr>
        <w:pStyle w:val="a4"/>
        <w:rPr>
          <w:rFonts w:ascii="Times New Roman" w:hAnsi="Times New Roman"/>
          <w:sz w:val="28"/>
          <w:szCs w:val="28"/>
        </w:rPr>
      </w:pPr>
      <w:r w:rsidRPr="00F20E0D">
        <w:rPr>
          <w:rFonts w:ascii="Times New Roman" w:hAnsi="Times New Roman"/>
          <w:sz w:val="28"/>
          <w:szCs w:val="28"/>
        </w:rPr>
        <w:t>- ревизия и ремонт насосов – 36 шт.;</w:t>
      </w:r>
    </w:p>
    <w:p w:rsidR="002B66E1" w:rsidRPr="00F20E0D" w:rsidRDefault="002B66E1" w:rsidP="001D103B">
      <w:pPr>
        <w:pStyle w:val="a4"/>
        <w:rPr>
          <w:rFonts w:ascii="Times New Roman" w:hAnsi="Times New Roman"/>
          <w:sz w:val="28"/>
          <w:szCs w:val="28"/>
        </w:rPr>
      </w:pPr>
      <w:r w:rsidRPr="00F20E0D">
        <w:rPr>
          <w:rFonts w:ascii="Times New Roman" w:hAnsi="Times New Roman"/>
          <w:sz w:val="28"/>
          <w:szCs w:val="28"/>
        </w:rPr>
        <w:t>- ревизия, ремонт и наладка оборудования КИП и А – 30 комплектов;</w:t>
      </w:r>
    </w:p>
    <w:p w:rsidR="002B66E1" w:rsidRPr="00F20E0D" w:rsidRDefault="002B66E1" w:rsidP="001D103B">
      <w:pPr>
        <w:pStyle w:val="a4"/>
        <w:rPr>
          <w:rFonts w:ascii="Times New Roman" w:hAnsi="Times New Roman"/>
          <w:sz w:val="28"/>
          <w:szCs w:val="28"/>
        </w:rPr>
      </w:pPr>
      <w:r w:rsidRPr="00F20E0D">
        <w:rPr>
          <w:rFonts w:ascii="Times New Roman" w:hAnsi="Times New Roman"/>
          <w:sz w:val="28"/>
          <w:szCs w:val="28"/>
        </w:rPr>
        <w:t>- опрессовка котлов – 0 шт.;</w:t>
      </w:r>
    </w:p>
    <w:p w:rsidR="002B66E1" w:rsidRPr="00F20E0D" w:rsidRDefault="002B66E1" w:rsidP="001D103B">
      <w:pPr>
        <w:pStyle w:val="a4"/>
        <w:rPr>
          <w:rFonts w:ascii="Times New Roman" w:hAnsi="Times New Roman"/>
          <w:sz w:val="28"/>
          <w:szCs w:val="28"/>
        </w:rPr>
      </w:pPr>
      <w:r w:rsidRPr="00F20E0D">
        <w:rPr>
          <w:rFonts w:ascii="Times New Roman" w:hAnsi="Times New Roman"/>
          <w:sz w:val="28"/>
          <w:szCs w:val="28"/>
        </w:rPr>
        <w:t>- ревизия и ремонт вентиляторов – 1 шт.;</w:t>
      </w:r>
    </w:p>
    <w:p w:rsidR="002B66E1" w:rsidRPr="00F20E0D" w:rsidRDefault="002B66E1" w:rsidP="001D103B">
      <w:pPr>
        <w:pStyle w:val="a4"/>
        <w:rPr>
          <w:rFonts w:ascii="Times New Roman" w:hAnsi="Times New Roman"/>
          <w:sz w:val="28"/>
          <w:szCs w:val="28"/>
        </w:rPr>
      </w:pPr>
      <w:r w:rsidRPr="00F20E0D">
        <w:rPr>
          <w:rFonts w:ascii="Times New Roman" w:hAnsi="Times New Roman"/>
          <w:sz w:val="28"/>
          <w:szCs w:val="28"/>
        </w:rPr>
        <w:t>- ремонт тепловых сетей – 2,74 км;</w:t>
      </w:r>
    </w:p>
    <w:p w:rsidR="002B66E1" w:rsidRPr="00F20E0D" w:rsidRDefault="002B66E1" w:rsidP="001D103B">
      <w:pPr>
        <w:pStyle w:val="a4"/>
        <w:rPr>
          <w:rFonts w:ascii="Times New Roman" w:hAnsi="Times New Roman"/>
          <w:sz w:val="28"/>
          <w:szCs w:val="28"/>
        </w:rPr>
      </w:pPr>
      <w:r w:rsidRPr="00F20E0D">
        <w:rPr>
          <w:rFonts w:ascii="Times New Roman" w:hAnsi="Times New Roman"/>
          <w:sz w:val="28"/>
          <w:szCs w:val="28"/>
        </w:rPr>
        <w:t>- ремонт электрооборудования – 17 шт.;</w:t>
      </w:r>
    </w:p>
    <w:p w:rsidR="002B66E1" w:rsidRPr="00F20E0D" w:rsidRDefault="002B66E1" w:rsidP="001D103B">
      <w:pPr>
        <w:pStyle w:val="a4"/>
        <w:rPr>
          <w:rFonts w:ascii="Times New Roman" w:hAnsi="Times New Roman"/>
          <w:sz w:val="28"/>
          <w:szCs w:val="28"/>
        </w:rPr>
      </w:pPr>
      <w:r w:rsidRPr="00F20E0D">
        <w:rPr>
          <w:rFonts w:ascii="Times New Roman" w:hAnsi="Times New Roman"/>
          <w:sz w:val="28"/>
          <w:szCs w:val="28"/>
        </w:rPr>
        <w:t>- ремонт и ревизия запорной арматуры – 806 шт.</w:t>
      </w:r>
    </w:p>
    <w:p w:rsidR="002B66E1" w:rsidRPr="00CF1095" w:rsidRDefault="002B66E1" w:rsidP="001D103B">
      <w:pPr>
        <w:pStyle w:val="a4"/>
        <w:rPr>
          <w:rFonts w:ascii="Times New Roman" w:hAnsi="Times New Roman"/>
          <w:sz w:val="16"/>
          <w:szCs w:val="16"/>
        </w:rPr>
      </w:pPr>
    </w:p>
    <w:p w:rsidR="00336F2F" w:rsidRPr="00F20E0D" w:rsidRDefault="00AB0332" w:rsidP="001D103B">
      <w:pPr>
        <w:pStyle w:val="a4"/>
        <w:ind w:firstLine="567"/>
        <w:contextualSpacing/>
        <w:jc w:val="both"/>
        <w:rPr>
          <w:rFonts w:ascii="Times New Roman" w:hAnsi="Times New Roman"/>
          <w:b/>
          <w:sz w:val="28"/>
          <w:szCs w:val="28"/>
        </w:rPr>
      </w:pPr>
      <w:r w:rsidRPr="00F20E0D">
        <w:rPr>
          <w:rFonts w:ascii="Times New Roman" w:hAnsi="Times New Roman"/>
          <w:b/>
          <w:sz w:val="28"/>
          <w:szCs w:val="28"/>
        </w:rPr>
        <w:t xml:space="preserve"> </w:t>
      </w:r>
      <w:r w:rsidR="00CF1095">
        <w:rPr>
          <w:rFonts w:ascii="Times New Roman" w:hAnsi="Times New Roman"/>
          <w:b/>
          <w:sz w:val="28"/>
          <w:szCs w:val="28"/>
        </w:rPr>
        <w:t xml:space="preserve"> 3.4 </w:t>
      </w:r>
      <w:r w:rsidR="00336F2F" w:rsidRPr="00F20E0D">
        <w:rPr>
          <w:rFonts w:ascii="Times New Roman" w:hAnsi="Times New Roman"/>
          <w:b/>
          <w:sz w:val="28"/>
          <w:szCs w:val="28"/>
        </w:rPr>
        <w:t>Участие в деятельности рабочей группы по обеспечению     антитеррористической защищенности объектов Министерства</w:t>
      </w:r>
      <w:r w:rsidR="002B66E1" w:rsidRPr="00F20E0D">
        <w:rPr>
          <w:rFonts w:ascii="Times New Roman" w:hAnsi="Times New Roman"/>
          <w:b/>
          <w:sz w:val="28"/>
          <w:szCs w:val="28"/>
        </w:rPr>
        <w:t xml:space="preserve"> С и ЖКХ ЧР</w:t>
      </w:r>
      <w:r w:rsidR="006D2515" w:rsidRPr="00F20E0D">
        <w:rPr>
          <w:rFonts w:ascii="Times New Roman" w:hAnsi="Times New Roman"/>
          <w:b/>
          <w:sz w:val="28"/>
          <w:szCs w:val="28"/>
        </w:rPr>
        <w:t>.</w:t>
      </w:r>
    </w:p>
    <w:p w:rsidR="00336F2F" w:rsidRPr="00F20E0D" w:rsidRDefault="00336F2F" w:rsidP="001D103B">
      <w:pPr>
        <w:pStyle w:val="a4"/>
        <w:ind w:firstLine="567"/>
        <w:contextualSpacing/>
        <w:jc w:val="both"/>
        <w:rPr>
          <w:rFonts w:ascii="Times New Roman" w:hAnsi="Times New Roman"/>
          <w:sz w:val="16"/>
          <w:szCs w:val="16"/>
        </w:rPr>
      </w:pPr>
      <w:r w:rsidRPr="00F20E0D">
        <w:rPr>
          <w:rFonts w:ascii="Times New Roman" w:hAnsi="Times New Roman"/>
          <w:sz w:val="28"/>
          <w:szCs w:val="28"/>
        </w:rPr>
        <w:t xml:space="preserve">          </w:t>
      </w:r>
    </w:p>
    <w:p w:rsidR="00336F2F" w:rsidRPr="00F20E0D" w:rsidRDefault="00336F2F" w:rsidP="001D103B">
      <w:pPr>
        <w:pStyle w:val="a4"/>
        <w:ind w:firstLine="567"/>
        <w:contextualSpacing/>
        <w:jc w:val="both"/>
        <w:rPr>
          <w:rFonts w:ascii="Times New Roman" w:hAnsi="Times New Roman"/>
          <w:sz w:val="28"/>
          <w:szCs w:val="28"/>
        </w:rPr>
      </w:pPr>
      <w:r w:rsidRPr="00F20E0D">
        <w:rPr>
          <w:rFonts w:ascii="Times New Roman" w:hAnsi="Times New Roman"/>
          <w:sz w:val="28"/>
          <w:szCs w:val="28"/>
        </w:rPr>
        <w:t xml:space="preserve"> В целях реализации государственной политики в сфере противодействия терроризму, минимизации и ликвидации последствий его проявлений на подведомственных объектах ЖКХ, исполнения Указа Президента Чеченской Республики от 28 апреля 2007 года № 170 «О мерах по противодействию терроризму на территории Чеченской Республики», согласно Комплексному плану информационного противодействия терроризму в Чеченской Республике на 2013-2018 гг. рабочей группой по обеспечению антитеррористической защищенности объектов Министерства</w:t>
      </w:r>
      <w:r w:rsidR="00F74ECC" w:rsidRPr="00F20E0D">
        <w:rPr>
          <w:rFonts w:ascii="Times New Roman" w:hAnsi="Times New Roman"/>
          <w:sz w:val="28"/>
          <w:szCs w:val="28"/>
        </w:rPr>
        <w:t xml:space="preserve"> строительства и </w:t>
      </w:r>
      <w:r w:rsidRPr="00F20E0D">
        <w:rPr>
          <w:rFonts w:ascii="Times New Roman" w:hAnsi="Times New Roman"/>
          <w:sz w:val="28"/>
          <w:szCs w:val="28"/>
        </w:rPr>
        <w:t>ЖКХ ЧР во взаимодействии с ГУ МЧС РФ по ЧР  и представителями духовенства в январе 2016 году проделана следующая работа:</w:t>
      </w:r>
    </w:p>
    <w:p w:rsidR="00336F2F" w:rsidRPr="00F20E0D" w:rsidRDefault="00336F2F" w:rsidP="001D103B">
      <w:pPr>
        <w:pStyle w:val="a4"/>
        <w:ind w:firstLine="567"/>
        <w:contextualSpacing/>
        <w:jc w:val="both"/>
        <w:rPr>
          <w:rFonts w:ascii="Times New Roman" w:eastAsia="Times New Roman" w:hAnsi="Times New Roman"/>
          <w:sz w:val="28"/>
          <w:szCs w:val="28"/>
        </w:rPr>
      </w:pPr>
      <w:r w:rsidRPr="00F20E0D">
        <w:rPr>
          <w:rFonts w:ascii="Times New Roman" w:hAnsi="Times New Roman"/>
          <w:sz w:val="28"/>
          <w:szCs w:val="28"/>
        </w:rPr>
        <w:t xml:space="preserve">1. Рабочей группой </w:t>
      </w:r>
      <w:r w:rsidRPr="00F20E0D">
        <w:rPr>
          <w:rFonts w:ascii="Times New Roman" w:eastAsia="Times New Roman" w:hAnsi="Times New Roman"/>
          <w:sz w:val="28"/>
          <w:szCs w:val="28"/>
        </w:rPr>
        <w:t>принято участие в обеспечении правопорядка и общественной безопасности в период проведения новогодних праздников на территории Чеченской Республики, а также</w:t>
      </w:r>
      <w:r w:rsidRPr="00F20E0D">
        <w:rPr>
          <w:rFonts w:ascii="Times New Roman" w:hAnsi="Times New Roman"/>
          <w:sz w:val="28"/>
          <w:szCs w:val="28"/>
        </w:rPr>
        <w:t xml:space="preserve"> </w:t>
      </w:r>
      <w:r w:rsidRPr="00F20E0D">
        <w:rPr>
          <w:rFonts w:ascii="Times New Roman" w:eastAsia="Times New Roman" w:hAnsi="Times New Roman"/>
          <w:sz w:val="28"/>
          <w:szCs w:val="28"/>
        </w:rPr>
        <w:t>постоянно проводится мониторинг оперативной обстановки, политических, социально-экономических и иных процессов, происходящих в Чеченской Республике, и обеспечивает своевременный межведомственный обмен информацией для принятия незамедлительных мер по пресечению возможных террористических угроз.</w:t>
      </w:r>
    </w:p>
    <w:p w:rsidR="00336F2F" w:rsidRPr="00F20E0D" w:rsidRDefault="00336F2F" w:rsidP="001D103B">
      <w:pPr>
        <w:pStyle w:val="a4"/>
        <w:ind w:firstLine="567"/>
        <w:contextualSpacing/>
        <w:jc w:val="both"/>
        <w:rPr>
          <w:rFonts w:ascii="Times New Roman" w:hAnsi="Times New Roman"/>
          <w:sz w:val="28"/>
          <w:szCs w:val="28"/>
        </w:rPr>
      </w:pPr>
      <w:r w:rsidRPr="00F20E0D">
        <w:rPr>
          <w:rFonts w:ascii="Times New Roman" w:hAnsi="Times New Roman"/>
          <w:sz w:val="28"/>
          <w:szCs w:val="28"/>
        </w:rPr>
        <w:t>2.  В Министерстве строительства и  ЖКХ ЧР проведено заседание рабочей группы по обеспечению антитеррористической защищенности подведомственных объектов ЖКХ, на котором рассмотрены вопросы:</w:t>
      </w:r>
    </w:p>
    <w:p w:rsidR="00336F2F" w:rsidRPr="00F20E0D" w:rsidRDefault="00336F2F" w:rsidP="001D103B">
      <w:pPr>
        <w:pStyle w:val="a4"/>
        <w:contextualSpacing/>
        <w:jc w:val="both"/>
        <w:rPr>
          <w:rFonts w:ascii="Times New Roman" w:hAnsi="Times New Roman"/>
          <w:sz w:val="28"/>
          <w:szCs w:val="28"/>
        </w:rPr>
      </w:pPr>
      <w:r w:rsidRPr="00F20E0D">
        <w:rPr>
          <w:rFonts w:ascii="Times New Roman" w:hAnsi="Times New Roman"/>
          <w:sz w:val="28"/>
          <w:szCs w:val="28"/>
        </w:rPr>
        <w:t xml:space="preserve">-подведение итогов о проделанной работе в 2015 г.; </w:t>
      </w:r>
    </w:p>
    <w:p w:rsidR="00336F2F" w:rsidRPr="00F20E0D" w:rsidRDefault="00336F2F" w:rsidP="001D103B">
      <w:pPr>
        <w:pStyle w:val="a4"/>
        <w:contextualSpacing/>
        <w:jc w:val="both"/>
        <w:rPr>
          <w:rFonts w:ascii="Times New Roman" w:hAnsi="Times New Roman"/>
          <w:sz w:val="28"/>
          <w:szCs w:val="28"/>
        </w:rPr>
      </w:pPr>
      <w:r w:rsidRPr="00F20E0D">
        <w:rPr>
          <w:rFonts w:ascii="Times New Roman" w:hAnsi="Times New Roman"/>
          <w:sz w:val="28"/>
          <w:szCs w:val="28"/>
        </w:rPr>
        <w:t>-обсуждение мероприятий, запланированных на 2016 г.</w:t>
      </w:r>
    </w:p>
    <w:p w:rsidR="00336F2F" w:rsidRPr="00F20E0D" w:rsidRDefault="00336F2F" w:rsidP="001D103B">
      <w:pPr>
        <w:pStyle w:val="a4"/>
        <w:ind w:firstLine="567"/>
        <w:contextualSpacing/>
        <w:jc w:val="both"/>
        <w:rPr>
          <w:rFonts w:ascii="Times New Roman" w:eastAsia="Times New Roman" w:hAnsi="Times New Roman"/>
          <w:sz w:val="28"/>
          <w:szCs w:val="28"/>
        </w:rPr>
      </w:pPr>
      <w:r w:rsidRPr="00F20E0D">
        <w:rPr>
          <w:rFonts w:ascii="Times New Roman" w:eastAsia="Times New Roman" w:hAnsi="Times New Roman"/>
          <w:sz w:val="28"/>
          <w:szCs w:val="28"/>
        </w:rPr>
        <w:t xml:space="preserve"> </w:t>
      </w:r>
      <w:r w:rsidRPr="00F20E0D">
        <w:rPr>
          <w:rFonts w:ascii="Times New Roman" w:hAnsi="Times New Roman"/>
          <w:sz w:val="28"/>
          <w:szCs w:val="28"/>
        </w:rPr>
        <w:t>Работа по обеспечению антитеррористической защищенности объектов Министерства</w:t>
      </w:r>
      <w:r w:rsidR="00F74ECC" w:rsidRPr="00F20E0D">
        <w:rPr>
          <w:rFonts w:ascii="Times New Roman" w:hAnsi="Times New Roman"/>
          <w:sz w:val="28"/>
          <w:szCs w:val="28"/>
        </w:rPr>
        <w:t xml:space="preserve"> строительства и </w:t>
      </w:r>
      <w:r w:rsidRPr="00F20E0D">
        <w:rPr>
          <w:rFonts w:ascii="Times New Roman" w:hAnsi="Times New Roman"/>
          <w:sz w:val="28"/>
          <w:szCs w:val="28"/>
        </w:rPr>
        <w:t xml:space="preserve"> ЖКХ ЧР продолжается.  </w:t>
      </w:r>
    </w:p>
    <w:p w:rsidR="00336F2F" w:rsidRPr="00F20E0D" w:rsidRDefault="00336F2F" w:rsidP="001D103B">
      <w:pPr>
        <w:pStyle w:val="a4"/>
        <w:contextualSpacing/>
        <w:jc w:val="both"/>
        <w:rPr>
          <w:rFonts w:ascii="Times New Roman" w:eastAsia="Times New Roman" w:hAnsi="Times New Roman"/>
          <w:sz w:val="16"/>
          <w:szCs w:val="16"/>
        </w:rPr>
      </w:pPr>
      <w:r w:rsidRPr="00F20E0D">
        <w:rPr>
          <w:rFonts w:ascii="Times New Roman" w:hAnsi="Times New Roman"/>
          <w:sz w:val="28"/>
          <w:szCs w:val="28"/>
        </w:rPr>
        <w:t xml:space="preserve"> </w:t>
      </w:r>
    </w:p>
    <w:p w:rsidR="00336F2F" w:rsidRPr="00F20E0D" w:rsidRDefault="00336F2F" w:rsidP="001D103B">
      <w:pPr>
        <w:spacing w:after="0" w:line="240" w:lineRule="auto"/>
        <w:ind w:firstLine="567"/>
        <w:contextualSpacing/>
        <w:rPr>
          <w:rFonts w:ascii="Times New Roman" w:hAnsi="Times New Roman"/>
          <w:b/>
          <w:sz w:val="28"/>
          <w:szCs w:val="28"/>
        </w:rPr>
      </w:pPr>
      <w:r w:rsidRPr="00F20E0D">
        <w:rPr>
          <w:rFonts w:ascii="Times New Roman" w:hAnsi="Times New Roman"/>
          <w:b/>
          <w:sz w:val="28"/>
          <w:szCs w:val="28"/>
        </w:rPr>
        <w:t>3.5  Прохождение ОЗП 2015-2016 гг.</w:t>
      </w:r>
    </w:p>
    <w:p w:rsidR="00336F2F" w:rsidRPr="00F20E0D" w:rsidRDefault="00336F2F" w:rsidP="001D103B">
      <w:pPr>
        <w:spacing w:after="0" w:line="240" w:lineRule="auto"/>
        <w:contextualSpacing/>
        <w:jc w:val="both"/>
        <w:rPr>
          <w:rFonts w:ascii="Times New Roman" w:hAnsi="Times New Roman"/>
          <w:b/>
          <w:sz w:val="16"/>
          <w:szCs w:val="16"/>
        </w:rPr>
      </w:pPr>
    </w:p>
    <w:p w:rsidR="00336F2F" w:rsidRPr="00F20E0D" w:rsidRDefault="00336F2F" w:rsidP="001D103B">
      <w:pPr>
        <w:pStyle w:val="a4"/>
        <w:ind w:firstLine="567"/>
        <w:contextualSpacing/>
        <w:jc w:val="both"/>
        <w:rPr>
          <w:rFonts w:ascii="Times New Roman" w:hAnsi="Times New Roman"/>
          <w:sz w:val="28"/>
          <w:szCs w:val="28"/>
        </w:rPr>
      </w:pPr>
      <w:r w:rsidRPr="00F20E0D">
        <w:rPr>
          <w:rFonts w:ascii="Times New Roman" w:hAnsi="Times New Roman"/>
          <w:sz w:val="28"/>
          <w:szCs w:val="28"/>
        </w:rPr>
        <w:t>В настоящее время все ресурсоснабжающие предприятия жилищно-коммунального комплекса Чеченской Республики работают в штатном режиме. Вероятность возникновения чрезвычайных ситуаций на них не прогнозируется.</w:t>
      </w:r>
    </w:p>
    <w:p w:rsidR="00336F2F" w:rsidRPr="00F20E0D" w:rsidRDefault="00336F2F" w:rsidP="001D103B">
      <w:pPr>
        <w:pStyle w:val="a4"/>
        <w:ind w:firstLine="567"/>
        <w:contextualSpacing/>
        <w:jc w:val="both"/>
        <w:rPr>
          <w:rFonts w:ascii="Times New Roman" w:hAnsi="Times New Roman"/>
          <w:sz w:val="28"/>
          <w:szCs w:val="28"/>
        </w:rPr>
      </w:pPr>
      <w:r w:rsidRPr="00F20E0D">
        <w:rPr>
          <w:rFonts w:ascii="Times New Roman" w:hAnsi="Times New Roman"/>
          <w:sz w:val="28"/>
          <w:szCs w:val="28"/>
        </w:rPr>
        <w:t>На предприятиях ЖКХ сформированы аварийные бригады, самые важные объекты жизнеобеспечения республики обеспечены резервными источниками электроснабжения.</w:t>
      </w:r>
    </w:p>
    <w:p w:rsidR="00336F2F" w:rsidRPr="00F20E0D" w:rsidRDefault="00336F2F" w:rsidP="001D103B">
      <w:pPr>
        <w:pStyle w:val="a4"/>
        <w:ind w:firstLine="567"/>
        <w:contextualSpacing/>
        <w:jc w:val="both"/>
        <w:rPr>
          <w:rFonts w:ascii="Times New Roman" w:hAnsi="Times New Roman"/>
          <w:sz w:val="28"/>
          <w:szCs w:val="28"/>
        </w:rPr>
      </w:pPr>
      <w:r w:rsidRPr="00F20E0D">
        <w:rPr>
          <w:rFonts w:ascii="Times New Roman" w:hAnsi="Times New Roman"/>
          <w:sz w:val="28"/>
          <w:szCs w:val="28"/>
        </w:rPr>
        <w:t xml:space="preserve">На случай возникновения аварийных и чрезвычайных ситуаций на объектах жизнеобеспечения Чеченской Республики создан резервный запас материалов. </w:t>
      </w:r>
    </w:p>
    <w:p w:rsidR="00336F2F" w:rsidRPr="00F20E0D" w:rsidRDefault="00336F2F" w:rsidP="001D103B">
      <w:pPr>
        <w:pStyle w:val="a4"/>
        <w:ind w:firstLine="567"/>
        <w:contextualSpacing/>
        <w:jc w:val="both"/>
        <w:rPr>
          <w:rFonts w:ascii="Times New Roman" w:hAnsi="Times New Roman"/>
          <w:sz w:val="28"/>
          <w:szCs w:val="28"/>
        </w:rPr>
      </w:pPr>
      <w:r w:rsidRPr="00F20E0D">
        <w:rPr>
          <w:rFonts w:ascii="Times New Roman" w:hAnsi="Times New Roman"/>
          <w:sz w:val="28"/>
          <w:szCs w:val="28"/>
        </w:rPr>
        <w:t>Специалистами департамента регулярно проводится мониторинг прохождения отопительного периода 2015-2016 годов.</w:t>
      </w:r>
    </w:p>
    <w:p w:rsidR="00336F2F" w:rsidRPr="00F20E0D" w:rsidRDefault="00336F2F" w:rsidP="001D103B">
      <w:pPr>
        <w:pStyle w:val="a4"/>
        <w:ind w:firstLine="567"/>
        <w:contextualSpacing/>
        <w:rPr>
          <w:rFonts w:ascii="Times New Roman" w:hAnsi="Times New Roman"/>
          <w:b/>
          <w:sz w:val="16"/>
          <w:szCs w:val="16"/>
        </w:rPr>
      </w:pPr>
    </w:p>
    <w:p w:rsidR="00336F2F" w:rsidRPr="00F20E0D" w:rsidRDefault="00336F2F" w:rsidP="001D103B">
      <w:pPr>
        <w:pStyle w:val="a4"/>
        <w:ind w:firstLine="567"/>
        <w:contextualSpacing/>
        <w:rPr>
          <w:rFonts w:ascii="Times New Roman" w:hAnsi="Times New Roman"/>
          <w:b/>
          <w:sz w:val="28"/>
          <w:szCs w:val="28"/>
        </w:rPr>
      </w:pPr>
      <w:r w:rsidRPr="00F20E0D">
        <w:rPr>
          <w:rFonts w:ascii="Times New Roman" w:hAnsi="Times New Roman"/>
          <w:b/>
          <w:sz w:val="28"/>
          <w:szCs w:val="28"/>
        </w:rPr>
        <w:t>3.6  Работа по реформированию жилищно-коммунального хозяйства Чеченской Республики.</w:t>
      </w:r>
    </w:p>
    <w:p w:rsidR="0026067E" w:rsidRPr="00F20E0D" w:rsidRDefault="0026067E" w:rsidP="001D103B">
      <w:pPr>
        <w:pStyle w:val="a4"/>
        <w:jc w:val="both"/>
        <w:rPr>
          <w:b/>
          <w:sz w:val="16"/>
          <w:szCs w:val="16"/>
        </w:rPr>
      </w:pPr>
    </w:p>
    <w:p w:rsidR="0026067E" w:rsidRPr="00F20E0D" w:rsidRDefault="0026067E" w:rsidP="001D103B">
      <w:pPr>
        <w:pStyle w:val="a4"/>
        <w:jc w:val="both"/>
        <w:rPr>
          <w:rFonts w:ascii="Times New Roman" w:hAnsi="Times New Roman"/>
          <w:b/>
          <w:sz w:val="28"/>
          <w:szCs w:val="28"/>
        </w:rPr>
      </w:pPr>
      <w:r w:rsidRPr="00F20E0D">
        <w:rPr>
          <w:rFonts w:ascii="Times New Roman" w:hAnsi="Times New Roman"/>
          <w:b/>
          <w:sz w:val="28"/>
          <w:szCs w:val="28"/>
        </w:rPr>
        <w:t>Находится в секретариате Председателя Правительства ЧР:</w:t>
      </w:r>
    </w:p>
    <w:p w:rsidR="001D103B" w:rsidRPr="001D103B" w:rsidRDefault="001D103B" w:rsidP="001D103B">
      <w:pPr>
        <w:pStyle w:val="a4"/>
        <w:ind w:firstLine="567"/>
        <w:jc w:val="both"/>
        <w:rPr>
          <w:rFonts w:ascii="Times New Roman" w:hAnsi="Times New Roman"/>
          <w:sz w:val="16"/>
          <w:szCs w:val="16"/>
        </w:rPr>
      </w:pPr>
    </w:p>
    <w:p w:rsidR="0026067E" w:rsidRPr="00F20E0D" w:rsidRDefault="0026067E" w:rsidP="001D103B">
      <w:pPr>
        <w:pStyle w:val="a4"/>
        <w:ind w:firstLine="567"/>
        <w:jc w:val="both"/>
        <w:rPr>
          <w:rFonts w:ascii="Times New Roman" w:hAnsi="Times New Roman"/>
          <w:sz w:val="28"/>
          <w:szCs w:val="28"/>
        </w:rPr>
      </w:pPr>
      <w:r w:rsidRPr="00F20E0D">
        <w:rPr>
          <w:rFonts w:ascii="Times New Roman" w:hAnsi="Times New Roman"/>
          <w:sz w:val="28"/>
          <w:szCs w:val="28"/>
        </w:rPr>
        <w:t>Проект постановления Правительства ЧР «О проекте Закона Чеченской Республики «О внесении изменений в Закон Чеченской Республики «О системе капитального ремонта общего имущества в многоквартирных домах, расположенных на территории   Чеченской Республики».</w:t>
      </w:r>
    </w:p>
    <w:p w:rsidR="0026067E" w:rsidRPr="00CF1095" w:rsidRDefault="0026067E" w:rsidP="001D103B">
      <w:pPr>
        <w:pStyle w:val="1"/>
        <w:spacing w:before="0" w:after="0"/>
        <w:ind w:firstLine="709"/>
        <w:jc w:val="both"/>
        <w:rPr>
          <w:rFonts w:ascii="Times New Roman" w:hAnsi="Times New Roman" w:cs="Times New Roman"/>
          <w:b w:val="0"/>
          <w:color w:val="auto"/>
          <w:sz w:val="16"/>
          <w:szCs w:val="16"/>
        </w:rPr>
      </w:pPr>
    </w:p>
    <w:p w:rsidR="00DA29AA" w:rsidRPr="00F20E0D" w:rsidRDefault="00DA29AA" w:rsidP="001D103B">
      <w:pPr>
        <w:pStyle w:val="a4"/>
        <w:ind w:firstLine="567"/>
        <w:contextualSpacing/>
        <w:jc w:val="both"/>
        <w:rPr>
          <w:rFonts w:ascii="Times New Roman" w:hAnsi="Times New Roman"/>
          <w:b/>
          <w:sz w:val="28"/>
          <w:szCs w:val="28"/>
        </w:rPr>
      </w:pPr>
      <w:r w:rsidRPr="00F20E0D">
        <w:rPr>
          <w:rFonts w:ascii="Times New Roman" w:hAnsi="Times New Roman"/>
          <w:b/>
          <w:sz w:val="28"/>
          <w:szCs w:val="28"/>
        </w:rPr>
        <w:t>Находятся на согласовании в Правовом департаменте Администрации Главы и Правительства ЧР:</w:t>
      </w:r>
    </w:p>
    <w:p w:rsidR="001D103B" w:rsidRPr="001D103B" w:rsidRDefault="001D103B" w:rsidP="001D103B">
      <w:pPr>
        <w:pStyle w:val="a4"/>
        <w:ind w:firstLine="567"/>
        <w:jc w:val="both"/>
        <w:rPr>
          <w:rFonts w:ascii="Times New Roman" w:hAnsi="Times New Roman"/>
          <w:sz w:val="16"/>
          <w:szCs w:val="16"/>
        </w:rPr>
      </w:pPr>
    </w:p>
    <w:p w:rsidR="0026067E" w:rsidRPr="00F20E0D" w:rsidRDefault="0026067E" w:rsidP="001D103B">
      <w:pPr>
        <w:pStyle w:val="a4"/>
        <w:ind w:firstLine="567"/>
        <w:jc w:val="both"/>
        <w:rPr>
          <w:rFonts w:ascii="Times New Roman" w:hAnsi="Times New Roman"/>
          <w:sz w:val="28"/>
          <w:szCs w:val="28"/>
        </w:rPr>
      </w:pPr>
      <w:r w:rsidRPr="00F20E0D">
        <w:rPr>
          <w:rFonts w:ascii="Times New Roman" w:hAnsi="Times New Roman"/>
          <w:sz w:val="28"/>
          <w:szCs w:val="28"/>
        </w:rPr>
        <w:t xml:space="preserve">1. Проект постановления Правительства Чеченской Республики </w:t>
      </w:r>
      <w:r w:rsidR="001D103B">
        <w:rPr>
          <w:rFonts w:ascii="Times New Roman" w:hAnsi="Times New Roman"/>
          <w:sz w:val="28"/>
          <w:szCs w:val="28"/>
        </w:rPr>
        <w:t xml:space="preserve">                                 </w:t>
      </w:r>
      <w:r w:rsidRPr="00F20E0D">
        <w:rPr>
          <w:rFonts w:ascii="Times New Roman" w:hAnsi="Times New Roman"/>
          <w:sz w:val="28"/>
          <w:szCs w:val="28"/>
        </w:rPr>
        <w:t>«Об утверждении Порядка передачи региональным оператором и (или) владельцем специального счета документов и информации, связанных с формированием фонда капитального ремонта общего имущества в многоквартирных домах, расположенных на территории Чеченской Республики, при изменении способа его формирования».</w:t>
      </w:r>
    </w:p>
    <w:p w:rsidR="0026067E" w:rsidRPr="00F20E0D" w:rsidRDefault="0026067E" w:rsidP="001D103B">
      <w:pPr>
        <w:pStyle w:val="a4"/>
        <w:ind w:firstLine="567"/>
        <w:jc w:val="both"/>
        <w:rPr>
          <w:rFonts w:ascii="Times New Roman" w:hAnsi="Times New Roman"/>
          <w:sz w:val="28"/>
          <w:szCs w:val="28"/>
        </w:rPr>
      </w:pPr>
      <w:r w:rsidRPr="00F20E0D">
        <w:rPr>
          <w:rFonts w:ascii="Times New Roman" w:hAnsi="Times New Roman"/>
          <w:sz w:val="28"/>
          <w:szCs w:val="28"/>
        </w:rPr>
        <w:t>2. Проект постановления Правительства Чеченской Республики «О внесении изменений в постановление Правительства Чеченской Республики от 15 декабря 2014 года № 243».</w:t>
      </w:r>
    </w:p>
    <w:p w:rsidR="006D2515" w:rsidRPr="00F20E0D" w:rsidRDefault="006D2515" w:rsidP="001D103B">
      <w:pPr>
        <w:pStyle w:val="a4"/>
        <w:contextualSpacing/>
        <w:rPr>
          <w:rFonts w:ascii="Times New Roman" w:hAnsi="Times New Roman"/>
          <w:b/>
          <w:color w:val="000000"/>
          <w:sz w:val="16"/>
          <w:szCs w:val="16"/>
        </w:rPr>
      </w:pPr>
    </w:p>
    <w:p w:rsidR="00336F2F" w:rsidRPr="00F20E0D" w:rsidRDefault="00336F2F" w:rsidP="001D103B">
      <w:pPr>
        <w:pStyle w:val="a4"/>
        <w:ind w:firstLine="567"/>
        <w:contextualSpacing/>
        <w:jc w:val="both"/>
        <w:rPr>
          <w:rFonts w:ascii="Times New Roman" w:hAnsi="Times New Roman"/>
          <w:b/>
          <w:sz w:val="28"/>
          <w:szCs w:val="28"/>
        </w:rPr>
      </w:pPr>
      <w:r w:rsidRPr="00F20E0D">
        <w:rPr>
          <w:rFonts w:ascii="Times New Roman" w:hAnsi="Times New Roman"/>
          <w:b/>
          <w:color w:val="000000"/>
          <w:sz w:val="28"/>
          <w:szCs w:val="28"/>
        </w:rPr>
        <w:t xml:space="preserve">3.7  </w:t>
      </w:r>
      <w:r w:rsidRPr="00F20E0D">
        <w:rPr>
          <w:rFonts w:ascii="Times New Roman" w:hAnsi="Times New Roman"/>
          <w:b/>
          <w:sz w:val="28"/>
          <w:szCs w:val="28"/>
        </w:rPr>
        <w:t>Работа по исполнению требований комплекса мер («дорожной карты») по развитию жилищно-коммунального хозяйства Чеченской Республики</w:t>
      </w:r>
      <w:r w:rsidR="006D2515" w:rsidRPr="00F20E0D">
        <w:rPr>
          <w:rFonts w:ascii="Times New Roman" w:hAnsi="Times New Roman"/>
          <w:b/>
          <w:sz w:val="28"/>
          <w:szCs w:val="28"/>
        </w:rPr>
        <w:t>.</w:t>
      </w:r>
    </w:p>
    <w:p w:rsidR="00336F2F" w:rsidRPr="00F20E0D" w:rsidRDefault="00336F2F" w:rsidP="001D103B">
      <w:pPr>
        <w:pStyle w:val="a4"/>
        <w:contextualSpacing/>
        <w:jc w:val="both"/>
        <w:rPr>
          <w:rFonts w:ascii="Times New Roman" w:hAnsi="Times New Roman"/>
          <w:b/>
          <w:sz w:val="16"/>
          <w:szCs w:val="16"/>
        </w:rPr>
      </w:pPr>
    </w:p>
    <w:p w:rsidR="00336F2F" w:rsidRPr="00F20E0D" w:rsidRDefault="00336F2F" w:rsidP="001D103B">
      <w:pPr>
        <w:pStyle w:val="a4"/>
        <w:ind w:firstLine="567"/>
        <w:contextualSpacing/>
        <w:jc w:val="both"/>
        <w:rPr>
          <w:rFonts w:ascii="Times New Roman" w:hAnsi="Times New Roman"/>
          <w:sz w:val="28"/>
          <w:szCs w:val="28"/>
        </w:rPr>
      </w:pPr>
      <w:r w:rsidRPr="00F20E0D">
        <w:rPr>
          <w:rFonts w:ascii="Times New Roman" w:hAnsi="Times New Roman"/>
          <w:sz w:val="28"/>
          <w:szCs w:val="28"/>
        </w:rPr>
        <w:t xml:space="preserve">Во исполнение требований комплекса мер («дорожной карты») по развитию жилищно-коммунального хозяйства Чеченской Республики, утвержденных распоряжением Правительства Чеченской Республики от 15 декабря 2014 года  </w:t>
      </w:r>
      <w:r w:rsidR="001D103B">
        <w:rPr>
          <w:rFonts w:ascii="Times New Roman" w:hAnsi="Times New Roman"/>
          <w:sz w:val="28"/>
          <w:szCs w:val="28"/>
        </w:rPr>
        <w:t xml:space="preserve">                    </w:t>
      </w:r>
      <w:r w:rsidRPr="00F20E0D">
        <w:rPr>
          <w:rFonts w:ascii="Times New Roman" w:hAnsi="Times New Roman"/>
          <w:sz w:val="28"/>
          <w:szCs w:val="28"/>
        </w:rPr>
        <w:t xml:space="preserve"> № 328-р:</w:t>
      </w:r>
    </w:p>
    <w:p w:rsidR="00336F2F" w:rsidRPr="00F20E0D" w:rsidRDefault="00336F2F" w:rsidP="001D103B">
      <w:pPr>
        <w:pStyle w:val="a4"/>
        <w:contextualSpacing/>
        <w:jc w:val="both"/>
        <w:rPr>
          <w:rFonts w:ascii="Times New Roman" w:hAnsi="Times New Roman"/>
          <w:b/>
          <w:sz w:val="16"/>
          <w:szCs w:val="16"/>
        </w:rPr>
      </w:pPr>
    </w:p>
    <w:p w:rsidR="00336F2F" w:rsidRPr="00F20E0D" w:rsidRDefault="00336F2F" w:rsidP="001D103B">
      <w:pPr>
        <w:pStyle w:val="a4"/>
        <w:contextualSpacing/>
        <w:jc w:val="both"/>
        <w:rPr>
          <w:rFonts w:ascii="Times New Roman" w:hAnsi="Times New Roman"/>
          <w:b/>
          <w:sz w:val="28"/>
          <w:szCs w:val="28"/>
        </w:rPr>
      </w:pPr>
      <w:r w:rsidRPr="00F20E0D">
        <w:rPr>
          <w:rFonts w:ascii="Times New Roman" w:hAnsi="Times New Roman"/>
          <w:b/>
          <w:sz w:val="28"/>
          <w:szCs w:val="28"/>
        </w:rPr>
        <w:t>Находится на согласовании с министерствами и ведомствами:</w:t>
      </w:r>
    </w:p>
    <w:p w:rsidR="001D103B" w:rsidRPr="001D103B" w:rsidRDefault="001D103B" w:rsidP="001D103B">
      <w:pPr>
        <w:pStyle w:val="a4"/>
        <w:ind w:firstLine="567"/>
        <w:jc w:val="both"/>
        <w:rPr>
          <w:rFonts w:ascii="Times New Roman" w:hAnsi="Times New Roman"/>
          <w:sz w:val="16"/>
          <w:szCs w:val="16"/>
        </w:rPr>
      </w:pPr>
    </w:p>
    <w:p w:rsidR="00336F2F" w:rsidRPr="00F20E0D" w:rsidRDefault="0026067E" w:rsidP="001D103B">
      <w:pPr>
        <w:pStyle w:val="a4"/>
        <w:ind w:firstLine="567"/>
        <w:jc w:val="both"/>
        <w:rPr>
          <w:rFonts w:ascii="Times New Roman" w:hAnsi="Times New Roman"/>
          <w:sz w:val="28"/>
          <w:szCs w:val="28"/>
        </w:rPr>
      </w:pPr>
      <w:r w:rsidRPr="00F20E0D">
        <w:rPr>
          <w:rFonts w:ascii="Times New Roman" w:hAnsi="Times New Roman"/>
          <w:sz w:val="28"/>
          <w:szCs w:val="28"/>
        </w:rPr>
        <w:t>Проект постановления Правительства ЧР «Об уполномоченном органе по согласованию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на территории Чеченской Республики».</w:t>
      </w:r>
    </w:p>
    <w:p w:rsidR="00336F2F" w:rsidRPr="00F20E0D" w:rsidRDefault="00336F2F" w:rsidP="001D103B">
      <w:pPr>
        <w:pStyle w:val="a4"/>
        <w:ind w:firstLine="426"/>
        <w:contextualSpacing/>
        <w:jc w:val="both"/>
        <w:rPr>
          <w:sz w:val="16"/>
          <w:szCs w:val="16"/>
        </w:rPr>
      </w:pPr>
    </w:p>
    <w:p w:rsidR="00336F2F" w:rsidRPr="00F20E0D" w:rsidRDefault="00336F2F" w:rsidP="001D103B">
      <w:pPr>
        <w:pStyle w:val="a4"/>
        <w:ind w:firstLine="567"/>
        <w:contextualSpacing/>
        <w:jc w:val="both"/>
        <w:rPr>
          <w:rFonts w:ascii="Times New Roman" w:hAnsi="Times New Roman"/>
          <w:b/>
          <w:sz w:val="28"/>
          <w:szCs w:val="28"/>
        </w:rPr>
      </w:pPr>
      <w:r w:rsidRPr="00F20E0D">
        <w:rPr>
          <w:rFonts w:ascii="Times New Roman" w:hAnsi="Times New Roman"/>
          <w:b/>
          <w:sz w:val="28"/>
          <w:szCs w:val="28"/>
        </w:rPr>
        <w:t>3.8 Работа по исполнению требований федерального законодательства в</w:t>
      </w:r>
      <w:r w:rsidR="006D2515" w:rsidRPr="00F20E0D">
        <w:rPr>
          <w:rFonts w:ascii="Times New Roman" w:hAnsi="Times New Roman"/>
          <w:b/>
          <w:sz w:val="28"/>
          <w:szCs w:val="28"/>
        </w:rPr>
        <w:t xml:space="preserve"> </w:t>
      </w:r>
      <w:r w:rsidRPr="00F20E0D">
        <w:rPr>
          <w:rFonts w:ascii="Times New Roman" w:hAnsi="Times New Roman"/>
          <w:b/>
          <w:sz w:val="28"/>
          <w:szCs w:val="28"/>
        </w:rPr>
        <w:t>области жилищно-коммунального хозяйства</w:t>
      </w:r>
      <w:r w:rsidR="006D2515" w:rsidRPr="00F20E0D">
        <w:rPr>
          <w:rFonts w:ascii="Times New Roman" w:hAnsi="Times New Roman"/>
          <w:b/>
          <w:sz w:val="28"/>
          <w:szCs w:val="28"/>
        </w:rPr>
        <w:t>.</w:t>
      </w:r>
    </w:p>
    <w:p w:rsidR="00336F2F" w:rsidRPr="00F20E0D" w:rsidRDefault="00336F2F" w:rsidP="001D103B">
      <w:pPr>
        <w:pStyle w:val="a4"/>
        <w:contextualSpacing/>
        <w:jc w:val="both"/>
        <w:rPr>
          <w:rFonts w:ascii="Times New Roman" w:hAnsi="Times New Roman"/>
          <w:b/>
          <w:sz w:val="16"/>
          <w:szCs w:val="16"/>
        </w:rPr>
      </w:pPr>
    </w:p>
    <w:p w:rsidR="00336F2F" w:rsidRPr="00F20E0D" w:rsidRDefault="00336F2F" w:rsidP="001D103B">
      <w:pPr>
        <w:pStyle w:val="a4"/>
        <w:ind w:firstLine="567"/>
        <w:contextualSpacing/>
        <w:jc w:val="both"/>
        <w:rPr>
          <w:rFonts w:ascii="Times New Roman" w:hAnsi="Times New Roman"/>
          <w:sz w:val="28"/>
          <w:szCs w:val="28"/>
        </w:rPr>
      </w:pPr>
      <w:r w:rsidRPr="00F20E0D">
        <w:rPr>
          <w:rFonts w:ascii="Times New Roman" w:hAnsi="Times New Roman"/>
          <w:sz w:val="28"/>
          <w:szCs w:val="28"/>
        </w:rPr>
        <w:t>По проектам, подготовленным отделом нормативного обеспечения и реформирования ЖКХ Правительством ЧР приняты нормативные правовые акты  Чеченской Республики:</w:t>
      </w:r>
    </w:p>
    <w:p w:rsidR="00336F2F" w:rsidRPr="00F20E0D" w:rsidRDefault="00336F2F" w:rsidP="001D103B">
      <w:pPr>
        <w:pStyle w:val="a3"/>
        <w:spacing w:line="240" w:lineRule="auto"/>
        <w:ind w:left="0" w:firstLine="567"/>
        <w:jc w:val="both"/>
        <w:rPr>
          <w:rFonts w:ascii="Times New Roman" w:hAnsi="Times New Roman"/>
          <w:iCs/>
          <w:sz w:val="28"/>
          <w:szCs w:val="28"/>
        </w:rPr>
      </w:pPr>
      <w:r w:rsidRPr="00F20E0D">
        <w:rPr>
          <w:rFonts w:ascii="Times New Roman" w:hAnsi="Times New Roman"/>
          <w:iCs/>
          <w:sz w:val="28"/>
          <w:szCs w:val="28"/>
        </w:rPr>
        <w:t>1. Распоряжение Правительства ЧР от 20 января 2016 года №</w:t>
      </w:r>
      <w:r w:rsidR="006D2515" w:rsidRPr="00F20E0D">
        <w:rPr>
          <w:rFonts w:ascii="Times New Roman" w:hAnsi="Times New Roman"/>
          <w:iCs/>
          <w:sz w:val="28"/>
          <w:szCs w:val="28"/>
        </w:rPr>
        <w:t xml:space="preserve"> </w:t>
      </w:r>
      <w:r w:rsidRPr="00F20E0D">
        <w:rPr>
          <w:rFonts w:ascii="Times New Roman" w:hAnsi="Times New Roman"/>
          <w:iCs/>
          <w:sz w:val="28"/>
          <w:szCs w:val="28"/>
        </w:rPr>
        <w:t xml:space="preserve">8-р </w:t>
      </w:r>
      <w:r w:rsidR="006D2515" w:rsidRPr="00F20E0D">
        <w:rPr>
          <w:rFonts w:ascii="Times New Roman" w:hAnsi="Times New Roman"/>
          <w:iCs/>
          <w:sz w:val="28"/>
          <w:szCs w:val="28"/>
        </w:rPr>
        <w:t xml:space="preserve">                       </w:t>
      </w:r>
      <w:r w:rsidRPr="00F20E0D">
        <w:rPr>
          <w:rFonts w:ascii="Times New Roman" w:hAnsi="Times New Roman"/>
          <w:iCs/>
          <w:sz w:val="28"/>
          <w:szCs w:val="28"/>
        </w:rPr>
        <w:t>«Об организации работы по установлению показателей деятельности для ресурсоснабжающих организаций в сфере водоснабжения и водоотведения с разбивкой по муниципальным образованиям».</w:t>
      </w:r>
    </w:p>
    <w:p w:rsidR="00336F2F" w:rsidRPr="00F20E0D" w:rsidRDefault="00336F2F" w:rsidP="001D103B">
      <w:pPr>
        <w:pStyle w:val="a3"/>
        <w:spacing w:line="240" w:lineRule="auto"/>
        <w:ind w:left="0" w:firstLine="567"/>
        <w:jc w:val="both"/>
        <w:rPr>
          <w:rFonts w:ascii="Times New Roman" w:hAnsi="Times New Roman"/>
          <w:color w:val="000000"/>
          <w:sz w:val="28"/>
          <w:szCs w:val="28"/>
        </w:rPr>
      </w:pPr>
      <w:r w:rsidRPr="00F20E0D">
        <w:rPr>
          <w:rFonts w:ascii="Times New Roman" w:hAnsi="Times New Roman"/>
          <w:color w:val="000000"/>
          <w:sz w:val="28"/>
          <w:szCs w:val="28"/>
        </w:rPr>
        <w:t xml:space="preserve">2. Распоряжение Правительства ЧР </w:t>
      </w:r>
      <w:r w:rsidRPr="00F20E0D">
        <w:rPr>
          <w:rFonts w:ascii="Times New Roman" w:hAnsi="Times New Roman"/>
          <w:iCs/>
          <w:sz w:val="28"/>
          <w:szCs w:val="28"/>
        </w:rPr>
        <w:t>от 20 января 2016 года №</w:t>
      </w:r>
      <w:r w:rsidR="006D2515" w:rsidRPr="00F20E0D">
        <w:rPr>
          <w:rFonts w:ascii="Times New Roman" w:hAnsi="Times New Roman"/>
          <w:iCs/>
          <w:sz w:val="28"/>
          <w:szCs w:val="28"/>
        </w:rPr>
        <w:t xml:space="preserve"> </w:t>
      </w:r>
      <w:r w:rsidRPr="00F20E0D">
        <w:rPr>
          <w:rFonts w:ascii="Times New Roman" w:hAnsi="Times New Roman"/>
          <w:iCs/>
          <w:sz w:val="28"/>
          <w:szCs w:val="28"/>
        </w:rPr>
        <w:t>9-р</w:t>
      </w:r>
      <w:r w:rsidRPr="00F20E0D">
        <w:rPr>
          <w:rFonts w:ascii="Times New Roman" w:hAnsi="Times New Roman"/>
          <w:color w:val="000000"/>
          <w:sz w:val="28"/>
          <w:szCs w:val="28"/>
        </w:rPr>
        <w:t xml:space="preserve"> </w:t>
      </w:r>
      <w:r w:rsidR="006D2515" w:rsidRPr="00F20E0D">
        <w:rPr>
          <w:rFonts w:ascii="Times New Roman" w:hAnsi="Times New Roman"/>
          <w:color w:val="000000"/>
          <w:sz w:val="28"/>
          <w:szCs w:val="28"/>
        </w:rPr>
        <w:t xml:space="preserve">                       </w:t>
      </w:r>
      <w:r w:rsidRPr="00F20E0D">
        <w:rPr>
          <w:rFonts w:ascii="Times New Roman" w:hAnsi="Times New Roman"/>
          <w:color w:val="000000"/>
          <w:sz w:val="28"/>
          <w:szCs w:val="28"/>
        </w:rPr>
        <w:t>«Об утверждении плана мероприятий по достижению целевых показателей качества водоснабжения в Чеченской Республике».</w:t>
      </w:r>
    </w:p>
    <w:p w:rsidR="0026067E" w:rsidRPr="00F20E0D" w:rsidRDefault="00336F2F" w:rsidP="001D103B">
      <w:pPr>
        <w:pStyle w:val="a3"/>
        <w:spacing w:line="240" w:lineRule="auto"/>
        <w:ind w:left="0" w:firstLine="567"/>
        <w:jc w:val="both"/>
        <w:rPr>
          <w:rFonts w:ascii="Times New Roman" w:hAnsi="Times New Roman"/>
          <w:color w:val="000000"/>
          <w:sz w:val="28"/>
          <w:szCs w:val="28"/>
        </w:rPr>
      </w:pPr>
      <w:r w:rsidRPr="00F20E0D">
        <w:rPr>
          <w:rFonts w:ascii="Times New Roman" w:hAnsi="Times New Roman"/>
          <w:color w:val="000000"/>
          <w:sz w:val="28"/>
          <w:szCs w:val="28"/>
        </w:rPr>
        <w:lastRenderedPageBreak/>
        <w:t xml:space="preserve">3. Распоряжение Правительства ЧР </w:t>
      </w:r>
      <w:r w:rsidRPr="00F20E0D">
        <w:rPr>
          <w:rFonts w:ascii="Times New Roman" w:hAnsi="Times New Roman"/>
          <w:iCs/>
          <w:sz w:val="28"/>
          <w:szCs w:val="28"/>
        </w:rPr>
        <w:t>от 20 января 2016 года №</w:t>
      </w:r>
      <w:r w:rsidR="006D2515" w:rsidRPr="00F20E0D">
        <w:rPr>
          <w:rFonts w:ascii="Times New Roman" w:hAnsi="Times New Roman"/>
          <w:iCs/>
          <w:sz w:val="28"/>
          <w:szCs w:val="28"/>
        </w:rPr>
        <w:t xml:space="preserve"> </w:t>
      </w:r>
      <w:r w:rsidRPr="00F20E0D">
        <w:rPr>
          <w:rFonts w:ascii="Times New Roman" w:hAnsi="Times New Roman"/>
          <w:iCs/>
          <w:sz w:val="28"/>
          <w:szCs w:val="28"/>
        </w:rPr>
        <w:t>11-р</w:t>
      </w:r>
      <w:r w:rsidR="001D103B">
        <w:rPr>
          <w:rFonts w:ascii="Times New Roman" w:hAnsi="Times New Roman"/>
          <w:color w:val="000000"/>
          <w:sz w:val="28"/>
          <w:szCs w:val="28"/>
        </w:rPr>
        <w:t xml:space="preserve">  </w:t>
      </w:r>
      <w:r w:rsidRPr="00F20E0D">
        <w:rPr>
          <w:rFonts w:ascii="Times New Roman" w:hAnsi="Times New Roman"/>
          <w:color w:val="000000"/>
          <w:sz w:val="28"/>
          <w:szCs w:val="28"/>
        </w:rPr>
        <w:t>«О внесении изменений в распоряжение Правительства ЧР от 10 августа 2015 года № 191-р».</w:t>
      </w:r>
    </w:p>
    <w:p w:rsidR="0026067E" w:rsidRPr="00F20E0D" w:rsidRDefault="00DA29AA" w:rsidP="001D103B">
      <w:pPr>
        <w:pStyle w:val="a3"/>
        <w:spacing w:line="240" w:lineRule="auto"/>
        <w:ind w:left="0" w:firstLine="567"/>
        <w:jc w:val="both"/>
        <w:rPr>
          <w:rFonts w:ascii="Times New Roman" w:hAnsi="Times New Roman"/>
          <w:sz w:val="28"/>
          <w:szCs w:val="28"/>
        </w:rPr>
      </w:pPr>
      <w:r w:rsidRPr="00F20E0D">
        <w:rPr>
          <w:rFonts w:ascii="Times New Roman" w:hAnsi="Times New Roman"/>
          <w:color w:val="000000"/>
          <w:sz w:val="28"/>
          <w:szCs w:val="28"/>
        </w:rPr>
        <w:t>4.</w:t>
      </w:r>
      <w:r w:rsidRPr="00F20E0D">
        <w:rPr>
          <w:rFonts w:ascii="Times New Roman" w:hAnsi="Times New Roman"/>
          <w:sz w:val="28"/>
          <w:szCs w:val="28"/>
        </w:rPr>
        <w:t xml:space="preserve"> Распоряжение Правительства ЧР от 29 января 2016 года № 14-р «Об организации работ по мониторингу и утверждении графика проведения технического обследования и технологического аудита централизованных систем водоснабжения и водоотведения организациями, осуществляющими водоснабжение и водоотведение на территории Чеченской Республики».</w:t>
      </w:r>
    </w:p>
    <w:p w:rsidR="00271724" w:rsidRPr="00CF1095" w:rsidRDefault="00271724" w:rsidP="001D103B">
      <w:pPr>
        <w:pStyle w:val="a3"/>
        <w:spacing w:line="240" w:lineRule="auto"/>
        <w:ind w:left="0" w:firstLine="567"/>
        <w:jc w:val="both"/>
        <w:rPr>
          <w:rFonts w:ascii="Times New Roman" w:hAnsi="Times New Roman"/>
          <w:sz w:val="16"/>
          <w:szCs w:val="16"/>
        </w:rPr>
      </w:pPr>
    </w:p>
    <w:p w:rsidR="003B583A" w:rsidRPr="00F20E0D" w:rsidRDefault="003B583A" w:rsidP="001D103B">
      <w:pPr>
        <w:pStyle w:val="a3"/>
        <w:spacing w:line="240" w:lineRule="auto"/>
        <w:ind w:left="0" w:firstLine="567"/>
        <w:jc w:val="both"/>
        <w:rPr>
          <w:rFonts w:ascii="Times New Roman" w:hAnsi="Times New Roman"/>
          <w:b/>
          <w:sz w:val="28"/>
          <w:szCs w:val="28"/>
        </w:rPr>
      </w:pPr>
      <w:r w:rsidRPr="00F20E0D">
        <w:rPr>
          <w:rFonts w:ascii="Times New Roman" w:hAnsi="Times New Roman"/>
          <w:b/>
          <w:sz w:val="28"/>
          <w:szCs w:val="28"/>
        </w:rPr>
        <w:t>3.9 Работа по внедрению государственной информационной системы жилищно-коммунального хозяйства (</w:t>
      </w:r>
      <w:r w:rsidR="00271724" w:rsidRPr="00F20E0D">
        <w:rPr>
          <w:rFonts w:ascii="Times New Roman" w:hAnsi="Times New Roman"/>
          <w:b/>
          <w:sz w:val="28"/>
          <w:szCs w:val="28"/>
        </w:rPr>
        <w:t>ГИС ЖКХ) в Чеченской Республике.</w:t>
      </w:r>
    </w:p>
    <w:p w:rsidR="00271724" w:rsidRPr="00F20E0D" w:rsidRDefault="00271724" w:rsidP="001D103B">
      <w:pPr>
        <w:pStyle w:val="a4"/>
        <w:ind w:firstLine="567"/>
        <w:jc w:val="both"/>
        <w:rPr>
          <w:rFonts w:ascii="Times New Roman" w:hAnsi="Times New Roman"/>
          <w:iCs/>
          <w:sz w:val="28"/>
          <w:szCs w:val="28"/>
        </w:rPr>
      </w:pPr>
      <w:r w:rsidRPr="00F20E0D">
        <w:rPr>
          <w:rFonts w:ascii="Times New Roman" w:hAnsi="Times New Roman"/>
          <w:iCs/>
          <w:sz w:val="28"/>
          <w:szCs w:val="28"/>
        </w:rPr>
        <w:t xml:space="preserve">Министерством строительства и жилищно-коммунального хозяйства Чеченской Республики  заключено совместное соглашение с Минкомсвязи России и Минстроем России об опытной эксплуатации </w:t>
      </w:r>
      <w:r w:rsidRPr="00F20E0D">
        <w:rPr>
          <w:rFonts w:ascii="Times New Roman" w:hAnsi="Times New Roman"/>
          <w:sz w:val="28"/>
          <w:szCs w:val="28"/>
        </w:rPr>
        <w:t>государственной информационной системы жилищно-коммунального хозяйства</w:t>
      </w:r>
      <w:r w:rsidRPr="00F20E0D">
        <w:rPr>
          <w:rFonts w:ascii="Times New Roman" w:hAnsi="Times New Roman"/>
          <w:iCs/>
          <w:sz w:val="28"/>
          <w:szCs w:val="28"/>
        </w:rPr>
        <w:t xml:space="preserve"> </w:t>
      </w:r>
      <w:r w:rsidRPr="00F20E0D">
        <w:rPr>
          <w:rFonts w:ascii="Times New Roman" w:hAnsi="Times New Roman"/>
          <w:sz w:val="28"/>
          <w:szCs w:val="28"/>
        </w:rPr>
        <w:t xml:space="preserve">(далее – ГИС ЖКХ), предусмотренное Федеральным законом от 21 июля 2014 года № 209-ФЗ «О государственной информационной системе жилищно-коммунального хозяйства». </w:t>
      </w:r>
    </w:p>
    <w:p w:rsidR="00271724" w:rsidRPr="00F20E0D" w:rsidRDefault="00271724" w:rsidP="001D103B">
      <w:pPr>
        <w:pStyle w:val="a4"/>
        <w:ind w:firstLine="567"/>
        <w:jc w:val="both"/>
        <w:rPr>
          <w:rFonts w:ascii="Times New Roman" w:hAnsi="Times New Roman"/>
          <w:iCs/>
          <w:sz w:val="28"/>
          <w:szCs w:val="28"/>
          <w:lang w:bidi="ru-RU"/>
        </w:rPr>
      </w:pPr>
      <w:r w:rsidRPr="00F20E0D">
        <w:rPr>
          <w:rFonts w:ascii="Times New Roman" w:hAnsi="Times New Roman"/>
          <w:iCs/>
          <w:sz w:val="28"/>
          <w:szCs w:val="28"/>
        </w:rPr>
        <w:t xml:space="preserve">Кроме того, в целях реализации </w:t>
      </w:r>
      <w:r w:rsidRPr="00F20E0D">
        <w:rPr>
          <w:rFonts w:ascii="Times New Roman" w:hAnsi="Times New Roman"/>
          <w:sz w:val="28"/>
          <w:szCs w:val="28"/>
        </w:rPr>
        <w:t>распоряжения Правительства Чеченской Республики от 02.02.2015 г. № 9-р «Об определении уполномоченного органа исполнительной власти Чеченской Республики по внедрению на территории Чеченской Республики государственной информационной системы жилищно-коммунального хозяйства» в министерстве создана рабочая группа по внедрению на территории Чеченской Республики ГИС ЖКХ</w:t>
      </w:r>
      <w:r w:rsidRPr="00F20E0D">
        <w:rPr>
          <w:rFonts w:ascii="Times New Roman" w:hAnsi="Times New Roman"/>
          <w:iCs/>
          <w:sz w:val="28"/>
          <w:szCs w:val="28"/>
          <w:lang w:bidi="ru-RU"/>
        </w:rPr>
        <w:t>.</w:t>
      </w:r>
    </w:p>
    <w:p w:rsidR="00271724" w:rsidRPr="00F20E0D" w:rsidRDefault="00271724" w:rsidP="001D103B">
      <w:pPr>
        <w:pStyle w:val="a4"/>
        <w:ind w:firstLine="567"/>
        <w:jc w:val="both"/>
        <w:rPr>
          <w:rFonts w:ascii="Times New Roman" w:hAnsi="Times New Roman"/>
          <w:sz w:val="28"/>
          <w:szCs w:val="28"/>
        </w:rPr>
      </w:pPr>
      <w:r w:rsidRPr="00F20E0D">
        <w:rPr>
          <w:rFonts w:ascii="Times New Roman" w:hAnsi="Times New Roman"/>
          <w:sz w:val="28"/>
          <w:szCs w:val="28"/>
        </w:rPr>
        <w:t>В целях реализации Закона о ГИС ЖКХ проведена следующая работа по созданию и внедрению государственной информационной системы жилищно-коммунального хозяйства (далее - ГИС ЖКХ):</w:t>
      </w:r>
    </w:p>
    <w:p w:rsidR="00271724" w:rsidRPr="00F20E0D" w:rsidRDefault="00271724" w:rsidP="001D103B">
      <w:pPr>
        <w:pStyle w:val="a3"/>
        <w:autoSpaceDE w:val="0"/>
        <w:autoSpaceDN w:val="0"/>
        <w:adjustRightInd w:val="0"/>
        <w:spacing w:after="0" w:line="240" w:lineRule="auto"/>
        <w:ind w:left="0" w:firstLine="567"/>
        <w:jc w:val="both"/>
        <w:rPr>
          <w:rFonts w:ascii="Times New Roman" w:eastAsia="Calibri" w:hAnsi="Times New Roman"/>
          <w:sz w:val="28"/>
          <w:szCs w:val="28"/>
          <w:lang w:eastAsia="en-US"/>
        </w:rPr>
      </w:pPr>
      <w:r w:rsidRPr="00F20E0D">
        <w:rPr>
          <w:rFonts w:ascii="Times New Roman" w:eastAsia="Calibri" w:hAnsi="Times New Roman"/>
          <w:sz w:val="28"/>
          <w:szCs w:val="28"/>
          <w:lang w:eastAsia="en-US"/>
        </w:rPr>
        <w:t>1.</w:t>
      </w:r>
      <w:r w:rsidR="001D103B">
        <w:rPr>
          <w:rFonts w:ascii="Times New Roman" w:eastAsia="Calibri" w:hAnsi="Times New Roman"/>
          <w:sz w:val="28"/>
          <w:szCs w:val="28"/>
          <w:lang w:eastAsia="en-US"/>
        </w:rPr>
        <w:t xml:space="preserve"> </w:t>
      </w:r>
      <w:r w:rsidRPr="00F20E0D">
        <w:rPr>
          <w:rFonts w:ascii="Times New Roman" w:eastAsia="Calibri" w:hAnsi="Times New Roman"/>
          <w:sz w:val="28"/>
          <w:szCs w:val="28"/>
          <w:lang w:eastAsia="en-US"/>
        </w:rPr>
        <w:t xml:space="preserve">Многократно проинформированы организации, осуществляющие деятельность по управлению многоквартирными домами, ресурсоснабжающие организации, органы государственной власти, органы местного самоуправления, осуществляющие деятельность на территории Чеченской Республики (далее - поставщики информации) о необходимости регистрации на портале ГИС ЖКХ. </w:t>
      </w:r>
    </w:p>
    <w:p w:rsidR="00271724" w:rsidRPr="00F20E0D" w:rsidRDefault="00271724" w:rsidP="001D103B">
      <w:pPr>
        <w:pStyle w:val="a3"/>
        <w:autoSpaceDE w:val="0"/>
        <w:autoSpaceDN w:val="0"/>
        <w:adjustRightInd w:val="0"/>
        <w:spacing w:after="0" w:line="240" w:lineRule="auto"/>
        <w:ind w:left="0" w:firstLine="567"/>
        <w:jc w:val="both"/>
        <w:rPr>
          <w:rFonts w:ascii="Times New Roman" w:eastAsia="Calibri" w:hAnsi="Times New Roman"/>
          <w:sz w:val="28"/>
          <w:szCs w:val="28"/>
          <w:lang w:eastAsia="en-US"/>
        </w:rPr>
      </w:pPr>
      <w:r w:rsidRPr="00F20E0D">
        <w:rPr>
          <w:rFonts w:ascii="Times New Roman" w:eastAsia="Calibri" w:hAnsi="Times New Roman"/>
          <w:sz w:val="28"/>
          <w:szCs w:val="28"/>
          <w:lang w:eastAsia="en-US"/>
        </w:rPr>
        <w:t xml:space="preserve"> 2. </w:t>
      </w:r>
      <w:r w:rsidR="001D103B">
        <w:rPr>
          <w:rFonts w:ascii="Times New Roman" w:eastAsia="Calibri" w:hAnsi="Times New Roman"/>
          <w:sz w:val="28"/>
          <w:szCs w:val="28"/>
          <w:lang w:eastAsia="en-US"/>
        </w:rPr>
        <w:t xml:space="preserve"> </w:t>
      </w:r>
      <w:r w:rsidRPr="00F20E0D">
        <w:rPr>
          <w:rFonts w:ascii="Times New Roman" w:eastAsia="Calibri" w:hAnsi="Times New Roman"/>
          <w:sz w:val="28"/>
          <w:szCs w:val="28"/>
          <w:lang w:eastAsia="en-US"/>
        </w:rPr>
        <w:t>Проведен ряд совещаний и семинаров с поставщиками информации по вопросу реализации требований Закона от 21.07.2014 №</w:t>
      </w:r>
      <w:r w:rsidR="001D103B">
        <w:rPr>
          <w:rFonts w:ascii="Times New Roman" w:eastAsia="Calibri" w:hAnsi="Times New Roman"/>
          <w:sz w:val="28"/>
          <w:szCs w:val="28"/>
          <w:lang w:eastAsia="en-US"/>
        </w:rPr>
        <w:t xml:space="preserve"> </w:t>
      </w:r>
      <w:r w:rsidRPr="00F20E0D">
        <w:rPr>
          <w:rFonts w:ascii="Times New Roman" w:eastAsia="Calibri" w:hAnsi="Times New Roman"/>
          <w:sz w:val="28"/>
          <w:szCs w:val="28"/>
          <w:lang w:eastAsia="en-US"/>
        </w:rPr>
        <w:t>209-ФЗ «О государственной информационной системе жилищно-коммунального хозяйства» в Чеченской Республике, основная тематика указанных семинаров была «Решение проблемных вопросов при внедрении ГИС ЖКХ».</w:t>
      </w:r>
      <w:r w:rsidRPr="00F20E0D">
        <w:rPr>
          <w:rFonts w:ascii="Times New Roman" w:hAnsi="Times New Roman"/>
          <w:sz w:val="28"/>
          <w:szCs w:val="28"/>
        </w:rPr>
        <w:t xml:space="preserve"> Также был организован «круглый стол» </w:t>
      </w:r>
      <w:r w:rsidRPr="00F20E0D">
        <w:rPr>
          <w:rFonts w:ascii="Times New Roman" w:eastAsia="Calibri" w:hAnsi="Times New Roman"/>
          <w:sz w:val="28"/>
          <w:szCs w:val="28"/>
          <w:lang w:eastAsia="en-US"/>
        </w:rPr>
        <w:t>с участием представителей «Центра общественного контроля ЖКХ ЧР», Регионального исполкома Чеченского регионального отделения партии «Единая Россия», некоммерческой организации «Регионального фонда капитального ремонта многоквартирных домов в ЧР», «Центра поддержки собственников» и управляющих организаций по вопросу реализации требований Закона о ГИС ЖКХ в Чеченской Республике.</w:t>
      </w:r>
    </w:p>
    <w:p w:rsidR="00271724" w:rsidRPr="00F20E0D" w:rsidRDefault="00271724" w:rsidP="001D103B">
      <w:pPr>
        <w:autoSpaceDE w:val="0"/>
        <w:autoSpaceDN w:val="0"/>
        <w:adjustRightInd w:val="0"/>
        <w:spacing w:after="0" w:line="240" w:lineRule="auto"/>
        <w:ind w:firstLine="567"/>
        <w:jc w:val="both"/>
        <w:rPr>
          <w:rFonts w:ascii="Times New Roman" w:hAnsi="Times New Roman"/>
          <w:sz w:val="28"/>
          <w:szCs w:val="28"/>
        </w:rPr>
      </w:pPr>
      <w:r w:rsidRPr="00F20E0D">
        <w:rPr>
          <w:rFonts w:ascii="Times New Roman" w:hAnsi="Times New Roman"/>
          <w:sz w:val="28"/>
          <w:szCs w:val="28"/>
        </w:rPr>
        <w:t xml:space="preserve"> 3. </w:t>
      </w:r>
      <w:r w:rsidR="001D103B">
        <w:rPr>
          <w:rFonts w:ascii="Times New Roman" w:hAnsi="Times New Roman"/>
          <w:sz w:val="28"/>
          <w:szCs w:val="28"/>
        </w:rPr>
        <w:t xml:space="preserve">  </w:t>
      </w:r>
      <w:r w:rsidRPr="00F20E0D">
        <w:rPr>
          <w:rFonts w:ascii="Times New Roman" w:hAnsi="Times New Roman"/>
          <w:sz w:val="28"/>
          <w:szCs w:val="28"/>
        </w:rPr>
        <w:t xml:space="preserve">Министерством строительства и ЖКХ Чеченской Республики на постоянной основе ведется работа по контролю за размещением информации на портале </w:t>
      </w:r>
      <w:r w:rsidR="001D103B">
        <w:rPr>
          <w:rFonts w:ascii="Times New Roman" w:hAnsi="Times New Roman"/>
          <w:sz w:val="28"/>
          <w:szCs w:val="28"/>
        </w:rPr>
        <w:t xml:space="preserve">                  ГИС </w:t>
      </w:r>
      <w:r w:rsidRPr="00F20E0D">
        <w:rPr>
          <w:rFonts w:ascii="Times New Roman" w:hAnsi="Times New Roman"/>
          <w:sz w:val="28"/>
          <w:szCs w:val="28"/>
        </w:rPr>
        <w:t xml:space="preserve">ЖКХ поставщиками информации, осуществляющими деятельность на территории Чеченской Республики. На сегодняшний день на портале ГИС ЖКХ зарегистрированы все органы исполнительной власти Чеченской Республики, на </w:t>
      </w:r>
      <w:r w:rsidRPr="00F20E0D">
        <w:rPr>
          <w:rFonts w:ascii="Times New Roman" w:hAnsi="Times New Roman"/>
          <w:sz w:val="28"/>
          <w:szCs w:val="28"/>
        </w:rPr>
        <w:lastRenderedPageBreak/>
        <w:t>которых была возложена такая ответственность в соответствии с законом о ГИС ЖКХ.</w:t>
      </w:r>
    </w:p>
    <w:p w:rsidR="00271724" w:rsidRPr="00F20E0D" w:rsidRDefault="00271724" w:rsidP="001D103B">
      <w:pPr>
        <w:autoSpaceDE w:val="0"/>
        <w:autoSpaceDN w:val="0"/>
        <w:adjustRightInd w:val="0"/>
        <w:spacing w:after="0" w:line="240" w:lineRule="auto"/>
        <w:ind w:firstLine="567"/>
        <w:jc w:val="both"/>
        <w:rPr>
          <w:rFonts w:ascii="Times New Roman" w:hAnsi="Times New Roman"/>
          <w:sz w:val="16"/>
          <w:szCs w:val="16"/>
        </w:rPr>
      </w:pPr>
    </w:p>
    <w:p w:rsidR="0026067E" w:rsidRPr="00F20E0D" w:rsidRDefault="001D103B" w:rsidP="001D103B">
      <w:pPr>
        <w:pStyle w:val="a4"/>
        <w:rPr>
          <w:rFonts w:ascii="Times New Roman" w:hAnsi="Times New Roman"/>
          <w:b/>
          <w:sz w:val="28"/>
          <w:szCs w:val="28"/>
        </w:rPr>
      </w:pPr>
      <w:r>
        <w:rPr>
          <w:rFonts w:ascii="Times New Roman" w:hAnsi="Times New Roman"/>
          <w:b/>
          <w:sz w:val="28"/>
          <w:szCs w:val="28"/>
        </w:rPr>
        <w:tab/>
      </w:r>
      <w:r w:rsidR="0026067E" w:rsidRPr="00F20E0D">
        <w:rPr>
          <w:rFonts w:ascii="Times New Roman" w:hAnsi="Times New Roman"/>
          <w:b/>
          <w:sz w:val="28"/>
          <w:szCs w:val="28"/>
        </w:rPr>
        <w:t>Проекты, возвращенные без согласования:</w:t>
      </w:r>
    </w:p>
    <w:p w:rsidR="001D103B" w:rsidRPr="001D103B" w:rsidRDefault="001D103B" w:rsidP="001D103B">
      <w:pPr>
        <w:pStyle w:val="a4"/>
        <w:ind w:firstLine="567"/>
        <w:jc w:val="both"/>
        <w:rPr>
          <w:rFonts w:ascii="Times New Roman" w:hAnsi="Times New Roman"/>
          <w:sz w:val="16"/>
          <w:szCs w:val="16"/>
        </w:rPr>
      </w:pPr>
    </w:p>
    <w:p w:rsidR="0026067E" w:rsidRPr="00F20E0D" w:rsidRDefault="001D103B" w:rsidP="001D103B">
      <w:pPr>
        <w:pStyle w:val="a4"/>
        <w:ind w:firstLine="567"/>
        <w:jc w:val="both"/>
        <w:rPr>
          <w:rFonts w:ascii="Times New Roman" w:hAnsi="Times New Roman"/>
          <w:sz w:val="28"/>
          <w:szCs w:val="28"/>
        </w:rPr>
      </w:pPr>
      <w:r>
        <w:rPr>
          <w:rFonts w:ascii="Times New Roman" w:hAnsi="Times New Roman"/>
          <w:sz w:val="28"/>
          <w:szCs w:val="28"/>
        </w:rPr>
        <w:t xml:space="preserve"> </w:t>
      </w:r>
      <w:r w:rsidR="0026067E" w:rsidRPr="00F20E0D">
        <w:rPr>
          <w:rFonts w:ascii="Times New Roman" w:hAnsi="Times New Roman"/>
          <w:sz w:val="28"/>
          <w:szCs w:val="28"/>
        </w:rPr>
        <w:t xml:space="preserve">1. Во исполнение требований пункта 71 Правил предоставления субсидий на оплату жилого помещения и коммунальных услуг, утвержденных </w:t>
      </w:r>
      <w:hyperlink r:id="rId9" w:anchor="sub_0" w:history="1">
        <w:r w:rsidR="0026067E" w:rsidRPr="00F20E0D">
          <w:rPr>
            <w:rStyle w:val="a6"/>
            <w:rFonts w:ascii="Times New Roman" w:hAnsi="Times New Roman"/>
            <w:b w:val="0"/>
            <w:bCs w:val="0"/>
            <w:color w:val="auto"/>
            <w:sz w:val="28"/>
            <w:szCs w:val="28"/>
          </w:rPr>
          <w:t>постановлением</w:t>
        </w:r>
      </w:hyperlink>
      <w:r w:rsidR="0026067E" w:rsidRPr="00F20E0D">
        <w:rPr>
          <w:rFonts w:ascii="Times New Roman" w:hAnsi="Times New Roman"/>
          <w:sz w:val="28"/>
          <w:szCs w:val="28"/>
        </w:rPr>
        <w:t xml:space="preserve"> Правительства РФ от 14 декабря 2005 года №</w:t>
      </w:r>
      <w:r>
        <w:rPr>
          <w:rFonts w:ascii="Times New Roman" w:hAnsi="Times New Roman"/>
          <w:sz w:val="28"/>
          <w:szCs w:val="28"/>
        </w:rPr>
        <w:t xml:space="preserve"> </w:t>
      </w:r>
      <w:r w:rsidR="0026067E" w:rsidRPr="00F20E0D">
        <w:rPr>
          <w:rFonts w:ascii="Times New Roman" w:hAnsi="Times New Roman"/>
          <w:sz w:val="28"/>
          <w:szCs w:val="28"/>
        </w:rPr>
        <w:t>761, и пункта 5 Протокола поручений Главы Чеченской Республики Р.</w:t>
      </w:r>
      <w:r>
        <w:rPr>
          <w:rFonts w:ascii="Times New Roman" w:hAnsi="Times New Roman"/>
          <w:sz w:val="28"/>
          <w:szCs w:val="28"/>
        </w:rPr>
        <w:t xml:space="preserve">А. Кадырова </w:t>
      </w:r>
      <w:r w:rsidR="0026067E" w:rsidRPr="00F20E0D">
        <w:rPr>
          <w:rFonts w:ascii="Times New Roman" w:hAnsi="Times New Roman"/>
          <w:sz w:val="28"/>
          <w:szCs w:val="28"/>
        </w:rPr>
        <w:t>от 18 января 2016 года №</w:t>
      </w:r>
      <w:r>
        <w:rPr>
          <w:rFonts w:ascii="Times New Roman" w:hAnsi="Times New Roman"/>
          <w:sz w:val="28"/>
          <w:szCs w:val="28"/>
        </w:rPr>
        <w:t xml:space="preserve"> </w:t>
      </w:r>
      <w:r w:rsidR="0026067E" w:rsidRPr="00F20E0D">
        <w:rPr>
          <w:rFonts w:ascii="Times New Roman" w:hAnsi="Times New Roman"/>
          <w:sz w:val="28"/>
          <w:szCs w:val="28"/>
        </w:rPr>
        <w:t xml:space="preserve">01-05 подготовлен проект постановления Правительства Чеченской Республики </w:t>
      </w:r>
      <w:r>
        <w:rPr>
          <w:rFonts w:ascii="Times New Roman" w:hAnsi="Times New Roman"/>
          <w:sz w:val="28"/>
          <w:szCs w:val="28"/>
        </w:rPr>
        <w:t xml:space="preserve">                        </w:t>
      </w:r>
      <w:r w:rsidR="0026067E" w:rsidRPr="00F20E0D">
        <w:rPr>
          <w:rFonts w:ascii="Times New Roman" w:hAnsi="Times New Roman"/>
          <w:sz w:val="28"/>
          <w:szCs w:val="28"/>
        </w:rPr>
        <w:t>«Об утверждении Порядка перечисления (выплаты, вручения) субсидий на оплату жилого помещения и коммунальных услуг гражданам, проживающим на территории Чеченской Республики». Проект возвращен Правовым департаментом Администрации Главы и Правительства ЧР без согласования.</w:t>
      </w:r>
    </w:p>
    <w:p w:rsidR="0026067E" w:rsidRPr="00F20E0D" w:rsidRDefault="0026067E" w:rsidP="001D103B">
      <w:pPr>
        <w:pStyle w:val="a4"/>
        <w:ind w:firstLine="567"/>
        <w:jc w:val="both"/>
        <w:rPr>
          <w:rFonts w:ascii="Times New Roman" w:hAnsi="Times New Roman"/>
          <w:b/>
          <w:i/>
          <w:sz w:val="28"/>
          <w:szCs w:val="28"/>
        </w:rPr>
      </w:pPr>
      <w:r w:rsidRPr="00F20E0D">
        <w:rPr>
          <w:rFonts w:ascii="Times New Roman" w:hAnsi="Times New Roman"/>
          <w:sz w:val="28"/>
          <w:szCs w:val="28"/>
        </w:rPr>
        <w:t>2. Проект постановления Правительства ЧР «О республиканских стандартах оплаты жилого помещения и коммунальных услуг по Чеченской Республике на 2016 год». Проект возвращен Правовым департаментом Администрации Главы и Правительства ЧР без согласования.</w:t>
      </w:r>
    </w:p>
    <w:p w:rsidR="00DA29AA" w:rsidRPr="00F20E0D" w:rsidRDefault="00DA29AA" w:rsidP="001D103B">
      <w:pPr>
        <w:spacing w:after="0" w:line="240" w:lineRule="auto"/>
        <w:jc w:val="both"/>
        <w:rPr>
          <w:rFonts w:ascii="Times New Roman" w:hAnsi="Times New Roman"/>
          <w:sz w:val="16"/>
          <w:szCs w:val="16"/>
        </w:rPr>
      </w:pPr>
    </w:p>
    <w:p w:rsidR="006D2515" w:rsidRPr="00F20E0D" w:rsidRDefault="00336F2F" w:rsidP="001D103B">
      <w:pPr>
        <w:pStyle w:val="a4"/>
        <w:contextualSpacing/>
        <w:jc w:val="both"/>
        <w:rPr>
          <w:rFonts w:ascii="Times New Roman" w:hAnsi="Times New Roman"/>
          <w:b/>
          <w:sz w:val="28"/>
          <w:szCs w:val="28"/>
        </w:rPr>
      </w:pPr>
      <w:r w:rsidRPr="00F20E0D">
        <w:rPr>
          <w:rFonts w:ascii="Times New Roman" w:hAnsi="Times New Roman"/>
          <w:b/>
          <w:sz w:val="28"/>
          <w:szCs w:val="28"/>
        </w:rPr>
        <w:t>Принятые нормативные правовые акты МС и ЖКХ ЧР:</w:t>
      </w:r>
    </w:p>
    <w:p w:rsidR="001D103B" w:rsidRPr="001D103B" w:rsidRDefault="001D103B" w:rsidP="001D103B">
      <w:pPr>
        <w:pStyle w:val="a4"/>
        <w:ind w:firstLine="567"/>
        <w:contextualSpacing/>
        <w:jc w:val="both"/>
        <w:rPr>
          <w:rFonts w:ascii="Times New Roman" w:hAnsi="Times New Roman"/>
          <w:color w:val="000000"/>
          <w:sz w:val="16"/>
          <w:szCs w:val="16"/>
        </w:rPr>
      </w:pPr>
    </w:p>
    <w:p w:rsidR="00336F2F" w:rsidRPr="00F20E0D" w:rsidRDefault="00336F2F" w:rsidP="001D103B">
      <w:pPr>
        <w:pStyle w:val="a4"/>
        <w:ind w:firstLine="567"/>
        <w:contextualSpacing/>
        <w:jc w:val="both"/>
        <w:rPr>
          <w:rFonts w:ascii="Times New Roman" w:hAnsi="Times New Roman"/>
          <w:sz w:val="28"/>
          <w:szCs w:val="28"/>
        </w:rPr>
      </w:pPr>
      <w:r w:rsidRPr="00F20E0D">
        <w:rPr>
          <w:rFonts w:ascii="Times New Roman" w:hAnsi="Times New Roman"/>
          <w:color w:val="000000"/>
          <w:sz w:val="28"/>
          <w:szCs w:val="28"/>
        </w:rPr>
        <w:t>1. Распоряжение</w:t>
      </w:r>
      <w:r w:rsidRPr="00F20E0D">
        <w:rPr>
          <w:rFonts w:ascii="Times New Roman" w:hAnsi="Times New Roman"/>
          <w:sz w:val="28"/>
          <w:szCs w:val="28"/>
        </w:rPr>
        <w:t xml:space="preserve"> Министерства строительства и ЖКХ ЧР от 23 декабря 2015 года № 4 «О проведении обучающих семинаров по вопросам жилищно-коммунального хозяйства в Чеченской Республике в 2016 году».</w:t>
      </w:r>
    </w:p>
    <w:p w:rsidR="00336F2F" w:rsidRPr="00F20E0D" w:rsidRDefault="00336F2F" w:rsidP="001D103B">
      <w:pPr>
        <w:pStyle w:val="a4"/>
        <w:ind w:firstLine="567"/>
        <w:contextualSpacing/>
        <w:jc w:val="both"/>
        <w:rPr>
          <w:rFonts w:ascii="Times New Roman" w:hAnsi="Times New Roman"/>
          <w:sz w:val="28"/>
          <w:szCs w:val="28"/>
        </w:rPr>
      </w:pPr>
      <w:r w:rsidRPr="00F20E0D">
        <w:rPr>
          <w:rFonts w:ascii="Times New Roman" w:hAnsi="Times New Roman"/>
          <w:sz w:val="28"/>
          <w:szCs w:val="28"/>
        </w:rPr>
        <w:t>В рамках исполнения данного распоряжения и в целях повышения профессионального уровня муниципальных служащих ЧР в Министерстве строительства и жилищно-коммунал</w:t>
      </w:r>
      <w:r w:rsidR="00226FE3" w:rsidRPr="00F20E0D">
        <w:rPr>
          <w:rFonts w:ascii="Times New Roman" w:hAnsi="Times New Roman"/>
          <w:sz w:val="28"/>
          <w:szCs w:val="28"/>
        </w:rPr>
        <w:t>ьного хозяйства ЧР поведены  следующие семинарские занятия</w:t>
      </w:r>
      <w:r w:rsidRPr="00F20E0D">
        <w:rPr>
          <w:rFonts w:ascii="Times New Roman" w:hAnsi="Times New Roman"/>
          <w:sz w:val="28"/>
          <w:szCs w:val="28"/>
        </w:rPr>
        <w:t>:</w:t>
      </w:r>
    </w:p>
    <w:p w:rsidR="00336F2F" w:rsidRPr="00F20E0D" w:rsidRDefault="00336F2F" w:rsidP="001D103B">
      <w:pPr>
        <w:pStyle w:val="a4"/>
        <w:ind w:firstLine="567"/>
        <w:contextualSpacing/>
        <w:jc w:val="both"/>
        <w:rPr>
          <w:rFonts w:ascii="Times New Roman" w:hAnsi="Times New Roman"/>
          <w:sz w:val="28"/>
          <w:szCs w:val="28"/>
        </w:rPr>
      </w:pPr>
      <w:r w:rsidRPr="00F20E0D">
        <w:rPr>
          <w:rFonts w:ascii="Times New Roman" w:hAnsi="Times New Roman"/>
          <w:sz w:val="28"/>
          <w:szCs w:val="28"/>
        </w:rPr>
        <w:t xml:space="preserve">1) 27 января 2016 года – тема «Порядок начисления и структура платы на общедомовые нужды (ОДН)». </w:t>
      </w:r>
    </w:p>
    <w:p w:rsidR="006A0E0C" w:rsidRPr="00F20E0D" w:rsidRDefault="00DA29AA" w:rsidP="001D103B">
      <w:pPr>
        <w:pStyle w:val="a4"/>
        <w:ind w:firstLine="567"/>
        <w:jc w:val="both"/>
        <w:rPr>
          <w:rFonts w:ascii="Times New Roman" w:hAnsi="Times New Roman"/>
          <w:sz w:val="28"/>
          <w:szCs w:val="28"/>
        </w:rPr>
      </w:pPr>
      <w:r w:rsidRPr="00F20E0D">
        <w:rPr>
          <w:rFonts w:ascii="Times New Roman" w:hAnsi="Times New Roman"/>
          <w:sz w:val="28"/>
          <w:szCs w:val="28"/>
        </w:rPr>
        <w:t>2)</w:t>
      </w:r>
      <w:r w:rsidR="006A0E0C" w:rsidRPr="00F20E0D">
        <w:rPr>
          <w:rFonts w:ascii="Times New Roman" w:hAnsi="Times New Roman"/>
          <w:sz w:val="28"/>
          <w:szCs w:val="28"/>
        </w:rPr>
        <w:t xml:space="preserve"> 26 февраля 2016 года – тема «Управление многоквартирными домами, общее собрание собственников жилых помещений».</w:t>
      </w:r>
    </w:p>
    <w:p w:rsidR="00226FE3" w:rsidRPr="00F20E0D" w:rsidRDefault="00226FE3" w:rsidP="001D103B">
      <w:pPr>
        <w:pStyle w:val="a4"/>
        <w:ind w:firstLine="567"/>
        <w:jc w:val="both"/>
        <w:rPr>
          <w:rFonts w:ascii="Times New Roman" w:hAnsi="Times New Roman"/>
          <w:sz w:val="28"/>
          <w:szCs w:val="28"/>
        </w:rPr>
      </w:pPr>
      <w:r w:rsidRPr="00F20E0D">
        <w:rPr>
          <w:rFonts w:ascii="Times New Roman" w:hAnsi="Times New Roman"/>
          <w:sz w:val="28"/>
          <w:szCs w:val="28"/>
        </w:rPr>
        <w:t>3) 24 марта 2016 года – тема «Капитальный ремонт многоквартирных домов - новый порядок финансирования с 2015 года».</w:t>
      </w:r>
    </w:p>
    <w:p w:rsidR="00336F2F" w:rsidRPr="00F20E0D" w:rsidRDefault="00336F2F" w:rsidP="001D103B">
      <w:pPr>
        <w:pStyle w:val="a4"/>
        <w:ind w:firstLine="567"/>
        <w:contextualSpacing/>
        <w:jc w:val="both"/>
        <w:rPr>
          <w:rFonts w:ascii="Times New Roman" w:hAnsi="Times New Roman"/>
          <w:b/>
          <w:sz w:val="16"/>
          <w:szCs w:val="16"/>
        </w:rPr>
      </w:pPr>
    </w:p>
    <w:p w:rsidR="00336F2F" w:rsidRPr="00F20E0D" w:rsidRDefault="00336F2F" w:rsidP="001D103B">
      <w:pPr>
        <w:pStyle w:val="a4"/>
        <w:ind w:firstLine="567"/>
        <w:contextualSpacing/>
        <w:jc w:val="center"/>
        <w:rPr>
          <w:rFonts w:ascii="Times New Roman" w:hAnsi="Times New Roman"/>
          <w:b/>
          <w:sz w:val="28"/>
          <w:szCs w:val="28"/>
        </w:rPr>
      </w:pPr>
      <w:r w:rsidRPr="00F20E0D">
        <w:rPr>
          <w:rFonts w:ascii="Times New Roman" w:hAnsi="Times New Roman"/>
          <w:b/>
          <w:sz w:val="28"/>
          <w:szCs w:val="28"/>
        </w:rPr>
        <w:t>Представление отчетов в Министерство строительства и ЖКХ</w:t>
      </w:r>
    </w:p>
    <w:p w:rsidR="00336F2F" w:rsidRPr="00F20E0D" w:rsidRDefault="00336F2F" w:rsidP="001D103B">
      <w:pPr>
        <w:pStyle w:val="a4"/>
        <w:contextualSpacing/>
        <w:jc w:val="center"/>
        <w:rPr>
          <w:rFonts w:ascii="Times New Roman" w:hAnsi="Times New Roman"/>
          <w:b/>
          <w:sz w:val="28"/>
          <w:szCs w:val="28"/>
        </w:rPr>
      </w:pPr>
      <w:r w:rsidRPr="00F20E0D">
        <w:rPr>
          <w:rFonts w:ascii="Times New Roman" w:hAnsi="Times New Roman"/>
          <w:b/>
          <w:sz w:val="28"/>
          <w:szCs w:val="28"/>
        </w:rPr>
        <w:t>Российской Федерации</w:t>
      </w:r>
      <w:r w:rsidR="004C58A3" w:rsidRPr="00F20E0D">
        <w:rPr>
          <w:rFonts w:ascii="Times New Roman" w:hAnsi="Times New Roman"/>
          <w:b/>
          <w:sz w:val="28"/>
          <w:szCs w:val="28"/>
        </w:rPr>
        <w:t>.</w:t>
      </w:r>
    </w:p>
    <w:p w:rsidR="004C58A3" w:rsidRPr="00F20E0D" w:rsidRDefault="004C58A3" w:rsidP="001D103B">
      <w:pPr>
        <w:pStyle w:val="a3"/>
        <w:autoSpaceDE w:val="0"/>
        <w:autoSpaceDN w:val="0"/>
        <w:adjustRightInd w:val="0"/>
        <w:spacing w:after="139" w:line="240" w:lineRule="auto"/>
        <w:ind w:left="0" w:firstLine="708"/>
        <w:jc w:val="center"/>
        <w:rPr>
          <w:rFonts w:ascii="Times New Roman" w:hAnsi="Times New Roman"/>
          <w:sz w:val="16"/>
          <w:szCs w:val="16"/>
        </w:rPr>
      </w:pPr>
    </w:p>
    <w:p w:rsidR="00226FE3" w:rsidRPr="00F20E0D" w:rsidRDefault="00226FE3" w:rsidP="001D103B">
      <w:pPr>
        <w:pStyle w:val="a3"/>
        <w:autoSpaceDE w:val="0"/>
        <w:autoSpaceDN w:val="0"/>
        <w:adjustRightInd w:val="0"/>
        <w:spacing w:after="139" w:line="240" w:lineRule="auto"/>
        <w:ind w:left="0" w:firstLine="567"/>
        <w:jc w:val="both"/>
        <w:rPr>
          <w:rFonts w:ascii="Times New Roman" w:hAnsi="Times New Roman"/>
          <w:i/>
          <w:sz w:val="28"/>
          <w:szCs w:val="28"/>
          <w:u w:val="single"/>
        </w:rPr>
      </w:pPr>
      <w:r w:rsidRPr="00F20E0D">
        <w:rPr>
          <w:rFonts w:ascii="Times New Roman" w:hAnsi="Times New Roman"/>
          <w:sz w:val="28"/>
          <w:szCs w:val="28"/>
        </w:rPr>
        <w:t xml:space="preserve">Проведен мониторинг исполнения органами местного самоуправления муниципальных образований Чеченской Республики требований распоряжения Правительства РФ от 22 августа 2011 года № 1493-р «О плане действий по привлечению частных инвестиций в жилищно-коммунальное хозяйство с размещением отчета на интернет-портале Минстроя РФ «Информационная система мониторинга жилищно-коммунального хозяйства» за </w:t>
      </w:r>
      <w:r w:rsidRPr="00F20E0D">
        <w:rPr>
          <w:rFonts w:ascii="Times New Roman" w:hAnsi="Times New Roman"/>
          <w:sz w:val="28"/>
          <w:szCs w:val="28"/>
          <w:lang w:val="en-US"/>
        </w:rPr>
        <w:t>IV</w:t>
      </w:r>
      <w:r w:rsidRPr="00F20E0D">
        <w:rPr>
          <w:rFonts w:ascii="Times New Roman" w:hAnsi="Times New Roman"/>
          <w:sz w:val="28"/>
          <w:szCs w:val="28"/>
        </w:rPr>
        <w:t xml:space="preserve"> квартал 2015 года. Отчет принят. Отчет за </w:t>
      </w:r>
      <w:r w:rsidRPr="00F20E0D">
        <w:rPr>
          <w:rFonts w:ascii="Times New Roman" w:hAnsi="Times New Roman"/>
          <w:sz w:val="28"/>
          <w:szCs w:val="28"/>
          <w:lang w:val="en-US"/>
        </w:rPr>
        <w:t>I</w:t>
      </w:r>
      <w:r w:rsidRPr="00F20E0D">
        <w:rPr>
          <w:rFonts w:ascii="Times New Roman" w:hAnsi="Times New Roman"/>
          <w:sz w:val="28"/>
          <w:szCs w:val="28"/>
        </w:rPr>
        <w:t xml:space="preserve"> кв. 2016 года находится в стадии формирования. </w:t>
      </w:r>
    </w:p>
    <w:p w:rsidR="00336F2F" w:rsidRPr="00F20E0D" w:rsidRDefault="00336F2F" w:rsidP="001D103B">
      <w:pPr>
        <w:pStyle w:val="a3"/>
        <w:tabs>
          <w:tab w:val="left" w:pos="-5529"/>
        </w:tabs>
        <w:spacing w:line="240" w:lineRule="auto"/>
        <w:ind w:left="426"/>
        <w:jc w:val="both"/>
        <w:rPr>
          <w:b/>
          <w:sz w:val="16"/>
          <w:szCs w:val="16"/>
        </w:rPr>
      </w:pPr>
    </w:p>
    <w:p w:rsidR="00BA1143" w:rsidRPr="00F20E0D" w:rsidRDefault="00A30217" w:rsidP="001D103B">
      <w:pPr>
        <w:pStyle w:val="a3"/>
        <w:tabs>
          <w:tab w:val="left" w:pos="-5529"/>
        </w:tabs>
        <w:spacing w:after="0" w:line="240" w:lineRule="auto"/>
        <w:ind w:left="0"/>
        <w:jc w:val="both"/>
        <w:rPr>
          <w:rFonts w:ascii="Times New Roman" w:hAnsi="Times New Roman"/>
          <w:b/>
          <w:sz w:val="28"/>
          <w:szCs w:val="28"/>
        </w:rPr>
      </w:pPr>
      <w:r w:rsidRPr="00F20E0D">
        <w:rPr>
          <w:rFonts w:ascii="Times New Roman" w:hAnsi="Times New Roman"/>
          <w:b/>
          <w:sz w:val="28"/>
          <w:szCs w:val="28"/>
        </w:rPr>
        <w:t>4</w:t>
      </w:r>
      <w:r w:rsidR="003B69C5" w:rsidRPr="00F20E0D">
        <w:rPr>
          <w:rFonts w:ascii="Times New Roman" w:hAnsi="Times New Roman"/>
          <w:b/>
          <w:sz w:val="28"/>
          <w:szCs w:val="28"/>
        </w:rPr>
        <w:t xml:space="preserve">. </w:t>
      </w:r>
      <w:r w:rsidR="00B9433D" w:rsidRPr="00F20E0D">
        <w:rPr>
          <w:rFonts w:ascii="Times New Roman" w:hAnsi="Times New Roman"/>
          <w:b/>
          <w:sz w:val="28"/>
          <w:szCs w:val="28"/>
        </w:rPr>
        <w:t xml:space="preserve">  </w:t>
      </w:r>
      <w:r w:rsidR="003B69C5" w:rsidRPr="00F20E0D">
        <w:rPr>
          <w:rFonts w:ascii="Times New Roman" w:hAnsi="Times New Roman"/>
          <w:b/>
          <w:sz w:val="28"/>
          <w:szCs w:val="28"/>
        </w:rPr>
        <w:t>Департамент государственного жилищного надзора.</w:t>
      </w:r>
      <w:r w:rsidR="003B69C5" w:rsidRPr="00F20E0D">
        <w:rPr>
          <w:rFonts w:ascii="Times New Roman" w:hAnsi="Times New Roman"/>
          <w:b/>
          <w:sz w:val="28"/>
          <w:szCs w:val="28"/>
        </w:rPr>
        <w:tab/>
      </w:r>
    </w:p>
    <w:p w:rsidR="00F23BEF" w:rsidRPr="00F20E0D" w:rsidRDefault="00F23BEF" w:rsidP="001D103B">
      <w:pPr>
        <w:spacing w:after="0" w:line="240" w:lineRule="auto"/>
        <w:ind w:firstLine="708"/>
        <w:contextualSpacing/>
        <w:jc w:val="both"/>
        <w:rPr>
          <w:rFonts w:ascii="Times New Roman" w:hAnsi="Times New Roman"/>
          <w:sz w:val="16"/>
          <w:szCs w:val="16"/>
        </w:rPr>
      </w:pPr>
    </w:p>
    <w:p w:rsidR="00212D67" w:rsidRPr="00F20E0D" w:rsidRDefault="00A24487" w:rsidP="001D103B">
      <w:pPr>
        <w:spacing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Департаментом государственного жилищного надзора (далее – департамент) в отчетном периоде проведена работа по осуществлению государственного жилищного </w:t>
      </w:r>
      <w:r w:rsidRPr="00F20E0D">
        <w:rPr>
          <w:rFonts w:ascii="Times New Roman" w:hAnsi="Times New Roman"/>
          <w:sz w:val="28"/>
          <w:szCs w:val="28"/>
        </w:rPr>
        <w:lastRenderedPageBreak/>
        <w:t xml:space="preserve">надзора (контроля), направленная на предупреждение, выявление и пресечение нарушений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органами государственной власти, органами местного самоуправления, а также юридическими лицами, индивидуальными предпринимателями и гражданами и лицензионному контролю в отношении организаций, осуществляющих деятельность по управлению МКД на основании лицензий. </w:t>
      </w:r>
    </w:p>
    <w:p w:rsidR="00125D9E" w:rsidRPr="00F20E0D" w:rsidRDefault="00125D9E"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xml:space="preserve">Департаментом за январь – март 2016 г. проведено всего 90 мероприятий, </w:t>
      </w:r>
    </w:p>
    <w:p w:rsidR="00125D9E" w:rsidRPr="00F20E0D" w:rsidRDefault="00125D9E"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xml:space="preserve">в том числе: </w:t>
      </w:r>
    </w:p>
    <w:p w:rsidR="00125D9E" w:rsidRPr="00F20E0D" w:rsidRDefault="00125D9E" w:rsidP="001D103B">
      <w:pPr>
        <w:spacing w:after="0" w:line="240" w:lineRule="auto"/>
        <w:jc w:val="both"/>
        <w:rPr>
          <w:rFonts w:ascii="Times New Roman" w:hAnsi="Times New Roman"/>
          <w:sz w:val="28"/>
          <w:szCs w:val="28"/>
        </w:rPr>
      </w:pPr>
      <w:r w:rsidRPr="00F20E0D">
        <w:rPr>
          <w:rFonts w:ascii="Times New Roman" w:hAnsi="Times New Roman"/>
          <w:sz w:val="28"/>
          <w:szCs w:val="28"/>
        </w:rPr>
        <w:t xml:space="preserve">16 мероприятий, проведенных на основании распоряжений директора департамента; </w:t>
      </w:r>
    </w:p>
    <w:p w:rsidR="00125D9E" w:rsidRPr="00F20E0D" w:rsidRDefault="00125D9E" w:rsidP="001D103B">
      <w:pPr>
        <w:spacing w:after="0" w:line="240" w:lineRule="auto"/>
        <w:jc w:val="both"/>
        <w:rPr>
          <w:rFonts w:ascii="Times New Roman" w:hAnsi="Times New Roman"/>
          <w:sz w:val="28"/>
          <w:szCs w:val="28"/>
        </w:rPr>
      </w:pPr>
      <w:r w:rsidRPr="00F20E0D">
        <w:rPr>
          <w:rFonts w:ascii="Times New Roman" w:hAnsi="Times New Roman"/>
          <w:sz w:val="28"/>
          <w:szCs w:val="28"/>
        </w:rPr>
        <w:t>74 мероприятия – на основании распоряжений МС и ЖКХ ЧР, из них:</w:t>
      </w:r>
    </w:p>
    <w:p w:rsidR="00125D9E" w:rsidRPr="00F20E0D" w:rsidRDefault="00125D9E" w:rsidP="001D103B">
      <w:pPr>
        <w:spacing w:after="0" w:line="240" w:lineRule="auto"/>
        <w:jc w:val="both"/>
        <w:rPr>
          <w:rFonts w:ascii="Times New Roman" w:hAnsi="Times New Roman"/>
          <w:sz w:val="28"/>
          <w:szCs w:val="28"/>
        </w:rPr>
      </w:pPr>
      <w:r w:rsidRPr="00F20E0D">
        <w:rPr>
          <w:rFonts w:ascii="Times New Roman" w:hAnsi="Times New Roman"/>
          <w:sz w:val="28"/>
          <w:szCs w:val="28"/>
        </w:rPr>
        <w:t>Плановых проверок – 5;</w:t>
      </w:r>
    </w:p>
    <w:p w:rsidR="00125D9E" w:rsidRPr="00F20E0D" w:rsidRDefault="00125D9E" w:rsidP="001D103B">
      <w:pPr>
        <w:spacing w:after="0" w:line="240" w:lineRule="auto"/>
        <w:jc w:val="both"/>
        <w:rPr>
          <w:rFonts w:ascii="Times New Roman" w:hAnsi="Times New Roman"/>
          <w:sz w:val="28"/>
          <w:szCs w:val="28"/>
        </w:rPr>
      </w:pPr>
      <w:r w:rsidRPr="00F20E0D">
        <w:rPr>
          <w:rFonts w:ascii="Times New Roman" w:hAnsi="Times New Roman"/>
          <w:sz w:val="28"/>
          <w:szCs w:val="28"/>
        </w:rPr>
        <w:t>Внеплановых проверок – 69.</w:t>
      </w:r>
    </w:p>
    <w:p w:rsidR="00125D9E" w:rsidRPr="00F20E0D" w:rsidRDefault="00125D9E"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Обследованы 73 дома, общей площадью 369,2 тыс. м</w:t>
      </w:r>
      <w:r w:rsidRPr="00F20E0D">
        <w:rPr>
          <w:rFonts w:ascii="Times New Roman" w:hAnsi="Times New Roman"/>
          <w:sz w:val="28"/>
          <w:szCs w:val="28"/>
          <w:vertAlign w:val="superscript"/>
        </w:rPr>
        <w:t>2</w:t>
      </w:r>
      <w:r w:rsidRPr="00F20E0D">
        <w:rPr>
          <w:rFonts w:ascii="Times New Roman" w:hAnsi="Times New Roman"/>
          <w:sz w:val="28"/>
          <w:szCs w:val="28"/>
        </w:rPr>
        <w:t>.</w:t>
      </w:r>
    </w:p>
    <w:p w:rsidR="00125D9E" w:rsidRPr="00F20E0D" w:rsidRDefault="00125D9E"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В ходе проведения всех мероприятий всего выявлено 109 нарушений.</w:t>
      </w:r>
    </w:p>
    <w:p w:rsidR="00125D9E" w:rsidRPr="00F20E0D" w:rsidRDefault="00125D9E"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Всего возбуждено 33 дела об административных правонарушениях.</w:t>
      </w:r>
    </w:p>
    <w:p w:rsidR="00125D9E" w:rsidRPr="00F20E0D" w:rsidRDefault="00125D9E"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Лицами, привлеченными к административной ответственности, устранено 41 нарушение.</w:t>
      </w:r>
    </w:p>
    <w:p w:rsidR="006A0E0C" w:rsidRPr="00F20E0D" w:rsidRDefault="006A0E0C" w:rsidP="001D103B">
      <w:pPr>
        <w:spacing w:after="0" w:line="240" w:lineRule="auto"/>
        <w:ind w:firstLine="567"/>
        <w:contextualSpacing/>
        <w:jc w:val="both"/>
        <w:rPr>
          <w:rFonts w:ascii="Times New Roman" w:hAnsi="Times New Roman"/>
          <w:b/>
          <w:sz w:val="16"/>
          <w:szCs w:val="16"/>
        </w:rPr>
      </w:pPr>
    </w:p>
    <w:p w:rsidR="004C58A3" w:rsidRPr="00F20E0D" w:rsidRDefault="00A24487" w:rsidP="001D103B">
      <w:pPr>
        <w:spacing w:after="0" w:line="240" w:lineRule="auto"/>
        <w:ind w:firstLine="567"/>
        <w:contextualSpacing/>
        <w:jc w:val="both"/>
        <w:rPr>
          <w:rFonts w:ascii="Times New Roman" w:hAnsi="Times New Roman"/>
          <w:b/>
          <w:sz w:val="28"/>
          <w:szCs w:val="28"/>
        </w:rPr>
      </w:pPr>
      <w:r w:rsidRPr="00F20E0D">
        <w:rPr>
          <w:rFonts w:ascii="Times New Roman" w:hAnsi="Times New Roman"/>
          <w:b/>
          <w:sz w:val="28"/>
          <w:szCs w:val="28"/>
        </w:rPr>
        <w:t>4.1 Мероприятия по государственному жилищному надзору (контролю)</w:t>
      </w:r>
      <w:r w:rsidR="004C58A3" w:rsidRPr="00F20E0D">
        <w:rPr>
          <w:rFonts w:ascii="Times New Roman" w:hAnsi="Times New Roman"/>
          <w:b/>
          <w:sz w:val="28"/>
          <w:szCs w:val="28"/>
        </w:rPr>
        <w:t xml:space="preserve">. </w:t>
      </w:r>
    </w:p>
    <w:p w:rsidR="004C58A3" w:rsidRPr="00F20E0D" w:rsidRDefault="004C58A3" w:rsidP="001D103B">
      <w:pPr>
        <w:spacing w:line="240" w:lineRule="auto"/>
        <w:contextualSpacing/>
        <w:jc w:val="both"/>
        <w:rPr>
          <w:rFonts w:ascii="Times New Roman" w:hAnsi="Times New Roman"/>
          <w:b/>
          <w:sz w:val="16"/>
          <w:szCs w:val="16"/>
        </w:rPr>
      </w:pPr>
      <w:r w:rsidRPr="00F20E0D">
        <w:rPr>
          <w:rFonts w:ascii="Times New Roman" w:hAnsi="Times New Roman"/>
          <w:b/>
          <w:sz w:val="28"/>
          <w:szCs w:val="28"/>
        </w:rPr>
        <w:t xml:space="preserve">    </w:t>
      </w:r>
    </w:p>
    <w:p w:rsidR="00A24487" w:rsidRPr="00CF1095" w:rsidRDefault="004C58A3" w:rsidP="001D103B">
      <w:pPr>
        <w:spacing w:after="0" w:line="240" w:lineRule="auto"/>
        <w:ind w:firstLine="567"/>
        <w:contextualSpacing/>
        <w:jc w:val="center"/>
        <w:rPr>
          <w:rFonts w:ascii="Times New Roman" w:hAnsi="Times New Roman"/>
          <w:b/>
          <w:sz w:val="28"/>
          <w:szCs w:val="28"/>
        </w:rPr>
      </w:pPr>
      <w:r w:rsidRPr="00F20E0D">
        <w:rPr>
          <w:rFonts w:ascii="Times New Roman" w:hAnsi="Times New Roman"/>
          <w:b/>
          <w:sz w:val="28"/>
          <w:szCs w:val="28"/>
        </w:rPr>
        <w:t>П</w:t>
      </w:r>
      <w:r w:rsidR="00A24487" w:rsidRPr="00F20E0D">
        <w:rPr>
          <w:rFonts w:ascii="Times New Roman" w:hAnsi="Times New Roman"/>
          <w:b/>
          <w:sz w:val="28"/>
          <w:szCs w:val="28"/>
        </w:rPr>
        <w:t>лановые проверки</w:t>
      </w:r>
      <w:r w:rsidRPr="00F20E0D">
        <w:rPr>
          <w:rFonts w:ascii="Times New Roman" w:hAnsi="Times New Roman"/>
          <w:b/>
          <w:sz w:val="28"/>
          <w:szCs w:val="28"/>
        </w:rPr>
        <w:t>.</w:t>
      </w:r>
    </w:p>
    <w:p w:rsidR="00125D9E" w:rsidRPr="00F20E0D" w:rsidRDefault="00125D9E"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xml:space="preserve">В соответствии с ежегодным планом проведения проверок № 201606403, утвержденным министром строительства и жилищно-коммунального хозяйства </w:t>
      </w:r>
      <w:r w:rsidR="00C821E9">
        <w:rPr>
          <w:rFonts w:ascii="Times New Roman" w:hAnsi="Times New Roman"/>
          <w:sz w:val="28"/>
          <w:szCs w:val="28"/>
        </w:rPr>
        <w:t xml:space="preserve">               </w:t>
      </w:r>
      <w:r w:rsidRPr="00F20E0D">
        <w:rPr>
          <w:rFonts w:ascii="Times New Roman" w:hAnsi="Times New Roman"/>
          <w:sz w:val="28"/>
          <w:szCs w:val="28"/>
        </w:rPr>
        <w:t xml:space="preserve">А.М. Айдамировым </w:t>
      </w:r>
      <w:r w:rsidR="00C821E9">
        <w:rPr>
          <w:rFonts w:ascii="Times New Roman" w:hAnsi="Times New Roman"/>
          <w:sz w:val="28"/>
          <w:szCs w:val="28"/>
        </w:rPr>
        <w:t xml:space="preserve">от </w:t>
      </w:r>
      <w:r w:rsidRPr="00F20E0D">
        <w:rPr>
          <w:rFonts w:ascii="Times New Roman" w:hAnsi="Times New Roman"/>
          <w:sz w:val="28"/>
          <w:szCs w:val="28"/>
        </w:rPr>
        <w:t xml:space="preserve">02.10.2015 года, департаментом государственного жилищного надзора проведены 3 плановые проверки по государственному контролю </w:t>
      </w:r>
      <w:r w:rsidR="00C821E9">
        <w:rPr>
          <w:rFonts w:ascii="Times New Roman" w:hAnsi="Times New Roman"/>
          <w:sz w:val="28"/>
          <w:szCs w:val="28"/>
        </w:rPr>
        <w:t xml:space="preserve">                            </w:t>
      </w:r>
      <w:r w:rsidRPr="00F20E0D">
        <w:rPr>
          <w:rFonts w:ascii="Times New Roman" w:hAnsi="Times New Roman"/>
          <w:sz w:val="28"/>
          <w:szCs w:val="28"/>
        </w:rPr>
        <w:t xml:space="preserve">в отношении Администрации Урус-Мартановского муниципального района, Мэрии </w:t>
      </w:r>
      <w:r w:rsidR="00C821E9">
        <w:rPr>
          <w:rFonts w:ascii="Times New Roman" w:hAnsi="Times New Roman"/>
          <w:sz w:val="28"/>
          <w:szCs w:val="28"/>
        </w:rPr>
        <w:t xml:space="preserve">    </w:t>
      </w:r>
      <w:r w:rsidRPr="00F20E0D">
        <w:rPr>
          <w:rFonts w:ascii="Times New Roman" w:hAnsi="Times New Roman"/>
          <w:sz w:val="28"/>
          <w:szCs w:val="28"/>
        </w:rPr>
        <w:t>г. Аргун, Администрации Курчалоевского муниципального района Чеченской Республики, задача которых проверить деятельность органов местного самоуправления и должностных лиц местного самоуправления, изучить документы на предмет соблюдения обязательных требований, установленных жилищным законодательством и законодательством об энергосбережении. По результатам проверок составлено 3 акта. Нарушений обязательных требований жилищного законодательства и законодательства об энергосбережении не выявлено.</w:t>
      </w:r>
    </w:p>
    <w:p w:rsidR="00125D9E" w:rsidRPr="00F20E0D" w:rsidRDefault="00125D9E"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В соответствии с ежегодным планом проведения проверок № 2016071423, утвержденным и.о. министра строительства и жилищно-коммунального хозяйства А.Д. Сакказовым, департаментом государственного жилищного надзора за отчетный период проведены 2 плановые проверки</w:t>
      </w:r>
      <w:r w:rsidRPr="00F20E0D">
        <w:rPr>
          <w:rFonts w:ascii="Times New Roman" w:hAnsi="Times New Roman"/>
          <w:b/>
          <w:sz w:val="28"/>
          <w:szCs w:val="28"/>
        </w:rPr>
        <w:t xml:space="preserve"> </w:t>
      </w:r>
      <w:r w:rsidRPr="00F20E0D">
        <w:rPr>
          <w:rFonts w:ascii="Times New Roman" w:hAnsi="Times New Roman"/>
          <w:sz w:val="28"/>
          <w:szCs w:val="28"/>
        </w:rPr>
        <w:t>по государственному контролю, задача которых обследовать жилой фонд на предмет соблюдения обязательных требований жилищного законодательства в отношении ТСЖ, в ходе проведения которых обследованы 2 дома, общей площадью 15,1 тыс. м</w:t>
      </w:r>
      <w:r w:rsidRPr="00F20E0D">
        <w:rPr>
          <w:rFonts w:ascii="Times New Roman" w:hAnsi="Times New Roman"/>
          <w:sz w:val="28"/>
          <w:szCs w:val="28"/>
          <w:vertAlign w:val="superscript"/>
        </w:rPr>
        <w:t>2</w:t>
      </w:r>
      <w:r w:rsidRPr="00F20E0D">
        <w:rPr>
          <w:rFonts w:ascii="Times New Roman" w:hAnsi="Times New Roman"/>
          <w:sz w:val="28"/>
          <w:szCs w:val="28"/>
        </w:rPr>
        <w:t xml:space="preserve">, выявлено 11 нарушений, из них: </w:t>
      </w:r>
    </w:p>
    <w:p w:rsidR="00125D9E" w:rsidRPr="00F20E0D" w:rsidRDefault="00125D9E"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- 8 нарушений «Минимального перечня услуг и работ, необходимых для обеспечения надлежащего содержания общего имущества в МКД и порядке их оказания и выполнения», утвержденных постановлением Правительства РФ № 290;</w:t>
      </w:r>
    </w:p>
    <w:p w:rsidR="00125D9E" w:rsidRPr="00F20E0D" w:rsidRDefault="00125D9E"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xml:space="preserve">- 1 нарушение, связанное с отсутствием договора на обслуживание внутридомовых инженерных систем лифтового хозяйства с МУП «Управление </w:t>
      </w:r>
      <w:r w:rsidRPr="00F20E0D">
        <w:rPr>
          <w:rFonts w:ascii="Times New Roman" w:hAnsi="Times New Roman"/>
          <w:sz w:val="28"/>
          <w:szCs w:val="28"/>
        </w:rPr>
        <w:lastRenderedPageBreak/>
        <w:t>Горлифт» г. Грозный в нарушение пп. «д» п. 4 постановления Правительства РФ от 15.05.16 № 416;</w:t>
      </w:r>
    </w:p>
    <w:p w:rsidR="00125D9E" w:rsidRPr="00F20E0D" w:rsidRDefault="00125D9E"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- 2 нарушения, связанные с несоответствиями в составлении договора управления.</w:t>
      </w:r>
    </w:p>
    <w:p w:rsidR="00AD11D8" w:rsidRDefault="00125D9E"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xml:space="preserve">По результатам проверки возбуждено 1 дело об административном правонарушении по статье 7.22 К о АП РФ, составлено 2 акта, </w:t>
      </w:r>
      <w:r w:rsidR="003129DF" w:rsidRPr="00F20E0D">
        <w:rPr>
          <w:rFonts w:ascii="Times New Roman" w:hAnsi="Times New Roman"/>
          <w:sz w:val="28"/>
          <w:szCs w:val="28"/>
        </w:rPr>
        <w:t>2 п</w:t>
      </w:r>
      <w:r w:rsidRPr="00F20E0D">
        <w:rPr>
          <w:rFonts w:ascii="Times New Roman" w:hAnsi="Times New Roman"/>
          <w:sz w:val="28"/>
          <w:szCs w:val="28"/>
        </w:rPr>
        <w:t xml:space="preserve">ротокола, </w:t>
      </w:r>
      <w:r w:rsidR="003129DF" w:rsidRPr="00F20E0D">
        <w:rPr>
          <w:rFonts w:ascii="Times New Roman" w:hAnsi="Times New Roman"/>
          <w:sz w:val="28"/>
          <w:szCs w:val="28"/>
        </w:rPr>
        <w:t>3 п</w:t>
      </w:r>
      <w:r w:rsidRPr="00F20E0D">
        <w:rPr>
          <w:rFonts w:ascii="Times New Roman" w:hAnsi="Times New Roman"/>
          <w:sz w:val="28"/>
          <w:szCs w:val="28"/>
        </w:rPr>
        <w:t>редписания.</w:t>
      </w:r>
    </w:p>
    <w:p w:rsidR="00CF1095" w:rsidRPr="00CF1095" w:rsidRDefault="00CF1095" w:rsidP="001D103B">
      <w:pPr>
        <w:spacing w:after="0" w:line="240" w:lineRule="auto"/>
        <w:ind w:firstLine="567"/>
        <w:jc w:val="both"/>
        <w:rPr>
          <w:rFonts w:ascii="Times New Roman" w:hAnsi="Times New Roman"/>
          <w:sz w:val="16"/>
          <w:szCs w:val="16"/>
        </w:rPr>
      </w:pPr>
    </w:p>
    <w:p w:rsidR="00A10F74" w:rsidRPr="00F20E0D" w:rsidRDefault="00A24487" w:rsidP="001D103B">
      <w:pPr>
        <w:spacing w:line="240" w:lineRule="auto"/>
        <w:ind w:firstLine="567"/>
        <w:contextualSpacing/>
        <w:jc w:val="center"/>
        <w:rPr>
          <w:rFonts w:ascii="Times New Roman" w:hAnsi="Times New Roman"/>
          <w:b/>
          <w:sz w:val="28"/>
          <w:szCs w:val="28"/>
        </w:rPr>
      </w:pPr>
      <w:r w:rsidRPr="00F20E0D">
        <w:rPr>
          <w:rFonts w:ascii="Times New Roman" w:hAnsi="Times New Roman"/>
          <w:b/>
          <w:sz w:val="28"/>
          <w:szCs w:val="28"/>
        </w:rPr>
        <w:t>Внеплановые мероприятия по государственному надзору</w:t>
      </w:r>
      <w:r w:rsidR="000841AC" w:rsidRPr="00F20E0D">
        <w:rPr>
          <w:rFonts w:ascii="Times New Roman" w:hAnsi="Times New Roman"/>
          <w:b/>
          <w:sz w:val="28"/>
          <w:szCs w:val="28"/>
        </w:rPr>
        <w:t>.</w:t>
      </w:r>
    </w:p>
    <w:p w:rsidR="00C821E9" w:rsidRPr="00C821E9" w:rsidRDefault="00C821E9" w:rsidP="001D103B">
      <w:pPr>
        <w:spacing w:line="240" w:lineRule="auto"/>
        <w:ind w:firstLine="567"/>
        <w:contextualSpacing/>
        <w:jc w:val="center"/>
        <w:rPr>
          <w:rFonts w:ascii="Times New Roman" w:hAnsi="Times New Roman"/>
          <w:sz w:val="16"/>
          <w:szCs w:val="16"/>
        </w:rPr>
      </w:pPr>
    </w:p>
    <w:p w:rsidR="003129DF" w:rsidRPr="00C821E9" w:rsidRDefault="00C821E9" w:rsidP="00C821E9">
      <w:pPr>
        <w:spacing w:line="240" w:lineRule="auto"/>
        <w:contextualSpacing/>
        <w:jc w:val="both"/>
        <w:rPr>
          <w:rFonts w:ascii="Times New Roman" w:hAnsi="Times New Roman"/>
          <w:sz w:val="28"/>
          <w:szCs w:val="28"/>
        </w:rPr>
      </w:pPr>
      <w:r>
        <w:rPr>
          <w:rFonts w:ascii="Times New Roman" w:hAnsi="Times New Roman"/>
          <w:sz w:val="28"/>
          <w:szCs w:val="28"/>
        </w:rPr>
        <w:tab/>
      </w:r>
      <w:r w:rsidR="003129DF" w:rsidRPr="00F20E0D">
        <w:rPr>
          <w:rFonts w:ascii="Times New Roman" w:hAnsi="Times New Roman"/>
          <w:sz w:val="28"/>
          <w:szCs w:val="28"/>
        </w:rPr>
        <w:t xml:space="preserve">Всего с начала 2016 года проведено 25 мероприятий (в том числе, </w:t>
      </w:r>
      <w:r>
        <w:rPr>
          <w:rFonts w:ascii="Times New Roman" w:hAnsi="Times New Roman"/>
          <w:sz w:val="28"/>
          <w:szCs w:val="28"/>
        </w:rPr>
        <w:t xml:space="preserve">                               </w:t>
      </w:r>
      <w:r w:rsidR="003129DF" w:rsidRPr="00F20E0D">
        <w:rPr>
          <w:rFonts w:ascii="Times New Roman" w:hAnsi="Times New Roman"/>
          <w:sz w:val="28"/>
          <w:szCs w:val="28"/>
        </w:rPr>
        <w:t>5 мероприятий в отношении физических лиц, 12 мероприяти</w:t>
      </w:r>
      <w:r w:rsidR="00CF1095">
        <w:rPr>
          <w:rFonts w:ascii="Times New Roman" w:hAnsi="Times New Roman"/>
          <w:sz w:val="28"/>
          <w:szCs w:val="28"/>
        </w:rPr>
        <w:t>й в отношении ресурсоснабжающих</w:t>
      </w:r>
      <w:r>
        <w:rPr>
          <w:rFonts w:ascii="Times New Roman" w:hAnsi="Times New Roman"/>
          <w:sz w:val="28"/>
          <w:szCs w:val="28"/>
        </w:rPr>
        <w:t xml:space="preserve"> </w:t>
      </w:r>
      <w:r w:rsidR="003129DF" w:rsidRPr="00F20E0D">
        <w:rPr>
          <w:rFonts w:ascii="Times New Roman" w:hAnsi="Times New Roman"/>
          <w:sz w:val="28"/>
          <w:szCs w:val="28"/>
        </w:rPr>
        <w:t>организаций, 8 мероприятий в отношении юридических лиц и ИП),</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из них:</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по обращениям граждан и организаций – 18;</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проверок исполнения Предписаний об устранении нарушений – 7.</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В ходе проверок выявлено 11 нарушений требований жилищного законодательства и нару</w:t>
      </w:r>
      <w:r w:rsidR="00C821E9">
        <w:rPr>
          <w:rFonts w:ascii="Times New Roman" w:hAnsi="Times New Roman"/>
          <w:sz w:val="28"/>
          <w:szCs w:val="28"/>
        </w:rPr>
        <w:t xml:space="preserve">шений против порядка управления, </w:t>
      </w:r>
      <w:r w:rsidRPr="00F20E0D">
        <w:rPr>
          <w:rFonts w:ascii="Times New Roman" w:hAnsi="Times New Roman"/>
          <w:sz w:val="28"/>
          <w:szCs w:val="28"/>
        </w:rPr>
        <w:t>в том числе:</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- 5 нарушений, связанных с неисполнением в срок Предписаний об устранении ранее выявленных нарушений (ч. 1 ст. 19.5 К о АП РФ);</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- 3 нарушения правил пользования жилыми помещениями(ч. 1 ст. 7.21 К о АП РФ);</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- 1 нарушение правил пользования жилыми помещениями (ч. 2ст. 7.21 К о АП РФ);</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- 2 нарушения порядка размещения информации в государственной информационной системе жилищно-коммунального хозяйства (ГИС ЖКХ)              (ст. 13.19.2 К о АП РФ).</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По результатам проведенных внеплановых мероприятий должностными лицами департамента за отчетный период  составлено 25 актов, 11 протоколов.</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Вынесено 11 определений об отказе  в возбуждении дела.</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Лицам, допустившим нарушения, выдано 6 предписаний об устранении выявленных нарушений.</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xml:space="preserve">Должностными лицами департамента возбуждено 11 дел об административных правонарушениях, </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в том числе:</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- 5дел по ч. 1 ст. 19.5 К о АП РФ;</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- 1 дело по ч. 2 ст. 7.21 К о АП РФ;</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- 3 дела по ч. 1 ст. 7.21 К о АП РФ;</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- 2 дела по ст. 13.19.2 К о АП РФ.</w:t>
      </w:r>
    </w:p>
    <w:p w:rsidR="003129DF" w:rsidRPr="00F20E0D" w:rsidRDefault="003129DF" w:rsidP="001D103B">
      <w:pPr>
        <w:spacing w:after="0" w:line="240" w:lineRule="auto"/>
        <w:ind w:firstLine="567"/>
        <w:jc w:val="both"/>
        <w:rPr>
          <w:rFonts w:ascii="Times New Roman" w:hAnsi="Times New Roman"/>
          <w:color w:val="FF0000"/>
          <w:sz w:val="28"/>
          <w:szCs w:val="28"/>
        </w:rPr>
      </w:pPr>
      <w:r w:rsidRPr="00F20E0D">
        <w:rPr>
          <w:rFonts w:ascii="Times New Roman" w:hAnsi="Times New Roman"/>
          <w:sz w:val="28"/>
          <w:szCs w:val="28"/>
        </w:rPr>
        <w:t>Лицами, привлеченными к административной ответственности, за отчетный период устранено 2 нарушения.</w:t>
      </w:r>
    </w:p>
    <w:p w:rsidR="00A24487" w:rsidRPr="00CF1095" w:rsidRDefault="00A24487" w:rsidP="001D103B">
      <w:pPr>
        <w:spacing w:after="0" w:line="240" w:lineRule="auto"/>
        <w:contextualSpacing/>
        <w:jc w:val="both"/>
        <w:rPr>
          <w:rFonts w:ascii="Times New Roman" w:hAnsi="Times New Roman"/>
          <w:sz w:val="16"/>
          <w:szCs w:val="16"/>
        </w:rPr>
      </w:pPr>
    </w:p>
    <w:p w:rsidR="00A24487" w:rsidRPr="00F20E0D" w:rsidRDefault="00A24487" w:rsidP="001D103B">
      <w:pPr>
        <w:spacing w:after="0" w:line="240" w:lineRule="auto"/>
        <w:ind w:firstLine="567"/>
        <w:contextualSpacing/>
        <w:jc w:val="both"/>
        <w:rPr>
          <w:rFonts w:ascii="Times New Roman" w:hAnsi="Times New Roman"/>
          <w:b/>
          <w:sz w:val="28"/>
          <w:szCs w:val="28"/>
        </w:rPr>
      </w:pPr>
      <w:r w:rsidRPr="00F20E0D">
        <w:rPr>
          <w:rFonts w:ascii="Times New Roman" w:hAnsi="Times New Roman"/>
          <w:b/>
          <w:sz w:val="28"/>
          <w:szCs w:val="28"/>
        </w:rPr>
        <w:t>4.</w:t>
      </w:r>
      <w:r w:rsidR="000841AC" w:rsidRPr="00F20E0D">
        <w:rPr>
          <w:rFonts w:ascii="Times New Roman" w:hAnsi="Times New Roman"/>
          <w:b/>
          <w:sz w:val="28"/>
          <w:szCs w:val="28"/>
        </w:rPr>
        <w:t>2</w:t>
      </w:r>
      <w:r w:rsidR="00F71FF8">
        <w:rPr>
          <w:rFonts w:ascii="Times New Roman" w:hAnsi="Times New Roman"/>
          <w:b/>
          <w:sz w:val="28"/>
          <w:szCs w:val="28"/>
        </w:rPr>
        <w:t xml:space="preserve"> </w:t>
      </w:r>
      <w:r w:rsidRPr="00F20E0D">
        <w:rPr>
          <w:rFonts w:ascii="Times New Roman" w:hAnsi="Times New Roman"/>
          <w:b/>
          <w:sz w:val="28"/>
          <w:szCs w:val="28"/>
        </w:rPr>
        <w:t xml:space="preserve"> Мероприятия по лицензионному контролю.</w:t>
      </w:r>
    </w:p>
    <w:p w:rsidR="00A24487" w:rsidRPr="00F20E0D" w:rsidRDefault="00A24487" w:rsidP="001D103B">
      <w:pPr>
        <w:spacing w:after="0" w:line="240" w:lineRule="auto"/>
        <w:ind w:firstLine="708"/>
        <w:contextualSpacing/>
        <w:jc w:val="both"/>
        <w:rPr>
          <w:rFonts w:ascii="Times New Roman" w:hAnsi="Times New Roman"/>
          <w:b/>
          <w:sz w:val="16"/>
          <w:szCs w:val="16"/>
        </w:rPr>
      </w:pPr>
    </w:p>
    <w:p w:rsidR="003129DF" w:rsidRPr="00F20E0D" w:rsidRDefault="00F71FF8" w:rsidP="001D103B">
      <w:pPr>
        <w:spacing w:after="0" w:line="240" w:lineRule="auto"/>
        <w:ind w:firstLine="567"/>
        <w:jc w:val="both"/>
        <w:rPr>
          <w:rFonts w:ascii="Times New Roman" w:hAnsi="Times New Roman"/>
          <w:sz w:val="28"/>
          <w:szCs w:val="28"/>
        </w:rPr>
      </w:pPr>
      <w:r>
        <w:rPr>
          <w:rFonts w:ascii="Times New Roman" w:hAnsi="Times New Roman"/>
          <w:sz w:val="28"/>
          <w:szCs w:val="28"/>
        </w:rPr>
        <w:tab/>
      </w:r>
      <w:r w:rsidR="003129DF" w:rsidRPr="00F20E0D">
        <w:rPr>
          <w:rFonts w:ascii="Times New Roman" w:hAnsi="Times New Roman"/>
          <w:sz w:val="28"/>
          <w:szCs w:val="28"/>
        </w:rPr>
        <w:t xml:space="preserve">Всего проведено 44 внеплановых мероприятия по лицензионному контролю, </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в том числе:</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- 31 проверка по жалобам и обращениям;</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lastRenderedPageBreak/>
        <w:t>- 13 проверок исполнения ранее выданных предписаний об устранении выявленных нарушений.</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В ходе проведения контрольных мероприятий обследовано домов – 71, общей площадью 354,1 тыс. м</w:t>
      </w:r>
      <w:r w:rsidRPr="00F20E0D">
        <w:rPr>
          <w:rFonts w:ascii="Times New Roman" w:hAnsi="Times New Roman"/>
          <w:sz w:val="28"/>
          <w:szCs w:val="28"/>
          <w:vertAlign w:val="superscript"/>
        </w:rPr>
        <w:t>2</w:t>
      </w:r>
      <w:r w:rsidRPr="00F20E0D">
        <w:rPr>
          <w:rFonts w:ascii="Times New Roman" w:hAnsi="Times New Roman"/>
          <w:sz w:val="28"/>
          <w:szCs w:val="28"/>
        </w:rPr>
        <w:t>.</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Выявлено 80 нарушений обязательных требований жилищного законодательства и нарушений против порядка управления,</w:t>
      </w:r>
      <w:r w:rsidR="00F71FF8">
        <w:rPr>
          <w:rFonts w:ascii="Times New Roman" w:hAnsi="Times New Roman"/>
          <w:sz w:val="28"/>
          <w:szCs w:val="28"/>
        </w:rPr>
        <w:t xml:space="preserve"> </w:t>
      </w:r>
      <w:r w:rsidRPr="00F20E0D">
        <w:rPr>
          <w:rFonts w:ascii="Times New Roman" w:hAnsi="Times New Roman"/>
          <w:sz w:val="28"/>
          <w:szCs w:val="28"/>
        </w:rPr>
        <w:t xml:space="preserve">в том числе: </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- 43 нарушения правил и норм технической эксплуатации жилищного фонда (ст. 7.22 К о АП РФ);</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- 31 нарушений правил осуществления предпринимательской деятельности по управлению многоквартирными домами (ст. 7.23.3 К о АП РФ)</w:t>
      </w:r>
      <w:r w:rsidR="00F71FF8">
        <w:rPr>
          <w:rFonts w:ascii="Times New Roman" w:hAnsi="Times New Roman"/>
          <w:sz w:val="28"/>
          <w:szCs w:val="28"/>
        </w:rPr>
        <w:t>;</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- 2 нарушения правил содержания инженерных сооружений и коммуникаций, угрожающие безопасности движения транспорта, жизни и здоровью пешеходов(ст. 27 Закона Чеченской Республики № 17-рз);</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-1 нарушение нормативов обеспечения населения коммунальными услугами (ст. 7.23 К о АП РФ);</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- 3 нарушения, св</w:t>
      </w:r>
      <w:r w:rsidR="00B42580" w:rsidRPr="00F20E0D">
        <w:rPr>
          <w:rFonts w:ascii="Times New Roman" w:hAnsi="Times New Roman"/>
          <w:sz w:val="28"/>
          <w:szCs w:val="28"/>
        </w:rPr>
        <w:t>язанных с неисполнением в срок п</w:t>
      </w:r>
      <w:r w:rsidRPr="00F20E0D">
        <w:rPr>
          <w:rFonts w:ascii="Times New Roman" w:hAnsi="Times New Roman"/>
          <w:sz w:val="28"/>
          <w:szCs w:val="28"/>
        </w:rPr>
        <w:t>редписаний об устранении ранее выявленных наруш</w:t>
      </w:r>
      <w:r w:rsidR="00F71FF8">
        <w:rPr>
          <w:rFonts w:ascii="Times New Roman" w:hAnsi="Times New Roman"/>
          <w:sz w:val="28"/>
          <w:szCs w:val="28"/>
        </w:rPr>
        <w:t xml:space="preserve">ений (ч. 24 ст. 19.5 К о АП РФ). </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По результатам проведенных мероприятий по лицензионному контролю составлено 44 актов, 14 протоколов.</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xml:space="preserve">По выявленным </w:t>
      </w:r>
      <w:r w:rsidR="00B42580" w:rsidRPr="00F20E0D">
        <w:rPr>
          <w:rFonts w:ascii="Times New Roman" w:hAnsi="Times New Roman"/>
          <w:sz w:val="28"/>
          <w:szCs w:val="28"/>
        </w:rPr>
        <w:t>нарушениям должностными лицами д</w:t>
      </w:r>
      <w:r w:rsidRPr="00F20E0D">
        <w:rPr>
          <w:rFonts w:ascii="Times New Roman" w:hAnsi="Times New Roman"/>
          <w:sz w:val="28"/>
          <w:szCs w:val="28"/>
        </w:rPr>
        <w:t xml:space="preserve">епартамента возбуждено 14 дел об административных правонарушениях, </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в том числе:</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- 7 дел по ст. 7.22 К о АП РФ;</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- 3 дела по ч. 24 ст. 19.5 К о АП РФ;</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- 1 дело по ст. 7.23 К о АП РФ;</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- 1 дело по ст. 7.23.3 К о АП РФ;</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- 2 дела по ст. 27 Закона Чеченской Республики № 17-рз.</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xml:space="preserve">Лицам, допустившим нарушения, </w:t>
      </w:r>
      <w:r w:rsidR="00B42580" w:rsidRPr="00F20E0D">
        <w:rPr>
          <w:rFonts w:ascii="Times New Roman" w:hAnsi="Times New Roman"/>
          <w:sz w:val="28"/>
          <w:szCs w:val="28"/>
        </w:rPr>
        <w:t>выдано 15 п</w:t>
      </w:r>
      <w:r w:rsidRPr="00F20E0D">
        <w:rPr>
          <w:rFonts w:ascii="Times New Roman" w:hAnsi="Times New Roman"/>
          <w:sz w:val="28"/>
          <w:szCs w:val="28"/>
        </w:rPr>
        <w:t>редписаний об устранении выявленных нарушений. Вынес</w:t>
      </w:r>
      <w:r w:rsidR="00B42580" w:rsidRPr="00F20E0D">
        <w:rPr>
          <w:rFonts w:ascii="Times New Roman" w:hAnsi="Times New Roman"/>
          <w:sz w:val="28"/>
          <w:szCs w:val="28"/>
        </w:rPr>
        <w:t>ено 22 о</w:t>
      </w:r>
      <w:r w:rsidRPr="00F20E0D">
        <w:rPr>
          <w:rFonts w:ascii="Times New Roman" w:hAnsi="Times New Roman"/>
          <w:sz w:val="28"/>
          <w:szCs w:val="28"/>
        </w:rPr>
        <w:t>пределения</w:t>
      </w:r>
      <w:r w:rsidRPr="00F20E0D">
        <w:rPr>
          <w:rFonts w:ascii="Times New Roman" w:hAnsi="Times New Roman"/>
          <w:b/>
          <w:sz w:val="28"/>
          <w:szCs w:val="28"/>
        </w:rPr>
        <w:t xml:space="preserve"> </w:t>
      </w:r>
      <w:r w:rsidRPr="00F20E0D">
        <w:rPr>
          <w:rFonts w:ascii="Times New Roman" w:hAnsi="Times New Roman"/>
          <w:sz w:val="28"/>
          <w:szCs w:val="28"/>
        </w:rPr>
        <w:t>об отказе в возбуждении административного дела.</w:t>
      </w:r>
    </w:p>
    <w:p w:rsidR="003129DF" w:rsidRPr="00F20E0D" w:rsidRDefault="003129DF"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Лицами, привлеченными к административной ответственности, за отчетный период устранено 39 нарушений.</w:t>
      </w:r>
    </w:p>
    <w:p w:rsidR="004C58A3" w:rsidRPr="00F20E0D" w:rsidRDefault="004C58A3" w:rsidP="001D103B">
      <w:pPr>
        <w:spacing w:after="0" w:line="240" w:lineRule="auto"/>
        <w:contextualSpacing/>
        <w:rPr>
          <w:rFonts w:ascii="Times New Roman" w:hAnsi="Times New Roman"/>
          <w:sz w:val="16"/>
          <w:szCs w:val="16"/>
        </w:rPr>
      </w:pPr>
    </w:p>
    <w:p w:rsidR="00A24487" w:rsidRPr="00F20E0D" w:rsidRDefault="000841AC" w:rsidP="001D103B">
      <w:pPr>
        <w:spacing w:line="240" w:lineRule="auto"/>
        <w:ind w:firstLine="567"/>
        <w:contextualSpacing/>
        <w:rPr>
          <w:rFonts w:ascii="Times New Roman" w:hAnsi="Times New Roman"/>
          <w:b/>
          <w:sz w:val="28"/>
          <w:szCs w:val="28"/>
        </w:rPr>
      </w:pPr>
      <w:r w:rsidRPr="00F20E0D">
        <w:rPr>
          <w:rFonts w:ascii="Times New Roman" w:hAnsi="Times New Roman"/>
          <w:b/>
          <w:sz w:val="28"/>
          <w:szCs w:val="28"/>
        </w:rPr>
        <w:t>4.3</w:t>
      </w:r>
      <w:r w:rsidR="003D4D38" w:rsidRPr="00F20E0D">
        <w:rPr>
          <w:rFonts w:ascii="Times New Roman" w:hAnsi="Times New Roman"/>
          <w:b/>
          <w:sz w:val="28"/>
          <w:szCs w:val="28"/>
        </w:rPr>
        <w:t xml:space="preserve">  </w:t>
      </w:r>
      <w:r w:rsidR="00A24487" w:rsidRPr="00F20E0D">
        <w:rPr>
          <w:rFonts w:ascii="Times New Roman" w:hAnsi="Times New Roman"/>
          <w:b/>
          <w:sz w:val="28"/>
          <w:szCs w:val="28"/>
        </w:rPr>
        <w:t xml:space="preserve"> Прочие мероприятия, проводимые департаментом</w:t>
      </w:r>
      <w:r w:rsidR="00B42580" w:rsidRPr="00F20E0D">
        <w:rPr>
          <w:rFonts w:ascii="Times New Roman" w:hAnsi="Times New Roman"/>
          <w:b/>
          <w:sz w:val="28"/>
          <w:szCs w:val="28"/>
        </w:rPr>
        <w:t xml:space="preserve"> и мероприятия, проводимые на основании распоряжений директора департамента</w:t>
      </w:r>
      <w:r w:rsidR="00212D67" w:rsidRPr="00F20E0D">
        <w:rPr>
          <w:rFonts w:ascii="Times New Roman" w:hAnsi="Times New Roman"/>
          <w:b/>
          <w:sz w:val="28"/>
          <w:szCs w:val="28"/>
        </w:rPr>
        <w:t>.</w:t>
      </w:r>
      <w:r w:rsidR="00A24487" w:rsidRPr="00F20E0D">
        <w:rPr>
          <w:rFonts w:ascii="Times New Roman" w:hAnsi="Times New Roman"/>
          <w:b/>
          <w:sz w:val="28"/>
          <w:szCs w:val="28"/>
        </w:rPr>
        <w:t xml:space="preserve"> </w:t>
      </w:r>
    </w:p>
    <w:p w:rsidR="00A24487" w:rsidRPr="00F20E0D" w:rsidRDefault="00A24487" w:rsidP="001D103B">
      <w:pPr>
        <w:spacing w:line="240" w:lineRule="auto"/>
        <w:contextualSpacing/>
        <w:jc w:val="both"/>
        <w:rPr>
          <w:rFonts w:ascii="Times New Roman" w:hAnsi="Times New Roman"/>
          <w:sz w:val="16"/>
          <w:szCs w:val="16"/>
        </w:rPr>
      </w:pPr>
    </w:p>
    <w:p w:rsidR="00B42580" w:rsidRPr="00F20E0D" w:rsidRDefault="00B42580"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За отчет</w:t>
      </w:r>
      <w:r w:rsidR="00AA5B5C" w:rsidRPr="00F20E0D">
        <w:rPr>
          <w:rFonts w:ascii="Times New Roman" w:hAnsi="Times New Roman"/>
          <w:sz w:val="28"/>
          <w:szCs w:val="28"/>
        </w:rPr>
        <w:t>ный период с начала  2016 года д</w:t>
      </w:r>
      <w:r w:rsidRPr="00F20E0D">
        <w:rPr>
          <w:rFonts w:ascii="Times New Roman" w:hAnsi="Times New Roman"/>
          <w:sz w:val="28"/>
          <w:szCs w:val="28"/>
        </w:rPr>
        <w:t>епартаментом проведено 16 мероприятий на ос</w:t>
      </w:r>
      <w:r w:rsidR="00AA5B5C" w:rsidRPr="00F20E0D">
        <w:rPr>
          <w:rFonts w:ascii="Times New Roman" w:hAnsi="Times New Roman"/>
          <w:sz w:val="28"/>
          <w:szCs w:val="28"/>
        </w:rPr>
        <w:t>новании распоряжений директора д</w:t>
      </w:r>
      <w:r w:rsidRPr="00F20E0D">
        <w:rPr>
          <w:rFonts w:ascii="Times New Roman" w:hAnsi="Times New Roman"/>
          <w:sz w:val="28"/>
          <w:szCs w:val="28"/>
        </w:rPr>
        <w:t xml:space="preserve">епартамента, </w:t>
      </w:r>
    </w:p>
    <w:p w:rsidR="00B42580" w:rsidRPr="00F20E0D" w:rsidRDefault="00B42580"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в том числе:</w:t>
      </w:r>
    </w:p>
    <w:p w:rsidR="00B42580" w:rsidRPr="00F20E0D" w:rsidRDefault="00B42580"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- 8 мероприятий по проверке исполнения Постановлений по делам об административных правонарушениях, по результатам проведения которых, выявлено 7 нарушений оплаты в срок административного штрафа, возбуждено 7 дел об административных правонарушениях по части 1 статьи 20.25 К о АП РФ;</w:t>
      </w:r>
    </w:p>
    <w:p w:rsidR="00B42580" w:rsidRPr="00F20E0D" w:rsidRDefault="00B42580"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сотрудниками Департамента в качестве специалистов принято участие в 8 мероприятиях, проведенных органами прокуратуры республики и г. Грозного.</w:t>
      </w:r>
    </w:p>
    <w:p w:rsidR="00B42580" w:rsidRPr="00F20E0D" w:rsidRDefault="00B42580" w:rsidP="001D103B">
      <w:pPr>
        <w:spacing w:after="0" w:line="240" w:lineRule="auto"/>
        <w:ind w:firstLine="567"/>
        <w:jc w:val="both"/>
        <w:rPr>
          <w:rFonts w:ascii="Times New Roman" w:hAnsi="Times New Roman"/>
          <w:b/>
          <w:sz w:val="16"/>
          <w:szCs w:val="16"/>
        </w:rPr>
      </w:pPr>
    </w:p>
    <w:p w:rsidR="00F71FF8" w:rsidRDefault="00F71FF8" w:rsidP="001D103B">
      <w:pPr>
        <w:spacing w:line="240" w:lineRule="auto"/>
        <w:ind w:firstLine="567"/>
        <w:contextualSpacing/>
        <w:rPr>
          <w:rFonts w:ascii="Times New Roman" w:hAnsi="Times New Roman"/>
          <w:b/>
          <w:sz w:val="28"/>
          <w:szCs w:val="28"/>
        </w:rPr>
      </w:pPr>
    </w:p>
    <w:p w:rsidR="00F71FF8" w:rsidRDefault="00F71FF8" w:rsidP="001D103B">
      <w:pPr>
        <w:spacing w:line="240" w:lineRule="auto"/>
        <w:ind w:firstLine="567"/>
        <w:contextualSpacing/>
        <w:rPr>
          <w:rFonts w:ascii="Times New Roman" w:hAnsi="Times New Roman"/>
          <w:b/>
          <w:sz w:val="28"/>
          <w:szCs w:val="28"/>
        </w:rPr>
      </w:pPr>
    </w:p>
    <w:p w:rsidR="00F71FF8" w:rsidRDefault="00F71FF8" w:rsidP="001D103B">
      <w:pPr>
        <w:spacing w:line="240" w:lineRule="auto"/>
        <w:ind w:firstLine="567"/>
        <w:contextualSpacing/>
        <w:rPr>
          <w:rFonts w:ascii="Times New Roman" w:hAnsi="Times New Roman"/>
          <w:b/>
          <w:sz w:val="28"/>
          <w:szCs w:val="28"/>
        </w:rPr>
      </w:pPr>
    </w:p>
    <w:p w:rsidR="00A24487" w:rsidRPr="00F20E0D" w:rsidRDefault="000841AC" w:rsidP="001D103B">
      <w:pPr>
        <w:spacing w:line="240" w:lineRule="auto"/>
        <w:ind w:firstLine="567"/>
        <w:contextualSpacing/>
        <w:rPr>
          <w:rFonts w:ascii="Times New Roman" w:hAnsi="Times New Roman"/>
          <w:b/>
          <w:sz w:val="28"/>
          <w:szCs w:val="28"/>
        </w:rPr>
      </w:pPr>
      <w:r w:rsidRPr="00F20E0D">
        <w:rPr>
          <w:rFonts w:ascii="Times New Roman" w:hAnsi="Times New Roman"/>
          <w:b/>
          <w:sz w:val="28"/>
          <w:szCs w:val="28"/>
        </w:rPr>
        <w:t>4.4</w:t>
      </w:r>
      <w:r w:rsidR="00A24487" w:rsidRPr="00F20E0D">
        <w:rPr>
          <w:rFonts w:ascii="Times New Roman" w:hAnsi="Times New Roman"/>
          <w:b/>
          <w:sz w:val="28"/>
          <w:szCs w:val="28"/>
        </w:rPr>
        <w:t xml:space="preserve"> </w:t>
      </w:r>
      <w:r w:rsidR="003D4D38" w:rsidRPr="00F20E0D">
        <w:rPr>
          <w:rFonts w:ascii="Times New Roman" w:hAnsi="Times New Roman"/>
          <w:b/>
          <w:sz w:val="28"/>
          <w:szCs w:val="28"/>
        </w:rPr>
        <w:t xml:space="preserve"> </w:t>
      </w:r>
      <w:r w:rsidR="00A24487" w:rsidRPr="00F20E0D">
        <w:rPr>
          <w:rFonts w:ascii="Times New Roman" w:hAnsi="Times New Roman"/>
          <w:b/>
          <w:sz w:val="28"/>
          <w:szCs w:val="28"/>
        </w:rPr>
        <w:t>Производство по делам об административных правонарушениях</w:t>
      </w:r>
      <w:r w:rsidRPr="00F20E0D">
        <w:rPr>
          <w:rFonts w:ascii="Times New Roman" w:hAnsi="Times New Roman"/>
          <w:b/>
          <w:sz w:val="28"/>
          <w:szCs w:val="28"/>
        </w:rPr>
        <w:t>.</w:t>
      </w:r>
    </w:p>
    <w:p w:rsidR="00AA5B5C" w:rsidRPr="00F20E0D" w:rsidRDefault="00AA5B5C" w:rsidP="001D103B">
      <w:pPr>
        <w:spacing w:after="0" w:line="240" w:lineRule="auto"/>
        <w:jc w:val="both"/>
        <w:rPr>
          <w:rFonts w:ascii="Times New Roman" w:hAnsi="Times New Roman"/>
          <w:sz w:val="16"/>
          <w:szCs w:val="16"/>
        </w:rPr>
      </w:pPr>
    </w:p>
    <w:p w:rsidR="00AA5B5C" w:rsidRPr="00F20E0D" w:rsidRDefault="00AA5B5C"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Подготовлено к рассмотрению 57 дел об административных правонарушениях, в том числе:</w:t>
      </w:r>
    </w:p>
    <w:p w:rsidR="00AA5B5C" w:rsidRPr="00F20E0D" w:rsidRDefault="00AA5B5C"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- 3 дела об административных правонарушениях по ст. 7.21 (ч.1) К о АП РФ за нарушение правил пользования жилыми помещениями;</w:t>
      </w:r>
    </w:p>
    <w:p w:rsidR="00AA5B5C" w:rsidRPr="00F20E0D" w:rsidRDefault="00AA5B5C"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- 1 дело об административных правонарушениях по ст. 7.21 (ч.2) К о АП РФ за нарушение правил пользования жилыми помещениями;</w:t>
      </w:r>
    </w:p>
    <w:p w:rsidR="00AA5B5C" w:rsidRPr="00F20E0D" w:rsidRDefault="00AA5B5C"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- 30 дел  об административных правонарушениях по ст. 7.22 К о АП РФ за нарушение правил содержания и ремонта жилых домов и (или) жилых помещений;</w:t>
      </w:r>
    </w:p>
    <w:p w:rsidR="00AA5B5C" w:rsidRPr="00F20E0D" w:rsidRDefault="00AA5B5C"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- 2 дела об административных правонарушениях по ст. 7.23 К о АП РФ за нарушение нормативов обеспечения населения коммунальными услугами;</w:t>
      </w:r>
    </w:p>
    <w:p w:rsidR="00AA5B5C" w:rsidRPr="00F20E0D" w:rsidRDefault="00AA5B5C"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- 2 дела об административных правонарушениях по ст. 13.19.2 К о АП РФ за нарушение порядка размещения информации в ГИС ЖКХ;</w:t>
      </w:r>
    </w:p>
    <w:p w:rsidR="00AA5B5C" w:rsidRPr="00F20E0D" w:rsidRDefault="00AA5B5C"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- 5 дел  об административном правонарушении  по контролю ранее выданных предписаний по ч. 1 ст. 19.5 К о АП РФ;</w:t>
      </w:r>
    </w:p>
    <w:p w:rsidR="00AA5B5C" w:rsidRPr="00F20E0D" w:rsidRDefault="00AA5B5C"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- 3 дела  об административном правонарушении  по контролю ранее выданных предписаний по ч. 24 ст. 19.5 К о АП РФ;</w:t>
      </w:r>
    </w:p>
    <w:p w:rsidR="00AA5B5C" w:rsidRPr="00F20E0D" w:rsidRDefault="00AA5B5C"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- 8 дел об административных правонарушениях по ч. 1 ст. 20.25 К о АП РФ за неуплату административного штрафа в срок;</w:t>
      </w:r>
    </w:p>
    <w:p w:rsidR="00AA5B5C" w:rsidRPr="00F20E0D" w:rsidRDefault="00AA5B5C"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- 1 дело  об административном правонарушении за нарушение правил предпринимательской деятельности по управлению МКД по ч.3 ст. 7.23 К о АП РФ</w:t>
      </w:r>
    </w:p>
    <w:p w:rsidR="00AA5B5C" w:rsidRPr="00F20E0D" w:rsidRDefault="00AA5B5C"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- 2 дела об административных правонарушениях по ст.27 РЗ-17  за нарушение  правил содержания инженерных со</w:t>
      </w:r>
      <w:r w:rsidR="00F71FF8">
        <w:rPr>
          <w:rFonts w:ascii="Times New Roman" w:hAnsi="Times New Roman"/>
          <w:sz w:val="28"/>
          <w:szCs w:val="28"/>
        </w:rPr>
        <w:t>оружений и коммуникаций.</w:t>
      </w:r>
    </w:p>
    <w:p w:rsidR="00AA5B5C" w:rsidRPr="00F20E0D" w:rsidRDefault="00AA5B5C"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По выявленным нарушениям в жилищной сфере департаментом рассмотрено 39 дел об административных правонарушениях, в результате рассмотрения которых в отношении лиц, признанных виновными, вынесено 39 Постановлений по делам об административных правонарушениях,  о взыскании административных штрафов на общую сумму 244,5 тыс. руб., в том числе:</w:t>
      </w:r>
    </w:p>
    <w:p w:rsidR="00AA5B5C" w:rsidRPr="00F20E0D" w:rsidRDefault="00AA5B5C"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в отношении предприятий, осуществляющих обслуживание жилищного фонда по ст. 7.22 К о АП РФ ( нарушение правил содержания общего имущества МКД) – 40,0 тыс.руб.;</w:t>
      </w:r>
    </w:p>
    <w:p w:rsidR="00AA5B5C" w:rsidRPr="00F20E0D" w:rsidRDefault="00AA5B5C"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в отношении предприятий  по  ст.13.19.2 Ко АП РФ (за нарушение порядка размещения информации в ГИС ЖКХ) -</w:t>
      </w:r>
      <w:r w:rsidR="00F71FF8">
        <w:rPr>
          <w:rFonts w:ascii="Times New Roman" w:hAnsi="Times New Roman"/>
          <w:sz w:val="28"/>
          <w:szCs w:val="28"/>
        </w:rPr>
        <w:t xml:space="preserve"> </w:t>
      </w:r>
      <w:r w:rsidRPr="00F20E0D">
        <w:rPr>
          <w:rFonts w:ascii="Times New Roman" w:hAnsi="Times New Roman"/>
          <w:sz w:val="28"/>
          <w:szCs w:val="28"/>
        </w:rPr>
        <w:t xml:space="preserve">60,0 тыс. руб.;  </w:t>
      </w:r>
    </w:p>
    <w:p w:rsidR="00AA5B5C" w:rsidRPr="00F20E0D" w:rsidRDefault="00AA5B5C"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в отношении  предприятий, осуществляющих обслуживание жилищного фонда по ст.7.23 Ко АП РФ (нарушение правил предоставления коммунальных услуг) – 0 тыс. руб.;</w:t>
      </w:r>
    </w:p>
    <w:p w:rsidR="00AA5B5C" w:rsidRPr="00F20E0D" w:rsidRDefault="00AA5B5C"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xml:space="preserve">- в отношении должностных лиц предприятий, осуществляющих обслуживание жилищного фонда всего  144,5 тыс. руб., в том числе: </w:t>
      </w:r>
    </w:p>
    <w:p w:rsidR="00AA5B5C" w:rsidRPr="00F20E0D" w:rsidRDefault="00AA5B5C"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по ст.7.22 К о АП РФ (нарушение правил содержания общего имущества МКД) – 138,5 тыс. руб.;</w:t>
      </w:r>
    </w:p>
    <w:p w:rsidR="00AA5B5C" w:rsidRPr="00F20E0D" w:rsidRDefault="00AA5B5C"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по ст.7.23 Ко АП РФ (нарушение правил предоставления коммунальных услуг) – 1,0 тыс.руб.;</w:t>
      </w:r>
    </w:p>
    <w:p w:rsidR="00AA5B5C" w:rsidRPr="00F20E0D" w:rsidRDefault="00AA5B5C"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в отношении физических лиц по ч.2 ст. 7.21 Ко АП РФ (нарушение правил пользования жилыми помещениями)- 2,0 тыс. руб.;</w:t>
      </w:r>
    </w:p>
    <w:p w:rsidR="00AA5B5C" w:rsidRPr="00F20E0D" w:rsidRDefault="00AA5B5C"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lastRenderedPageBreak/>
        <w:t>-  в отношении физических лиц по ч.1 ст. 7.21 Ко АП РФ (нарушение правил пользования жилыми помещениями)- 2,0 тыс. руб.;</w:t>
      </w:r>
    </w:p>
    <w:p w:rsidR="00AA5B5C" w:rsidRPr="00F20E0D" w:rsidRDefault="00AA5B5C"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xml:space="preserve">  -    в отношении предприятий, предоставляющих коммунальные услуги по ст. 7.23 К о АП РФ (нарушение правил предоставления коммунальных услуг) – 0 тыс. руб.;</w:t>
      </w:r>
    </w:p>
    <w:p w:rsidR="00AA5B5C" w:rsidRPr="00F20E0D" w:rsidRDefault="00AA5B5C"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xml:space="preserve"> - в отношении должностных лиц предприятий, предоставляющих коммунальные услуги по ст.7.23 Ко АП РФ (нарушение правил предоставления коммунальных услуг) – 1,0 тыс. руб.;</w:t>
      </w:r>
    </w:p>
    <w:p w:rsidR="00AA5B5C" w:rsidRPr="00F20E0D" w:rsidRDefault="00AA5B5C" w:rsidP="001D103B">
      <w:pPr>
        <w:spacing w:after="0" w:line="240" w:lineRule="auto"/>
        <w:ind w:firstLine="567"/>
        <w:jc w:val="both"/>
        <w:rPr>
          <w:rFonts w:ascii="Times New Roman" w:hAnsi="Times New Roman"/>
          <w:b/>
          <w:sz w:val="28"/>
          <w:szCs w:val="28"/>
        </w:rPr>
      </w:pPr>
      <w:r w:rsidRPr="00F20E0D">
        <w:rPr>
          <w:rFonts w:ascii="Times New Roman" w:hAnsi="Times New Roman"/>
          <w:sz w:val="28"/>
          <w:szCs w:val="28"/>
        </w:rPr>
        <w:t>По материалам, направленным в суды на рассмотрение, назначено судами административных взысканий в виде штрафов на сумму – 16,0 тыс. руб.</w:t>
      </w:r>
    </w:p>
    <w:p w:rsidR="00AA5B5C" w:rsidRPr="00F20E0D" w:rsidRDefault="00AA5B5C"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Взыскано и направлено в бюджет 202,0</w:t>
      </w:r>
      <w:r w:rsidR="00F71FF8">
        <w:rPr>
          <w:rFonts w:ascii="Times New Roman" w:hAnsi="Times New Roman"/>
          <w:sz w:val="28"/>
          <w:szCs w:val="28"/>
        </w:rPr>
        <w:t xml:space="preserve"> </w:t>
      </w:r>
      <w:r w:rsidRPr="00F20E0D">
        <w:rPr>
          <w:rFonts w:ascii="Times New Roman" w:hAnsi="Times New Roman"/>
          <w:sz w:val="28"/>
          <w:szCs w:val="28"/>
        </w:rPr>
        <w:t>тыс. руб.</w:t>
      </w:r>
    </w:p>
    <w:p w:rsidR="00AA5B5C" w:rsidRPr="00F20E0D" w:rsidRDefault="00AA5B5C"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Систематически размещается на сайте МС и ЖКХ ЧР информация о рассмотренных делах об административных правонарушениях и делах направленных в суд.</w:t>
      </w:r>
    </w:p>
    <w:p w:rsidR="00AA5B5C" w:rsidRPr="00F20E0D" w:rsidRDefault="00AA5B5C" w:rsidP="001D103B">
      <w:pPr>
        <w:spacing w:after="0" w:line="240" w:lineRule="auto"/>
        <w:ind w:firstLine="567"/>
        <w:jc w:val="both"/>
        <w:rPr>
          <w:rFonts w:ascii="Times New Roman" w:hAnsi="Times New Roman"/>
          <w:sz w:val="16"/>
          <w:szCs w:val="16"/>
        </w:rPr>
      </w:pPr>
    </w:p>
    <w:p w:rsidR="00A24487" w:rsidRPr="00F20E0D" w:rsidRDefault="000841AC" w:rsidP="001D103B">
      <w:pPr>
        <w:spacing w:line="240" w:lineRule="auto"/>
        <w:ind w:firstLine="567"/>
        <w:contextualSpacing/>
        <w:rPr>
          <w:rFonts w:ascii="Times New Roman" w:hAnsi="Times New Roman"/>
          <w:b/>
          <w:sz w:val="28"/>
          <w:szCs w:val="28"/>
        </w:rPr>
      </w:pPr>
      <w:r w:rsidRPr="00F20E0D">
        <w:rPr>
          <w:rFonts w:ascii="Times New Roman" w:hAnsi="Times New Roman"/>
          <w:b/>
          <w:sz w:val="28"/>
          <w:szCs w:val="28"/>
        </w:rPr>
        <w:t>4.5</w:t>
      </w:r>
      <w:r w:rsidR="00A24487" w:rsidRPr="00F20E0D">
        <w:rPr>
          <w:rFonts w:ascii="Times New Roman" w:hAnsi="Times New Roman"/>
          <w:b/>
          <w:sz w:val="28"/>
          <w:szCs w:val="28"/>
        </w:rPr>
        <w:t xml:space="preserve"> Обращения </w:t>
      </w:r>
      <w:r w:rsidR="00146A63" w:rsidRPr="00F20E0D">
        <w:rPr>
          <w:rFonts w:ascii="Times New Roman" w:hAnsi="Times New Roman"/>
          <w:b/>
          <w:sz w:val="28"/>
          <w:szCs w:val="28"/>
        </w:rPr>
        <w:t>и письма.</w:t>
      </w:r>
    </w:p>
    <w:p w:rsidR="00EC5F7F" w:rsidRPr="00F20E0D" w:rsidRDefault="00EC5F7F" w:rsidP="001D103B">
      <w:pPr>
        <w:spacing w:line="240" w:lineRule="auto"/>
        <w:ind w:firstLine="708"/>
        <w:contextualSpacing/>
        <w:jc w:val="both"/>
        <w:rPr>
          <w:rFonts w:ascii="Times New Roman" w:hAnsi="Times New Roman"/>
          <w:sz w:val="16"/>
          <w:szCs w:val="16"/>
        </w:rPr>
      </w:pPr>
    </w:p>
    <w:p w:rsidR="00146A63" w:rsidRPr="00F20E0D" w:rsidRDefault="00146A63"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xml:space="preserve">За отчетный период в департамент поступило всего 230                                                                                                                                                                                                                                                                                                                                                                                                                                                                                                                                                                                                                                                                                                                                                                                                                                                                                                                                                                                                                                            обращений, </w:t>
      </w:r>
      <w:r w:rsidR="00F71FF8">
        <w:rPr>
          <w:rFonts w:ascii="Times New Roman" w:hAnsi="Times New Roman"/>
          <w:sz w:val="28"/>
          <w:szCs w:val="28"/>
        </w:rPr>
        <w:t xml:space="preserve"> </w:t>
      </w:r>
      <w:r w:rsidRPr="00F20E0D">
        <w:rPr>
          <w:rFonts w:ascii="Times New Roman" w:hAnsi="Times New Roman"/>
          <w:sz w:val="28"/>
          <w:szCs w:val="28"/>
        </w:rPr>
        <w:t>в том числе:</w:t>
      </w:r>
    </w:p>
    <w:p w:rsidR="00146A63" w:rsidRPr="00F20E0D" w:rsidRDefault="00146A63"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- 70 обращений граждан, рассмотрение которых проводится согласно Федеральному закону от 2 мая 2006 г. № 59-ФЗ "О порядке рассмотрения обращений граждан Российской Федерации" и на основании распоряжений Министерства строительства жилищно-коммунального хозяйства ЧР о проведении внеплановых мероприятий по государственному надзору и лицензионному контролю;</w:t>
      </w:r>
    </w:p>
    <w:p w:rsidR="00146A63" w:rsidRPr="00F20E0D" w:rsidRDefault="00146A63"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- 97 обращений от ОМС и прочих организаций;</w:t>
      </w:r>
    </w:p>
    <w:p w:rsidR="00146A63" w:rsidRPr="00F20E0D" w:rsidRDefault="00146A63"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- 34 обращени</w:t>
      </w:r>
      <w:r w:rsidR="00F71FF8">
        <w:rPr>
          <w:rFonts w:ascii="Times New Roman" w:hAnsi="Times New Roman"/>
          <w:sz w:val="28"/>
          <w:szCs w:val="28"/>
        </w:rPr>
        <w:t>я</w:t>
      </w:r>
      <w:r w:rsidRPr="00F20E0D">
        <w:rPr>
          <w:rFonts w:ascii="Times New Roman" w:hAnsi="Times New Roman"/>
          <w:sz w:val="28"/>
          <w:szCs w:val="28"/>
        </w:rPr>
        <w:t xml:space="preserve"> от органов прокуратуры ЧР;</w:t>
      </w:r>
    </w:p>
    <w:p w:rsidR="00146A63" w:rsidRPr="00F20E0D" w:rsidRDefault="00146A63"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- 29 писем и поручений от вышестоящих организаций.</w:t>
      </w:r>
    </w:p>
    <w:p w:rsidR="00146A63" w:rsidRPr="00F20E0D" w:rsidRDefault="00146A63"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xml:space="preserve">По 194 обращениям проведены соответствующие мероприятия, и данные обращения сняты с контроля. По остальным 36 обращениям проводятся мероприятия в соответствии с распоряжением Правительства Чеченской Республики </w:t>
      </w:r>
      <w:r w:rsidR="00F71FF8">
        <w:rPr>
          <w:rFonts w:ascii="Times New Roman" w:hAnsi="Times New Roman"/>
          <w:sz w:val="28"/>
          <w:szCs w:val="28"/>
        </w:rPr>
        <w:t xml:space="preserve">                               </w:t>
      </w:r>
      <w:r w:rsidRPr="00F20E0D">
        <w:rPr>
          <w:rFonts w:ascii="Times New Roman" w:hAnsi="Times New Roman"/>
          <w:sz w:val="28"/>
          <w:szCs w:val="28"/>
        </w:rPr>
        <w:t>от 10.08.2015 г. № 190-р проведен рейтинг деятельности лиц, осуществляющих управление многоквартирными домами, по итогам работы за 2015 год.</w:t>
      </w:r>
    </w:p>
    <w:p w:rsidR="00146A63" w:rsidRPr="00F20E0D" w:rsidRDefault="00146A63" w:rsidP="001D103B">
      <w:pPr>
        <w:spacing w:after="0" w:line="240" w:lineRule="auto"/>
        <w:ind w:firstLine="567"/>
        <w:jc w:val="both"/>
        <w:rPr>
          <w:rFonts w:ascii="Times New Roman" w:hAnsi="Times New Roman"/>
          <w:sz w:val="16"/>
          <w:szCs w:val="16"/>
        </w:rPr>
      </w:pPr>
    </w:p>
    <w:p w:rsidR="00146A63" w:rsidRPr="00F20E0D" w:rsidRDefault="00146A63" w:rsidP="001D103B">
      <w:pPr>
        <w:spacing w:after="0" w:line="240" w:lineRule="auto"/>
        <w:ind w:firstLine="567"/>
        <w:rPr>
          <w:rFonts w:ascii="Times New Roman" w:hAnsi="Times New Roman"/>
          <w:sz w:val="28"/>
          <w:szCs w:val="28"/>
        </w:rPr>
      </w:pPr>
      <w:r w:rsidRPr="00F20E0D">
        <w:rPr>
          <w:rFonts w:ascii="Times New Roman" w:hAnsi="Times New Roman"/>
          <w:b/>
          <w:sz w:val="28"/>
          <w:szCs w:val="28"/>
        </w:rPr>
        <w:t>4.6 Деятельность, направленная на подготовку НПА.</w:t>
      </w:r>
    </w:p>
    <w:p w:rsidR="00146A63" w:rsidRPr="00F20E0D" w:rsidRDefault="00146A63" w:rsidP="001D103B">
      <w:pPr>
        <w:spacing w:after="0" w:line="240" w:lineRule="auto"/>
        <w:ind w:firstLine="567"/>
        <w:jc w:val="both"/>
        <w:rPr>
          <w:rFonts w:ascii="Times New Roman" w:hAnsi="Times New Roman"/>
          <w:sz w:val="16"/>
          <w:szCs w:val="16"/>
        </w:rPr>
      </w:pPr>
    </w:p>
    <w:p w:rsidR="00146A63" w:rsidRPr="00F20E0D" w:rsidRDefault="00146A63" w:rsidP="001D103B">
      <w:pPr>
        <w:spacing w:after="0" w:line="240" w:lineRule="auto"/>
        <w:ind w:right="231" w:firstLine="567"/>
        <w:jc w:val="both"/>
        <w:rPr>
          <w:rFonts w:ascii="Times New Roman" w:hAnsi="Times New Roman"/>
          <w:sz w:val="28"/>
          <w:szCs w:val="28"/>
        </w:rPr>
      </w:pPr>
      <w:r w:rsidRPr="00F20E0D">
        <w:rPr>
          <w:rFonts w:ascii="Times New Roman" w:hAnsi="Times New Roman"/>
          <w:sz w:val="28"/>
          <w:szCs w:val="28"/>
        </w:rPr>
        <w:t>Утвержден Правительством Чеченской Республики проект Указа Главы Чеченской Республики "О создании Службы государственного жилищного надзора Чеченской Республики и внесении изменений в отдельные нормативные акты главы Чеченской Республики".</w:t>
      </w:r>
    </w:p>
    <w:p w:rsidR="00146A63" w:rsidRPr="00F20E0D" w:rsidRDefault="00146A63" w:rsidP="001D103B">
      <w:pPr>
        <w:spacing w:after="0" w:line="240" w:lineRule="auto"/>
        <w:ind w:right="231" w:firstLine="567"/>
        <w:jc w:val="both"/>
        <w:rPr>
          <w:rFonts w:ascii="Times New Roman" w:hAnsi="Times New Roman"/>
          <w:sz w:val="28"/>
          <w:szCs w:val="28"/>
        </w:rPr>
      </w:pPr>
      <w:r w:rsidRPr="00F20E0D">
        <w:rPr>
          <w:rFonts w:ascii="Times New Roman" w:hAnsi="Times New Roman"/>
          <w:sz w:val="28"/>
          <w:szCs w:val="28"/>
        </w:rPr>
        <w:t xml:space="preserve">Подготовлены и размещены на сайте Министерства строительства и жилищно-коммунального хозяйства Чеченской Республики доклад об осуществлении государственного жилищного надзора и текст рекомендаций, которые содействуют выполнению обязательных требований. </w:t>
      </w:r>
    </w:p>
    <w:p w:rsidR="00146A63" w:rsidRPr="00CF1095" w:rsidRDefault="00146A63" w:rsidP="001D103B">
      <w:pPr>
        <w:spacing w:after="0" w:line="240" w:lineRule="auto"/>
        <w:ind w:right="231"/>
        <w:contextualSpacing/>
        <w:rPr>
          <w:rFonts w:ascii="Times New Roman" w:hAnsi="Times New Roman"/>
          <w:b/>
          <w:sz w:val="16"/>
          <w:szCs w:val="16"/>
        </w:rPr>
      </w:pPr>
    </w:p>
    <w:p w:rsidR="00913DA5" w:rsidRPr="00F20E0D" w:rsidRDefault="00146A63" w:rsidP="001D103B">
      <w:pPr>
        <w:spacing w:after="0" w:line="240" w:lineRule="auto"/>
        <w:ind w:right="231" w:firstLine="567"/>
        <w:contextualSpacing/>
        <w:rPr>
          <w:rFonts w:ascii="Times New Roman" w:hAnsi="Times New Roman"/>
          <w:b/>
          <w:sz w:val="28"/>
          <w:szCs w:val="28"/>
        </w:rPr>
      </w:pPr>
      <w:r w:rsidRPr="00F20E0D">
        <w:rPr>
          <w:rFonts w:ascii="Times New Roman" w:hAnsi="Times New Roman"/>
          <w:b/>
          <w:sz w:val="28"/>
          <w:szCs w:val="28"/>
        </w:rPr>
        <w:t xml:space="preserve">4.7 </w:t>
      </w:r>
      <w:r w:rsidR="00A24487" w:rsidRPr="00F20E0D">
        <w:rPr>
          <w:rFonts w:ascii="Times New Roman" w:hAnsi="Times New Roman"/>
          <w:b/>
          <w:sz w:val="28"/>
          <w:szCs w:val="28"/>
        </w:rPr>
        <w:t>Участие в пресс-конференциях, совещаниях, телепроектах и т.д.</w:t>
      </w:r>
    </w:p>
    <w:p w:rsidR="00B06038" w:rsidRPr="00F20E0D" w:rsidRDefault="00B06038" w:rsidP="001D103B">
      <w:pPr>
        <w:spacing w:after="0" w:line="240" w:lineRule="auto"/>
        <w:ind w:right="231" w:firstLine="708"/>
        <w:contextualSpacing/>
        <w:rPr>
          <w:rFonts w:ascii="Times New Roman" w:hAnsi="Times New Roman"/>
          <w:b/>
          <w:sz w:val="16"/>
          <w:szCs w:val="16"/>
        </w:rPr>
      </w:pPr>
    </w:p>
    <w:p w:rsidR="00146A63" w:rsidRPr="00F20E0D" w:rsidRDefault="00146A63"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Директор департамента С-Х. Н. Дадакаев регулярно принимает участие в работе Всероссийских селекторных совещаний, проведенных Минстроем России</w:t>
      </w:r>
      <w:r w:rsidR="00F71FF8">
        <w:rPr>
          <w:rFonts w:ascii="Times New Roman" w:hAnsi="Times New Roman"/>
          <w:sz w:val="28"/>
          <w:szCs w:val="28"/>
        </w:rPr>
        <w:t>.</w:t>
      </w:r>
      <w:r w:rsidRPr="00F20E0D">
        <w:rPr>
          <w:rFonts w:ascii="Times New Roman" w:hAnsi="Times New Roman"/>
          <w:sz w:val="28"/>
          <w:szCs w:val="28"/>
        </w:rPr>
        <w:t xml:space="preserve"> </w:t>
      </w:r>
    </w:p>
    <w:p w:rsidR="00146A63" w:rsidRPr="00F20E0D" w:rsidRDefault="00146A63"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xml:space="preserve">4 февраля 2016 г. состоялось расширенное заседание штаба  Регионального отделения в Чеченской Республике Общероссийского общественного движения </w:t>
      </w:r>
      <w:r w:rsidRPr="00F20E0D">
        <w:rPr>
          <w:rFonts w:ascii="Times New Roman" w:hAnsi="Times New Roman"/>
          <w:sz w:val="28"/>
          <w:szCs w:val="28"/>
        </w:rPr>
        <w:lastRenderedPageBreak/>
        <w:t xml:space="preserve">"Народный фронт "За Россию", посвященное обсуждению вопросов участия делегации от Чеченской Республики в работе 1-го Международного форума ОНФ "За Россию" и ходу исполнения министерствами Чеченской Республики общественных предложений участников конференции регионального отделения ОНФ, направленных в адрес Главы Чеченской Республики. На заседании Министерство строительства и ЖКХ ЧР представили директор департамента государственного жилищного надзора Дадакаев С-Х.Н., ведущий специалист-эксперт отдела реформирования ЖКХ Бериев Л-А. </w:t>
      </w:r>
    </w:p>
    <w:p w:rsidR="00146A63" w:rsidRPr="00F20E0D" w:rsidRDefault="00146A63"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Во исполнение поручения Заместителя Министра строительства и жилищно-коммунального хозяйства Российской Федерации - Главного государственного жилищного инспектора Российской Федерации  А.В. Чибиса, 8 февраля 2016 года для должностных лиц организаций, осуществляющих деятельность по управлению многоквартирными домами заместителем начальника отдела контроля за капитальным ремонтом жилого фонда А.У. Алгереевым проведен семинар на тему "Соблюдение требований к использованию лифтов в жилищном фонде", также в семинаре приняли участие представители МУП "Управление "Горлифт"  и Управления Ростехнадзора по ЧР.</w:t>
      </w:r>
    </w:p>
    <w:p w:rsidR="00146A63" w:rsidRPr="00F20E0D" w:rsidRDefault="00146A63"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Директор департамента государственного жилищного надзора  С-Х.Н. Дадакаев 11 февраля 2016  года принял участие в передаче "Социальный адвокат" на телеканале ЧГТРК "Грозный". В прямом эфире он ответил на многочисленные вопросы, поступившие от населения республики, касающиеся актуальных тем в сфере жилищно-коммунального хозяйства и республиканского жилищного надзора.</w:t>
      </w:r>
    </w:p>
    <w:p w:rsidR="00146A63" w:rsidRPr="00F20E0D" w:rsidRDefault="00146A63" w:rsidP="001D103B">
      <w:pPr>
        <w:pStyle w:val="af2"/>
        <w:shd w:val="clear" w:color="auto" w:fill="FFFFFF"/>
        <w:spacing w:before="0" w:beforeAutospacing="0" w:after="0" w:afterAutospacing="0"/>
        <w:ind w:firstLine="567"/>
        <w:jc w:val="both"/>
        <w:rPr>
          <w:color w:val="000000"/>
          <w:sz w:val="28"/>
          <w:szCs w:val="28"/>
        </w:rPr>
      </w:pPr>
      <w:r w:rsidRPr="00F20E0D">
        <w:rPr>
          <w:color w:val="000000"/>
          <w:sz w:val="28"/>
          <w:szCs w:val="28"/>
        </w:rPr>
        <w:t>10 марта 2016 года директор департамента государственного жилищного надзора Министерства строительства и жилищно-коммунального хозяйства ЧР Саид-Хасан Дадакаев принял участие в собрании Региональной общественной организации инвалидов "Общество глухих Чеченской Республики" в ДК "Оргтехника".</w:t>
      </w:r>
    </w:p>
    <w:p w:rsidR="00146A63" w:rsidRPr="00F20E0D" w:rsidRDefault="00146A63" w:rsidP="001D103B">
      <w:pPr>
        <w:pStyle w:val="af2"/>
        <w:shd w:val="clear" w:color="auto" w:fill="FFFFFF"/>
        <w:spacing w:before="0" w:beforeAutospacing="0" w:after="0" w:afterAutospacing="0"/>
        <w:ind w:firstLine="567"/>
        <w:jc w:val="both"/>
        <w:rPr>
          <w:color w:val="000000"/>
          <w:sz w:val="28"/>
          <w:szCs w:val="28"/>
        </w:rPr>
      </w:pPr>
      <w:r w:rsidRPr="00F20E0D">
        <w:rPr>
          <w:color w:val="000000"/>
          <w:sz w:val="28"/>
          <w:szCs w:val="28"/>
        </w:rPr>
        <w:t>На мероприятии С-Х. Дадакаев рассказал о задачах и функциях, стоящих перед органом государственного жилищного надзора, порядке обращения и рассмотрения заявлений граждан, а также о мерах ответственности, предусмотренных законодательством в отношении лиц, допустивших нарушения обязательных требований, установленных жилищным законодательством и законодательством об энергосбережении. Кроме того, Саид-Хасан Дадакаев ответил на многочисленные вопросы в сфере пред</w:t>
      </w:r>
      <w:r w:rsidR="00CF191E" w:rsidRPr="00F20E0D">
        <w:rPr>
          <w:color w:val="000000"/>
          <w:sz w:val="28"/>
          <w:szCs w:val="28"/>
        </w:rPr>
        <w:t xml:space="preserve">оставления жилищно-коммунальных услуг. </w:t>
      </w:r>
      <w:r w:rsidRPr="00F20E0D">
        <w:rPr>
          <w:color w:val="000000"/>
          <w:sz w:val="28"/>
          <w:szCs w:val="28"/>
        </w:rPr>
        <w:t>По итогам совещания Министерством строительства и жилищно-коммунального хозяйства Чеченской Республики издано на основании ч. 4.2 ст. 20 ЖК РФ Распоряжение о проведении мероприятия по государственному контролю в отношении МУП "Теплоснабжение" г.Грозный, задачами которого являются проверки соблюдения обязательных требований при предоставлении коммунальных услуг.</w:t>
      </w:r>
    </w:p>
    <w:p w:rsidR="00146A63" w:rsidRPr="00F20E0D" w:rsidRDefault="00146A63" w:rsidP="001D103B">
      <w:pPr>
        <w:pStyle w:val="af2"/>
        <w:shd w:val="clear" w:color="auto" w:fill="FFFFFF"/>
        <w:spacing w:before="0" w:beforeAutospacing="0" w:after="0" w:afterAutospacing="0"/>
        <w:ind w:firstLine="567"/>
        <w:jc w:val="both"/>
        <w:rPr>
          <w:color w:val="000000"/>
          <w:sz w:val="28"/>
          <w:szCs w:val="28"/>
        </w:rPr>
      </w:pPr>
      <w:r w:rsidRPr="00F20E0D">
        <w:rPr>
          <w:color w:val="000000"/>
          <w:sz w:val="28"/>
          <w:szCs w:val="28"/>
        </w:rPr>
        <w:t>Директором департамента государственного жилищного надзора Министерства строительства и жилищно-коммунального хозяйства Чеченской Республики С-Х.Н. Дадакаевым 17 марта 2016 года принято участие в работе круглого стола, проведенном региональным отделением Общероссийского народного фронта (ОНФ) с участием представителей Мэрии г. Грозного, Управления Роспотребнадзора по ЧР, Профсоюзов, Общественной палаты Чеченской Республики, средств массовой информации для обсуждения практики создания и функционирования общественных Советов многоквартирных домов.</w:t>
      </w:r>
    </w:p>
    <w:p w:rsidR="00146A63" w:rsidRPr="00F20E0D" w:rsidRDefault="00146A63" w:rsidP="001D103B">
      <w:pPr>
        <w:pStyle w:val="af2"/>
        <w:shd w:val="clear" w:color="auto" w:fill="FFFFFF"/>
        <w:spacing w:before="0" w:beforeAutospacing="0" w:after="0" w:afterAutospacing="0"/>
        <w:ind w:firstLine="567"/>
        <w:jc w:val="both"/>
        <w:rPr>
          <w:color w:val="000000"/>
          <w:sz w:val="28"/>
          <w:szCs w:val="28"/>
        </w:rPr>
      </w:pPr>
      <w:r w:rsidRPr="00F20E0D">
        <w:rPr>
          <w:color w:val="000000"/>
          <w:sz w:val="28"/>
          <w:szCs w:val="28"/>
        </w:rPr>
        <w:lastRenderedPageBreak/>
        <w:t>С-Х.Н. Дадакаев ознакомил присутствующих  о работе Министерства строительства и ЖКХ ЧР в указанной сфере и внес ряд предложений, способствующих развитию данной формы контроля за деятельностью  управляющих компаний, а также предложил методическое и организационное содействие  органам местного самоуправления при проведении общих собраний. По окончанию заседания дал интервью  для средств массовой информации с разъяснением о необходимости создания Советов МКД и того позитивного влияния, которое может быть оказано ими для улучшения качества жизни населения, проживающего в многоквартирных домах.</w:t>
      </w:r>
    </w:p>
    <w:p w:rsidR="00146A63" w:rsidRPr="00F20E0D" w:rsidRDefault="00146A63" w:rsidP="001D103B">
      <w:pPr>
        <w:pStyle w:val="af2"/>
        <w:shd w:val="clear" w:color="auto" w:fill="FFFFFF"/>
        <w:spacing w:before="0" w:beforeAutospacing="0" w:after="0" w:afterAutospacing="0"/>
        <w:ind w:firstLine="567"/>
        <w:jc w:val="both"/>
        <w:rPr>
          <w:color w:val="000000"/>
          <w:sz w:val="28"/>
          <w:szCs w:val="28"/>
        </w:rPr>
      </w:pPr>
      <w:r w:rsidRPr="00F20E0D">
        <w:rPr>
          <w:sz w:val="28"/>
          <w:szCs w:val="28"/>
        </w:rPr>
        <w:t xml:space="preserve">Директором  департамента государственного жилищного надзора Дадакаевым С-Х.Н. 22.03.2016 года во дворце культуры станицы Наурской проведена выездная  встреча с населением Наурского муниципального района на которой присутствовали руководители предприятий и учреждений района, директора образовательных и иных учреждений района, руководство Наурского муниципального района, главы сельских поселений. В ходе проведения встречи Дадакаев С-Х.Н. проинформировал присутствующих о деятельности Министерства строительства и жилищно-коммунального хозяйства в части осуществления регионального жилищного надзора, о правах и обязанностях юридических лиц и граждан,  разъяснил порядок обращения в Министерство строительства и жилищно-коммунального хозяйства и ответил на вопросы участников встречи.                </w:t>
      </w:r>
    </w:p>
    <w:p w:rsidR="00885788" w:rsidRPr="00F20E0D" w:rsidRDefault="00885788" w:rsidP="001D103B">
      <w:pPr>
        <w:spacing w:after="0" w:line="240" w:lineRule="auto"/>
        <w:contextualSpacing/>
        <w:jc w:val="both"/>
        <w:rPr>
          <w:rFonts w:ascii="Times New Roman" w:hAnsi="Times New Roman"/>
          <w:b/>
          <w:sz w:val="16"/>
          <w:szCs w:val="16"/>
        </w:rPr>
      </w:pPr>
    </w:p>
    <w:p w:rsidR="00621F60" w:rsidRPr="00F20E0D" w:rsidRDefault="0057665E" w:rsidP="001D103B">
      <w:pPr>
        <w:spacing w:after="0" w:line="240" w:lineRule="auto"/>
        <w:contextualSpacing/>
        <w:jc w:val="both"/>
        <w:rPr>
          <w:rFonts w:ascii="Times New Roman" w:hAnsi="Times New Roman"/>
          <w:b/>
          <w:sz w:val="28"/>
          <w:szCs w:val="28"/>
        </w:rPr>
      </w:pPr>
      <w:r w:rsidRPr="00F20E0D">
        <w:rPr>
          <w:rFonts w:ascii="Times New Roman" w:hAnsi="Times New Roman"/>
          <w:b/>
          <w:sz w:val="28"/>
          <w:szCs w:val="28"/>
        </w:rPr>
        <w:t>5</w:t>
      </w:r>
      <w:r w:rsidR="00AD3484" w:rsidRPr="00F20E0D">
        <w:rPr>
          <w:rFonts w:ascii="Times New Roman" w:hAnsi="Times New Roman"/>
          <w:b/>
          <w:sz w:val="28"/>
          <w:szCs w:val="28"/>
        </w:rPr>
        <w:t xml:space="preserve">.  Департамент административно-правового обеспечения </w:t>
      </w:r>
    </w:p>
    <w:p w:rsidR="00621F60" w:rsidRPr="00F20E0D" w:rsidRDefault="00621F60" w:rsidP="001D103B">
      <w:pPr>
        <w:spacing w:after="0" w:line="240" w:lineRule="auto"/>
        <w:ind w:right="231" w:firstLine="708"/>
        <w:contextualSpacing/>
        <w:jc w:val="both"/>
        <w:rPr>
          <w:rFonts w:ascii="Times New Roman" w:hAnsi="Times New Roman"/>
          <w:sz w:val="16"/>
          <w:szCs w:val="16"/>
        </w:rPr>
      </w:pPr>
    </w:p>
    <w:p w:rsidR="00210560" w:rsidRPr="00F20E0D" w:rsidRDefault="0057665E" w:rsidP="001D103B">
      <w:pPr>
        <w:spacing w:after="0" w:line="240" w:lineRule="auto"/>
        <w:ind w:firstLine="567"/>
        <w:contextualSpacing/>
        <w:jc w:val="both"/>
        <w:rPr>
          <w:rFonts w:ascii="Times New Roman" w:hAnsi="Times New Roman"/>
          <w:b/>
          <w:sz w:val="28"/>
          <w:szCs w:val="28"/>
        </w:rPr>
      </w:pPr>
      <w:r w:rsidRPr="00F20E0D">
        <w:rPr>
          <w:rFonts w:ascii="Times New Roman" w:hAnsi="Times New Roman"/>
          <w:b/>
          <w:sz w:val="28"/>
          <w:szCs w:val="28"/>
        </w:rPr>
        <w:t>5</w:t>
      </w:r>
      <w:r w:rsidR="00AD3484" w:rsidRPr="00F20E0D">
        <w:rPr>
          <w:rFonts w:ascii="Times New Roman" w:hAnsi="Times New Roman"/>
          <w:b/>
          <w:sz w:val="28"/>
          <w:szCs w:val="28"/>
        </w:rPr>
        <w:t xml:space="preserve">.1 Работа по делопроизводству. </w:t>
      </w:r>
    </w:p>
    <w:p w:rsidR="00210560" w:rsidRPr="00F20E0D" w:rsidRDefault="00210560" w:rsidP="001D103B">
      <w:pPr>
        <w:spacing w:after="0" w:line="240" w:lineRule="auto"/>
        <w:ind w:firstLine="567"/>
        <w:contextualSpacing/>
        <w:jc w:val="both"/>
        <w:rPr>
          <w:rFonts w:ascii="Times New Roman" w:hAnsi="Times New Roman"/>
          <w:b/>
          <w:sz w:val="16"/>
          <w:szCs w:val="16"/>
        </w:rPr>
      </w:pPr>
    </w:p>
    <w:p w:rsidR="00210560" w:rsidRPr="00F20E0D" w:rsidRDefault="001127BE" w:rsidP="001D103B">
      <w:pPr>
        <w:spacing w:after="0" w:line="240" w:lineRule="auto"/>
        <w:ind w:firstLine="567"/>
        <w:contextualSpacing/>
        <w:jc w:val="both"/>
        <w:rPr>
          <w:rFonts w:ascii="Times New Roman" w:hAnsi="Times New Roman"/>
          <w:color w:val="000000" w:themeColor="text1"/>
          <w:sz w:val="28"/>
          <w:szCs w:val="28"/>
        </w:rPr>
      </w:pPr>
      <w:r w:rsidRPr="00F20E0D">
        <w:rPr>
          <w:rFonts w:ascii="Times New Roman" w:hAnsi="Times New Roman"/>
          <w:color w:val="000000" w:themeColor="text1"/>
          <w:sz w:val="28"/>
          <w:szCs w:val="28"/>
        </w:rPr>
        <w:t>В адрес министерства за 3 месяца 2016 года поступило 1720</w:t>
      </w:r>
      <w:r w:rsidR="00F71FF8">
        <w:rPr>
          <w:rFonts w:ascii="Times New Roman" w:hAnsi="Times New Roman"/>
          <w:color w:val="000000" w:themeColor="text1"/>
          <w:sz w:val="28"/>
          <w:szCs w:val="28"/>
        </w:rPr>
        <w:t xml:space="preserve"> единиц</w:t>
      </w:r>
      <w:r w:rsidRPr="00F20E0D">
        <w:rPr>
          <w:rFonts w:ascii="Times New Roman" w:hAnsi="Times New Roman"/>
          <w:color w:val="000000" w:themeColor="text1"/>
          <w:sz w:val="28"/>
          <w:szCs w:val="28"/>
        </w:rPr>
        <w:t xml:space="preserve"> входящей корреспонденции,  из них:</w:t>
      </w:r>
    </w:p>
    <w:p w:rsidR="00210560" w:rsidRPr="00F20E0D" w:rsidRDefault="001127BE" w:rsidP="001D103B">
      <w:pPr>
        <w:spacing w:after="0" w:line="240" w:lineRule="auto"/>
        <w:ind w:firstLine="567"/>
        <w:contextualSpacing/>
        <w:jc w:val="both"/>
        <w:rPr>
          <w:rFonts w:ascii="Times New Roman" w:hAnsi="Times New Roman"/>
          <w:color w:val="000000" w:themeColor="text1"/>
          <w:sz w:val="28"/>
          <w:szCs w:val="28"/>
        </w:rPr>
      </w:pPr>
      <w:r w:rsidRPr="00F20E0D">
        <w:rPr>
          <w:rFonts w:ascii="Times New Roman" w:hAnsi="Times New Roman"/>
          <w:color w:val="000000" w:themeColor="text1"/>
          <w:sz w:val="28"/>
          <w:szCs w:val="28"/>
        </w:rPr>
        <w:t xml:space="preserve">с Администрации Главы и  Правительства ЧР                       </w:t>
      </w:r>
      <w:r w:rsidR="00F71FF8">
        <w:rPr>
          <w:rFonts w:ascii="Times New Roman" w:hAnsi="Times New Roman"/>
          <w:color w:val="000000" w:themeColor="text1"/>
          <w:sz w:val="28"/>
          <w:szCs w:val="28"/>
        </w:rPr>
        <w:t xml:space="preserve">  </w:t>
      </w:r>
      <w:r w:rsidRPr="00F20E0D">
        <w:rPr>
          <w:rFonts w:ascii="Times New Roman" w:hAnsi="Times New Roman"/>
          <w:color w:val="000000" w:themeColor="text1"/>
          <w:sz w:val="28"/>
          <w:szCs w:val="28"/>
        </w:rPr>
        <w:t xml:space="preserve"> – 176;</w:t>
      </w:r>
    </w:p>
    <w:p w:rsidR="00A10F74" w:rsidRPr="00F20E0D" w:rsidRDefault="001127BE" w:rsidP="001D103B">
      <w:pPr>
        <w:spacing w:after="0" w:line="240" w:lineRule="auto"/>
        <w:ind w:firstLine="567"/>
        <w:contextualSpacing/>
        <w:jc w:val="both"/>
        <w:rPr>
          <w:rFonts w:ascii="Times New Roman" w:hAnsi="Times New Roman"/>
          <w:color w:val="000000" w:themeColor="text1"/>
          <w:sz w:val="28"/>
          <w:szCs w:val="28"/>
        </w:rPr>
      </w:pPr>
      <w:r w:rsidRPr="00F20E0D">
        <w:rPr>
          <w:rFonts w:ascii="Times New Roman" w:hAnsi="Times New Roman"/>
          <w:color w:val="000000" w:themeColor="text1"/>
          <w:sz w:val="28"/>
          <w:szCs w:val="28"/>
        </w:rPr>
        <w:t xml:space="preserve">с министерств и ведомств                                                          – 467; </w:t>
      </w:r>
    </w:p>
    <w:p w:rsidR="00A10F74" w:rsidRPr="00F20E0D" w:rsidRDefault="001127BE" w:rsidP="001D103B">
      <w:pPr>
        <w:spacing w:after="0" w:line="240" w:lineRule="auto"/>
        <w:ind w:firstLine="567"/>
        <w:contextualSpacing/>
        <w:jc w:val="both"/>
        <w:rPr>
          <w:rFonts w:ascii="Times New Roman" w:hAnsi="Times New Roman"/>
          <w:color w:val="000000" w:themeColor="text1"/>
          <w:sz w:val="28"/>
          <w:szCs w:val="28"/>
        </w:rPr>
      </w:pPr>
      <w:r w:rsidRPr="00F20E0D">
        <w:rPr>
          <w:rFonts w:ascii="Times New Roman" w:hAnsi="Times New Roman"/>
          <w:color w:val="000000" w:themeColor="text1"/>
          <w:sz w:val="28"/>
          <w:szCs w:val="28"/>
        </w:rPr>
        <w:t xml:space="preserve">указы, постановления, распоряжения, протоколы                  </w:t>
      </w:r>
      <w:r w:rsidR="00F71FF8">
        <w:rPr>
          <w:rFonts w:ascii="Times New Roman" w:hAnsi="Times New Roman"/>
          <w:color w:val="000000" w:themeColor="text1"/>
          <w:sz w:val="28"/>
          <w:szCs w:val="28"/>
        </w:rPr>
        <w:t xml:space="preserve">  </w:t>
      </w:r>
      <w:r w:rsidRPr="00F20E0D">
        <w:rPr>
          <w:rFonts w:ascii="Times New Roman" w:hAnsi="Times New Roman"/>
          <w:color w:val="000000" w:themeColor="text1"/>
          <w:sz w:val="28"/>
          <w:szCs w:val="28"/>
        </w:rPr>
        <w:t xml:space="preserve"> – 30; </w:t>
      </w:r>
    </w:p>
    <w:p w:rsidR="00A10F74" w:rsidRPr="00F20E0D" w:rsidRDefault="001127BE" w:rsidP="001D103B">
      <w:pPr>
        <w:spacing w:after="0" w:line="240" w:lineRule="auto"/>
        <w:ind w:firstLine="567"/>
        <w:contextualSpacing/>
        <w:jc w:val="both"/>
        <w:rPr>
          <w:rFonts w:ascii="Times New Roman" w:hAnsi="Times New Roman"/>
          <w:color w:val="000000" w:themeColor="text1"/>
          <w:sz w:val="28"/>
          <w:szCs w:val="28"/>
        </w:rPr>
      </w:pPr>
      <w:r w:rsidRPr="00F20E0D">
        <w:rPr>
          <w:rFonts w:ascii="Times New Roman" w:hAnsi="Times New Roman"/>
          <w:color w:val="000000" w:themeColor="text1"/>
          <w:sz w:val="28"/>
          <w:szCs w:val="28"/>
        </w:rPr>
        <w:t xml:space="preserve">от граждан (обращения, жалобы, заявления)                           </w:t>
      </w:r>
      <w:r w:rsidR="00F71FF8">
        <w:rPr>
          <w:rFonts w:ascii="Times New Roman" w:hAnsi="Times New Roman"/>
          <w:color w:val="000000" w:themeColor="text1"/>
          <w:sz w:val="28"/>
          <w:szCs w:val="28"/>
        </w:rPr>
        <w:t xml:space="preserve">  </w:t>
      </w:r>
      <w:r w:rsidRPr="00F20E0D">
        <w:rPr>
          <w:rFonts w:ascii="Times New Roman" w:hAnsi="Times New Roman"/>
          <w:color w:val="000000" w:themeColor="text1"/>
          <w:sz w:val="28"/>
          <w:szCs w:val="28"/>
        </w:rPr>
        <w:t>– 89;</w:t>
      </w:r>
    </w:p>
    <w:p w:rsidR="00A10F74" w:rsidRPr="00F20E0D" w:rsidRDefault="001127BE" w:rsidP="001D103B">
      <w:pPr>
        <w:spacing w:after="0" w:line="240" w:lineRule="auto"/>
        <w:ind w:firstLine="567"/>
        <w:contextualSpacing/>
        <w:jc w:val="both"/>
        <w:rPr>
          <w:rFonts w:ascii="Times New Roman" w:hAnsi="Times New Roman"/>
          <w:color w:val="000000" w:themeColor="text1"/>
          <w:sz w:val="28"/>
          <w:szCs w:val="28"/>
        </w:rPr>
      </w:pPr>
      <w:r w:rsidRPr="00F20E0D">
        <w:rPr>
          <w:rFonts w:ascii="Times New Roman" w:hAnsi="Times New Roman"/>
          <w:color w:val="000000" w:themeColor="text1"/>
          <w:sz w:val="28"/>
          <w:szCs w:val="28"/>
        </w:rPr>
        <w:t xml:space="preserve">ответы на запросы министерства                                               </w:t>
      </w:r>
      <w:r w:rsidR="00F71FF8" w:rsidRPr="00F20E0D">
        <w:rPr>
          <w:rFonts w:ascii="Times New Roman" w:hAnsi="Times New Roman"/>
          <w:color w:val="000000" w:themeColor="text1"/>
          <w:sz w:val="28"/>
          <w:szCs w:val="28"/>
        </w:rPr>
        <w:t>–</w:t>
      </w:r>
      <w:r w:rsidRPr="00F20E0D">
        <w:rPr>
          <w:rFonts w:ascii="Times New Roman" w:hAnsi="Times New Roman"/>
          <w:color w:val="000000" w:themeColor="text1"/>
          <w:sz w:val="28"/>
          <w:szCs w:val="28"/>
        </w:rPr>
        <w:t xml:space="preserve"> 958 .</w:t>
      </w:r>
    </w:p>
    <w:p w:rsidR="00A10F74" w:rsidRPr="00F20E0D" w:rsidRDefault="001127BE" w:rsidP="001D103B">
      <w:pPr>
        <w:spacing w:after="0" w:line="240" w:lineRule="auto"/>
        <w:ind w:firstLine="567"/>
        <w:contextualSpacing/>
        <w:jc w:val="both"/>
        <w:rPr>
          <w:rFonts w:ascii="Times New Roman" w:hAnsi="Times New Roman"/>
          <w:color w:val="000000" w:themeColor="text1"/>
          <w:sz w:val="28"/>
          <w:szCs w:val="28"/>
        </w:rPr>
      </w:pPr>
      <w:r w:rsidRPr="00F20E0D">
        <w:rPr>
          <w:rFonts w:ascii="Times New Roman" w:hAnsi="Times New Roman"/>
          <w:color w:val="000000" w:themeColor="text1"/>
          <w:sz w:val="28"/>
          <w:szCs w:val="28"/>
        </w:rPr>
        <w:t xml:space="preserve">Во  время  личного  приема  Министром  строительства  и  ЖКХ  ЧР было </w:t>
      </w:r>
    </w:p>
    <w:p w:rsidR="00CF1095" w:rsidRDefault="001127BE" w:rsidP="001D103B">
      <w:pPr>
        <w:spacing w:after="0" w:line="240" w:lineRule="auto"/>
        <w:ind w:firstLine="567"/>
        <w:contextualSpacing/>
        <w:jc w:val="both"/>
        <w:rPr>
          <w:rFonts w:ascii="Times New Roman" w:hAnsi="Times New Roman"/>
          <w:color w:val="000000" w:themeColor="text1"/>
          <w:sz w:val="28"/>
          <w:szCs w:val="28"/>
        </w:rPr>
      </w:pPr>
      <w:r w:rsidRPr="00F20E0D">
        <w:rPr>
          <w:rFonts w:ascii="Times New Roman" w:hAnsi="Times New Roman"/>
          <w:color w:val="000000" w:themeColor="text1"/>
          <w:sz w:val="28"/>
          <w:szCs w:val="28"/>
        </w:rPr>
        <w:t xml:space="preserve">Принято  22     граждан. Из устных обращений: </w:t>
      </w:r>
    </w:p>
    <w:p w:rsidR="00CF1095" w:rsidRPr="00CF1095" w:rsidRDefault="001127BE" w:rsidP="001D103B">
      <w:pPr>
        <w:spacing w:after="0" w:line="240" w:lineRule="auto"/>
        <w:ind w:firstLine="567"/>
        <w:contextualSpacing/>
        <w:jc w:val="both"/>
        <w:rPr>
          <w:rFonts w:ascii="Times New Roman" w:hAnsi="Times New Roman"/>
          <w:color w:val="000000" w:themeColor="text1"/>
          <w:sz w:val="28"/>
          <w:szCs w:val="28"/>
        </w:rPr>
      </w:pPr>
      <w:r w:rsidRPr="00CF1095">
        <w:rPr>
          <w:rFonts w:ascii="Times New Roman" w:hAnsi="Times New Roman"/>
          <w:color w:val="000000" w:themeColor="text1"/>
          <w:sz w:val="28"/>
          <w:szCs w:val="28"/>
        </w:rPr>
        <w:t>Исходящей корреспонденции за 3 месяца 2016 года составило 1454 документа, в том числе в адрес:</w:t>
      </w:r>
    </w:p>
    <w:p w:rsidR="00CF1095" w:rsidRPr="00CF1095" w:rsidRDefault="001127BE" w:rsidP="001D103B">
      <w:pPr>
        <w:spacing w:after="0" w:line="240" w:lineRule="auto"/>
        <w:ind w:firstLine="567"/>
        <w:contextualSpacing/>
        <w:jc w:val="both"/>
        <w:rPr>
          <w:rFonts w:ascii="Times New Roman" w:hAnsi="Times New Roman"/>
          <w:color w:val="000000" w:themeColor="text1"/>
          <w:sz w:val="28"/>
          <w:szCs w:val="28"/>
        </w:rPr>
      </w:pPr>
      <w:r w:rsidRPr="00CF1095">
        <w:rPr>
          <w:rFonts w:ascii="Times New Roman" w:hAnsi="Times New Roman"/>
          <w:color w:val="000000" w:themeColor="text1"/>
          <w:sz w:val="28"/>
          <w:szCs w:val="28"/>
        </w:rPr>
        <w:t>- Администрации Главы и Правительства ЧР                            – 354;</w:t>
      </w:r>
    </w:p>
    <w:p w:rsidR="00CF1095" w:rsidRPr="00CF1095" w:rsidRDefault="001127BE" w:rsidP="001D103B">
      <w:pPr>
        <w:spacing w:after="0" w:line="240" w:lineRule="auto"/>
        <w:ind w:firstLine="567"/>
        <w:contextualSpacing/>
        <w:jc w:val="both"/>
        <w:rPr>
          <w:rFonts w:ascii="Times New Roman" w:hAnsi="Times New Roman"/>
          <w:color w:val="000000" w:themeColor="text1"/>
          <w:sz w:val="28"/>
          <w:szCs w:val="28"/>
        </w:rPr>
      </w:pPr>
      <w:r w:rsidRPr="00CF1095">
        <w:rPr>
          <w:rFonts w:ascii="Times New Roman" w:hAnsi="Times New Roman"/>
          <w:color w:val="000000" w:themeColor="text1"/>
          <w:sz w:val="28"/>
          <w:szCs w:val="28"/>
        </w:rPr>
        <w:t>- министерств, ведомств и органов местного самоуправления  – 751;</w:t>
      </w:r>
    </w:p>
    <w:p w:rsidR="00CF1095" w:rsidRPr="00CF1095" w:rsidRDefault="001127BE" w:rsidP="001D103B">
      <w:pPr>
        <w:spacing w:after="0" w:line="240" w:lineRule="auto"/>
        <w:ind w:firstLine="567"/>
        <w:contextualSpacing/>
        <w:jc w:val="both"/>
        <w:rPr>
          <w:rFonts w:ascii="Times New Roman" w:hAnsi="Times New Roman"/>
          <w:color w:val="000000" w:themeColor="text1"/>
          <w:sz w:val="28"/>
          <w:szCs w:val="28"/>
        </w:rPr>
      </w:pPr>
      <w:r w:rsidRPr="00CF1095">
        <w:rPr>
          <w:rFonts w:ascii="Times New Roman" w:hAnsi="Times New Roman"/>
          <w:color w:val="000000" w:themeColor="text1"/>
          <w:sz w:val="28"/>
          <w:szCs w:val="28"/>
        </w:rPr>
        <w:t>- руководителей подведомственных подразделений                  – 252;</w:t>
      </w:r>
    </w:p>
    <w:p w:rsidR="00CF1095" w:rsidRPr="00CF1095" w:rsidRDefault="001127BE" w:rsidP="001D103B">
      <w:pPr>
        <w:spacing w:after="0" w:line="240" w:lineRule="auto"/>
        <w:ind w:firstLine="567"/>
        <w:contextualSpacing/>
        <w:jc w:val="both"/>
        <w:rPr>
          <w:rFonts w:ascii="Times New Roman" w:hAnsi="Times New Roman"/>
          <w:color w:val="000000" w:themeColor="text1"/>
          <w:sz w:val="28"/>
          <w:szCs w:val="28"/>
        </w:rPr>
      </w:pPr>
      <w:r w:rsidRPr="00CF1095">
        <w:rPr>
          <w:rFonts w:ascii="Times New Roman" w:hAnsi="Times New Roman"/>
          <w:color w:val="000000" w:themeColor="text1"/>
          <w:sz w:val="28"/>
          <w:szCs w:val="28"/>
        </w:rPr>
        <w:t>- жителей                                                                                      – 97.</w:t>
      </w:r>
    </w:p>
    <w:p w:rsidR="001127BE" w:rsidRPr="00CF1095" w:rsidRDefault="001127BE" w:rsidP="001D103B">
      <w:pPr>
        <w:spacing w:after="0" w:line="240" w:lineRule="auto"/>
        <w:ind w:firstLine="567"/>
        <w:contextualSpacing/>
        <w:jc w:val="both"/>
        <w:rPr>
          <w:rFonts w:ascii="Times New Roman" w:hAnsi="Times New Roman"/>
          <w:color w:val="000000" w:themeColor="text1"/>
          <w:sz w:val="28"/>
          <w:szCs w:val="28"/>
        </w:rPr>
      </w:pPr>
      <w:r w:rsidRPr="00CF1095">
        <w:rPr>
          <w:rFonts w:ascii="Times New Roman" w:hAnsi="Times New Roman"/>
          <w:color w:val="000000" w:themeColor="text1"/>
          <w:sz w:val="28"/>
          <w:szCs w:val="28"/>
        </w:rPr>
        <w:t xml:space="preserve">Внутриведомственных нормативных актов, регулирующих работу аппарата министерства и его структурных подразделений, было издано приказов – 58. </w:t>
      </w:r>
    </w:p>
    <w:p w:rsidR="001127BE" w:rsidRPr="00F20E0D" w:rsidRDefault="001127BE" w:rsidP="001D103B">
      <w:pPr>
        <w:pStyle w:val="2"/>
        <w:spacing w:before="0" w:line="240" w:lineRule="auto"/>
        <w:ind w:right="147" w:firstLine="567"/>
        <w:jc w:val="both"/>
        <w:rPr>
          <w:rFonts w:ascii="Times New Roman" w:hAnsi="Times New Roman" w:cs="Times New Roman"/>
          <w:b w:val="0"/>
          <w:color w:val="000000" w:themeColor="text1"/>
          <w:sz w:val="16"/>
          <w:szCs w:val="16"/>
        </w:rPr>
      </w:pPr>
    </w:p>
    <w:p w:rsidR="00A24487" w:rsidRPr="00F20E0D" w:rsidRDefault="00A24487" w:rsidP="001D103B">
      <w:pPr>
        <w:spacing w:after="0" w:line="240" w:lineRule="auto"/>
        <w:ind w:firstLine="540"/>
        <w:contextualSpacing/>
        <w:jc w:val="center"/>
        <w:rPr>
          <w:rFonts w:ascii="Times New Roman" w:hAnsi="Times New Roman"/>
          <w:b/>
          <w:sz w:val="28"/>
          <w:szCs w:val="28"/>
        </w:rPr>
      </w:pPr>
      <w:r w:rsidRPr="00F20E0D">
        <w:rPr>
          <w:rFonts w:ascii="Times New Roman" w:hAnsi="Times New Roman"/>
          <w:b/>
          <w:sz w:val="28"/>
          <w:szCs w:val="28"/>
        </w:rPr>
        <w:t>Рассмотрение письменных обращений</w:t>
      </w:r>
    </w:p>
    <w:p w:rsidR="00A24487" w:rsidRPr="00F20E0D" w:rsidRDefault="00A24487" w:rsidP="001D103B">
      <w:pPr>
        <w:spacing w:after="0" w:line="240" w:lineRule="auto"/>
        <w:ind w:firstLine="540"/>
        <w:contextualSpacing/>
        <w:jc w:val="center"/>
        <w:rPr>
          <w:rFonts w:ascii="Times New Roman" w:hAnsi="Times New Roman"/>
          <w:b/>
          <w:sz w:val="28"/>
          <w:szCs w:val="28"/>
        </w:rPr>
      </w:pPr>
      <w:r w:rsidRPr="00F20E0D">
        <w:rPr>
          <w:rFonts w:ascii="Times New Roman" w:hAnsi="Times New Roman"/>
          <w:b/>
          <w:sz w:val="28"/>
          <w:szCs w:val="28"/>
        </w:rPr>
        <w:t>граждан в М</w:t>
      </w:r>
      <w:r w:rsidR="00BF23AF" w:rsidRPr="00F20E0D">
        <w:rPr>
          <w:rFonts w:ascii="Times New Roman" w:hAnsi="Times New Roman"/>
          <w:b/>
          <w:sz w:val="28"/>
          <w:szCs w:val="28"/>
        </w:rPr>
        <w:t xml:space="preserve">С и </w:t>
      </w:r>
      <w:r w:rsidRPr="00F20E0D">
        <w:rPr>
          <w:rFonts w:ascii="Times New Roman" w:hAnsi="Times New Roman"/>
          <w:b/>
          <w:sz w:val="28"/>
          <w:szCs w:val="28"/>
        </w:rPr>
        <w:t xml:space="preserve">ЖКХ ЧР  за </w:t>
      </w:r>
      <w:r w:rsidR="00120208" w:rsidRPr="00F20E0D">
        <w:rPr>
          <w:rFonts w:ascii="Times New Roman" w:hAnsi="Times New Roman"/>
          <w:b/>
          <w:sz w:val="28"/>
          <w:szCs w:val="28"/>
        </w:rPr>
        <w:t>2 месяца</w:t>
      </w:r>
      <w:r w:rsidRPr="00F20E0D">
        <w:rPr>
          <w:rFonts w:ascii="Times New Roman" w:hAnsi="Times New Roman"/>
          <w:b/>
          <w:sz w:val="28"/>
          <w:szCs w:val="28"/>
        </w:rPr>
        <w:t xml:space="preserve"> 201</w:t>
      </w:r>
      <w:r w:rsidR="0057665E" w:rsidRPr="00F20E0D">
        <w:rPr>
          <w:rFonts w:ascii="Times New Roman" w:hAnsi="Times New Roman"/>
          <w:b/>
          <w:sz w:val="28"/>
          <w:szCs w:val="28"/>
        </w:rPr>
        <w:t>6</w:t>
      </w:r>
      <w:r w:rsidRPr="00F20E0D">
        <w:rPr>
          <w:rFonts w:ascii="Times New Roman" w:hAnsi="Times New Roman"/>
          <w:b/>
          <w:sz w:val="28"/>
          <w:szCs w:val="28"/>
        </w:rPr>
        <w:t xml:space="preserve"> года.</w:t>
      </w:r>
    </w:p>
    <w:p w:rsidR="00A24487" w:rsidRPr="00F20E0D" w:rsidRDefault="00A24487" w:rsidP="001D103B">
      <w:pPr>
        <w:spacing w:after="0" w:line="240" w:lineRule="auto"/>
        <w:ind w:firstLine="540"/>
        <w:contextualSpacing/>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24487" w:rsidRPr="00F20E0D" w:rsidTr="00A336EE">
        <w:tc>
          <w:tcPr>
            <w:tcW w:w="4785" w:type="dxa"/>
          </w:tcPr>
          <w:p w:rsidR="00A24487" w:rsidRPr="00F20E0D" w:rsidRDefault="00A24487" w:rsidP="001D103B">
            <w:pPr>
              <w:spacing w:after="0" w:line="240" w:lineRule="auto"/>
              <w:contextualSpacing/>
              <w:jc w:val="center"/>
              <w:rPr>
                <w:rFonts w:ascii="Times New Roman" w:hAnsi="Times New Roman"/>
                <w:sz w:val="28"/>
                <w:szCs w:val="28"/>
              </w:rPr>
            </w:pPr>
            <w:r w:rsidRPr="00F20E0D">
              <w:rPr>
                <w:rFonts w:ascii="Times New Roman" w:hAnsi="Times New Roman"/>
                <w:sz w:val="28"/>
                <w:szCs w:val="28"/>
              </w:rPr>
              <w:t>Результат рассмотрения</w:t>
            </w:r>
          </w:p>
        </w:tc>
        <w:tc>
          <w:tcPr>
            <w:tcW w:w="4786" w:type="dxa"/>
          </w:tcPr>
          <w:p w:rsidR="00A24487" w:rsidRPr="00F20E0D" w:rsidRDefault="00A24487" w:rsidP="001D103B">
            <w:pPr>
              <w:spacing w:after="0" w:line="240" w:lineRule="auto"/>
              <w:contextualSpacing/>
              <w:jc w:val="center"/>
              <w:rPr>
                <w:rFonts w:ascii="Times New Roman" w:hAnsi="Times New Roman"/>
                <w:sz w:val="28"/>
                <w:szCs w:val="28"/>
              </w:rPr>
            </w:pPr>
            <w:r w:rsidRPr="00F20E0D">
              <w:rPr>
                <w:rFonts w:ascii="Times New Roman" w:hAnsi="Times New Roman"/>
                <w:sz w:val="28"/>
                <w:szCs w:val="28"/>
              </w:rPr>
              <w:t>Количество обращений</w:t>
            </w:r>
          </w:p>
        </w:tc>
      </w:tr>
      <w:tr w:rsidR="00A24487" w:rsidRPr="00F20E0D" w:rsidTr="00A336EE">
        <w:tc>
          <w:tcPr>
            <w:tcW w:w="4785" w:type="dxa"/>
            <w:tcBorders>
              <w:top w:val="single" w:sz="4" w:space="0" w:color="auto"/>
              <w:left w:val="single" w:sz="4" w:space="0" w:color="auto"/>
              <w:bottom w:val="single" w:sz="4" w:space="0" w:color="auto"/>
              <w:right w:val="single" w:sz="4" w:space="0" w:color="auto"/>
            </w:tcBorders>
          </w:tcPr>
          <w:p w:rsidR="00A24487" w:rsidRPr="00F20E0D" w:rsidRDefault="00A24487" w:rsidP="001D103B">
            <w:pPr>
              <w:spacing w:after="0" w:line="240" w:lineRule="auto"/>
              <w:contextualSpacing/>
              <w:jc w:val="both"/>
              <w:rPr>
                <w:rFonts w:ascii="Times New Roman" w:hAnsi="Times New Roman"/>
                <w:sz w:val="28"/>
                <w:szCs w:val="28"/>
              </w:rPr>
            </w:pPr>
            <w:r w:rsidRPr="00F20E0D">
              <w:rPr>
                <w:rFonts w:ascii="Times New Roman" w:hAnsi="Times New Roman"/>
                <w:sz w:val="28"/>
                <w:szCs w:val="28"/>
              </w:rPr>
              <w:t>Всего получено обращений,</w:t>
            </w:r>
          </w:p>
          <w:p w:rsidR="00A24487" w:rsidRPr="00F20E0D" w:rsidRDefault="00A24487" w:rsidP="001D103B">
            <w:pPr>
              <w:spacing w:after="0" w:line="240" w:lineRule="auto"/>
              <w:contextualSpacing/>
              <w:jc w:val="both"/>
              <w:rPr>
                <w:rFonts w:ascii="Times New Roman" w:hAnsi="Times New Roman"/>
                <w:sz w:val="28"/>
                <w:szCs w:val="28"/>
              </w:rPr>
            </w:pPr>
            <w:r w:rsidRPr="00F20E0D">
              <w:rPr>
                <w:rFonts w:ascii="Times New Roman" w:hAnsi="Times New Roman"/>
                <w:sz w:val="28"/>
                <w:szCs w:val="28"/>
              </w:rPr>
              <w:t>из них:</w:t>
            </w:r>
          </w:p>
        </w:tc>
        <w:tc>
          <w:tcPr>
            <w:tcW w:w="4786" w:type="dxa"/>
            <w:tcBorders>
              <w:top w:val="single" w:sz="4" w:space="0" w:color="auto"/>
              <w:left w:val="single" w:sz="4" w:space="0" w:color="auto"/>
              <w:bottom w:val="single" w:sz="4" w:space="0" w:color="auto"/>
              <w:right w:val="single" w:sz="4" w:space="0" w:color="auto"/>
            </w:tcBorders>
          </w:tcPr>
          <w:p w:rsidR="00A24487" w:rsidRPr="00F20E0D" w:rsidRDefault="001127BE" w:rsidP="001D103B">
            <w:pPr>
              <w:spacing w:after="0" w:line="240" w:lineRule="auto"/>
              <w:contextualSpacing/>
              <w:jc w:val="center"/>
              <w:rPr>
                <w:rFonts w:ascii="Times New Roman" w:hAnsi="Times New Roman"/>
                <w:sz w:val="28"/>
                <w:szCs w:val="28"/>
              </w:rPr>
            </w:pPr>
            <w:r w:rsidRPr="00F20E0D">
              <w:rPr>
                <w:rFonts w:ascii="Times New Roman" w:hAnsi="Times New Roman"/>
                <w:sz w:val="28"/>
                <w:szCs w:val="28"/>
              </w:rPr>
              <w:t>89</w:t>
            </w:r>
          </w:p>
        </w:tc>
      </w:tr>
      <w:tr w:rsidR="00A24487" w:rsidRPr="00F20E0D" w:rsidTr="00A336EE">
        <w:tc>
          <w:tcPr>
            <w:tcW w:w="4785" w:type="dxa"/>
            <w:tcBorders>
              <w:top w:val="single" w:sz="4" w:space="0" w:color="auto"/>
              <w:left w:val="single" w:sz="4" w:space="0" w:color="auto"/>
              <w:bottom w:val="single" w:sz="4" w:space="0" w:color="auto"/>
              <w:right w:val="single" w:sz="4" w:space="0" w:color="auto"/>
            </w:tcBorders>
          </w:tcPr>
          <w:p w:rsidR="00A24487" w:rsidRPr="00F20E0D" w:rsidRDefault="00A24487" w:rsidP="001D103B">
            <w:pPr>
              <w:spacing w:after="0" w:line="240" w:lineRule="auto"/>
              <w:contextualSpacing/>
              <w:jc w:val="both"/>
              <w:rPr>
                <w:rFonts w:ascii="Times New Roman" w:hAnsi="Times New Roman"/>
                <w:sz w:val="28"/>
                <w:szCs w:val="28"/>
              </w:rPr>
            </w:pPr>
            <w:r w:rsidRPr="00F20E0D">
              <w:rPr>
                <w:rFonts w:ascii="Times New Roman" w:hAnsi="Times New Roman"/>
                <w:sz w:val="28"/>
                <w:szCs w:val="28"/>
              </w:rPr>
              <w:t>Получено коллективных  обращений</w:t>
            </w:r>
          </w:p>
        </w:tc>
        <w:tc>
          <w:tcPr>
            <w:tcW w:w="4786" w:type="dxa"/>
            <w:tcBorders>
              <w:top w:val="single" w:sz="4" w:space="0" w:color="auto"/>
              <w:left w:val="single" w:sz="4" w:space="0" w:color="auto"/>
              <w:bottom w:val="single" w:sz="4" w:space="0" w:color="auto"/>
              <w:right w:val="single" w:sz="4" w:space="0" w:color="auto"/>
            </w:tcBorders>
          </w:tcPr>
          <w:p w:rsidR="00A24487" w:rsidRPr="00F20E0D" w:rsidRDefault="00120208" w:rsidP="001D103B">
            <w:pPr>
              <w:spacing w:after="0" w:line="240" w:lineRule="auto"/>
              <w:contextualSpacing/>
              <w:jc w:val="center"/>
              <w:rPr>
                <w:rFonts w:ascii="Times New Roman" w:hAnsi="Times New Roman"/>
                <w:sz w:val="28"/>
                <w:szCs w:val="28"/>
              </w:rPr>
            </w:pPr>
            <w:r w:rsidRPr="00F20E0D">
              <w:rPr>
                <w:rFonts w:ascii="Times New Roman" w:hAnsi="Times New Roman"/>
                <w:sz w:val="28"/>
                <w:szCs w:val="28"/>
              </w:rPr>
              <w:t>1</w:t>
            </w:r>
            <w:r w:rsidR="001127BE" w:rsidRPr="00F20E0D">
              <w:rPr>
                <w:rFonts w:ascii="Times New Roman" w:hAnsi="Times New Roman"/>
                <w:sz w:val="28"/>
                <w:szCs w:val="28"/>
              </w:rPr>
              <w:t>6</w:t>
            </w:r>
          </w:p>
        </w:tc>
      </w:tr>
      <w:tr w:rsidR="00A24487" w:rsidRPr="00F20E0D" w:rsidTr="00A336EE">
        <w:tc>
          <w:tcPr>
            <w:tcW w:w="4785" w:type="dxa"/>
            <w:tcBorders>
              <w:top w:val="single" w:sz="4" w:space="0" w:color="auto"/>
              <w:left w:val="single" w:sz="4" w:space="0" w:color="auto"/>
              <w:bottom w:val="single" w:sz="4" w:space="0" w:color="auto"/>
              <w:right w:val="single" w:sz="4" w:space="0" w:color="auto"/>
            </w:tcBorders>
          </w:tcPr>
          <w:p w:rsidR="00A24487" w:rsidRPr="00F20E0D" w:rsidRDefault="00A24487" w:rsidP="001D103B">
            <w:pPr>
              <w:spacing w:after="0" w:line="240" w:lineRule="auto"/>
              <w:contextualSpacing/>
              <w:jc w:val="both"/>
              <w:rPr>
                <w:rFonts w:ascii="Times New Roman" w:hAnsi="Times New Roman"/>
                <w:sz w:val="28"/>
                <w:szCs w:val="28"/>
              </w:rPr>
            </w:pPr>
            <w:r w:rsidRPr="00F20E0D">
              <w:rPr>
                <w:rFonts w:ascii="Times New Roman" w:hAnsi="Times New Roman"/>
                <w:sz w:val="28"/>
                <w:szCs w:val="28"/>
              </w:rPr>
              <w:lastRenderedPageBreak/>
              <w:t>Получено повторных обращений</w:t>
            </w:r>
          </w:p>
        </w:tc>
        <w:tc>
          <w:tcPr>
            <w:tcW w:w="4786" w:type="dxa"/>
            <w:tcBorders>
              <w:top w:val="single" w:sz="4" w:space="0" w:color="auto"/>
              <w:left w:val="single" w:sz="4" w:space="0" w:color="auto"/>
              <w:bottom w:val="single" w:sz="4" w:space="0" w:color="auto"/>
              <w:right w:val="single" w:sz="4" w:space="0" w:color="auto"/>
            </w:tcBorders>
          </w:tcPr>
          <w:p w:rsidR="00A24487" w:rsidRPr="00F20E0D" w:rsidRDefault="00120208" w:rsidP="001D103B">
            <w:pPr>
              <w:spacing w:after="0" w:line="240" w:lineRule="auto"/>
              <w:contextualSpacing/>
              <w:jc w:val="center"/>
              <w:rPr>
                <w:rFonts w:ascii="Times New Roman" w:hAnsi="Times New Roman"/>
                <w:sz w:val="28"/>
                <w:szCs w:val="28"/>
              </w:rPr>
            </w:pPr>
            <w:r w:rsidRPr="00F20E0D">
              <w:rPr>
                <w:rFonts w:ascii="Times New Roman" w:hAnsi="Times New Roman"/>
                <w:sz w:val="28"/>
                <w:szCs w:val="28"/>
              </w:rPr>
              <w:t>1</w:t>
            </w:r>
          </w:p>
        </w:tc>
      </w:tr>
      <w:tr w:rsidR="00A24487" w:rsidRPr="00F20E0D" w:rsidTr="00A336EE">
        <w:tc>
          <w:tcPr>
            <w:tcW w:w="4785" w:type="dxa"/>
            <w:tcBorders>
              <w:top w:val="single" w:sz="4" w:space="0" w:color="auto"/>
              <w:left w:val="single" w:sz="4" w:space="0" w:color="auto"/>
              <w:bottom w:val="single" w:sz="4" w:space="0" w:color="auto"/>
              <w:right w:val="single" w:sz="4" w:space="0" w:color="auto"/>
            </w:tcBorders>
          </w:tcPr>
          <w:p w:rsidR="00A24487" w:rsidRPr="00F20E0D" w:rsidRDefault="00A24487" w:rsidP="001D103B">
            <w:pPr>
              <w:spacing w:after="0" w:line="240" w:lineRule="auto"/>
              <w:contextualSpacing/>
              <w:jc w:val="both"/>
              <w:rPr>
                <w:rFonts w:ascii="Times New Roman" w:hAnsi="Times New Roman"/>
                <w:sz w:val="28"/>
                <w:szCs w:val="28"/>
              </w:rPr>
            </w:pPr>
            <w:r w:rsidRPr="00F20E0D">
              <w:rPr>
                <w:rFonts w:ascii="Times New Roman" w:hAnsi="Times New Roman"/>
                <w:sz w:val="28"/>
                <w:szCs w:val="28"/>
              </w:rPr>
              <w:t>Всего рассмотрено</w:t>
            </w:r>
          </w:p>
        </w:tc>
        <w:tc>
          <w:tcPr>
            <w:tcW w:w="4786" w:type="dxa"/>
            <w:tcBorders>
              <w:top w:val="single" w:sz="4" w:space="0" w:color="auto"/>
              <w:left w:val="single" w:sz="4" w:space="0" w:color="auto"/>
              <w:bottom w:val="single" w:sz="4" w:space="0" w:color="auto"/>
              <w:right w:val="single" w:sz="4" w:space="0" w:color="auto"/>
            </w:tcBorders>
          </w:tcPr>
          <w:p w:rsidR="00A24487" w:rsidRPr="00F20E0D" w:rsidRDefault="001127BE" w:rsidP="001D103B">
            <w:pPr>
              <w:spacing w:after="0" w:line="240" w:lineRule="auto"/>
              <w:contextualSpacing/>
              <w:jc w:val="center"/>
              <w:rPr>
                <w:rFonts w:ascii="Times New Roman" w:hAnsi="Times New Roman"/>
                <w:sz w:val="28"/>
                <w:szCs w:val="28"/>
              </w:rPr>
            </w:pPr>
            <w:r w:rsidRPr="00F20E0D">
              <w:rPr>
                <w:rFonts w:ascii="Times New Roman" w:hAnsi="Times New Roman"/>
                <w:sz w:val="28"/>
                <w:szCs w:val="28"/>
              </w:rPr>
              <w:t>89</w:t>
            </w:r>
          </w:p>
        </w:tc>
      </w:tr>
      <w:tr w:rsidR="00A24487" w:rsidRPr="00F20E0D" w:rsidTr="00A336EE">
        <w:tc>
          <w:tcPr>
            <w:tcW w:w="4785" w:type="dxa"/>
            <w:tcBorders>
              <w:top w:val="single" w:sz="4" w:space="0" w:color="auto"/>
              <w:left w:val="single" w:sz="4" w:space="0" w:color="auto"/>
              <w:bottom w:val="single" w:sz="4" w:space="0" w:color="auto"/>
              <w:right w:val="single" w:sz="4" w:space="0" w:color="auto"/>
            </w:tcBorders>
          </w:tcPr>
          <w:p w:rsidR="00A24487" w:rsidRPr="00F20E0D" w:rsidRDefault="00A24487" w:rsidP="001D103B">
            <w:pPr>
              <w:spacing w:after="0" w:line="240" w:lineRule="auto"/>
              <w:contextualSpacing/>
              <w:jc w:val="both"/>
              <w:rPr>
                <w:rFonts w:ascii="Times New Roman" w:hAnsi="Times New Roman"/>
                <w:sz w:val="28"/>
                <w:szCs w:val="28"/>
              </w:rPr>
            </w:pPr>
            <w:r w:rsidRPr="00F20E0D">
              <w:rPr>
                <w:rFonts w:ascii="Times New Roman" w:hAnsi="Times New Roman"/>
                <w:sz w:val="28"/>
                <w:szCs w:val="28"/>
              </w:rPr>
              <w:t>Поставлено на дополнительный контроль или находится на рассмотрении</w:t>
            </w:r>
          </w:p>
        </w:tc>
        <w:tc>
          <w:tcPr>
            <w:tcW w:w="4786" w:type="dxa"/>
            <w:tcBorders>
              <w:top w:val="single" w:sz="4" w:space="0" w:color="auto"/>
              <w:left w:val="single" w:sz="4" w:space="0" w:color="auto"/>
              <w:bottom w:val="single" w:sz="4" w:space="0" w:color="auto"/>
              <w:right w:val="single" w:sz="4" w:space="0" w:color="auto"/>
            </w:tcBorders>
          </w:tcPr>
          <w:p w:rsidR="00A24487" w:rsidRPr="00F20E0D" w:rsidRDefault="001127BE" w:rsidP="001D103B">
            <w:pPr>
              <w:spacing w:after="0" w:line="240" w:lineRule="auto"/>
              <w:contextualSpacing/>
              <w:jc w:val="center"/>
              <w:rPr>
                <w:rFonts w:ascii="Times New Roman" w:hAnsi="Times New Roman"/>
                <w:sz w:val="28"/>
                <w:szCs w:val="28"/>
              </w:rPr>
            </w:pPr>
            <w:r w:rsidRPr="00F20E0D">
              <w:rPr>
                <w:rFonts w:ascii="Times New Roman" w:hAnsi="Times New Roman"/>
                <w:sz w:val="28"/>
                <w:szCs w:val="28"/>
              </w:rPr>
              <w:t>46</w:t>
            </w:r>
          </w:p>
        </w:tc>
      </w:tr>
      <w:tr w:rsidR="00A24487" w:rsidRPr="00F20E0D" w:rsidTr="00A336EE">
        <w:tc>
          <w:tcPr>
            <w:tcW w:w="4785" w:type="dxa"/>
            <w:tcBorders>
              <w:top w:val="single" w:sz="4" w:space="0" w:color="auto"/>
              <w:left w:val="single" w:sz="4" w:space="0" w:color="auto"/>
              <w:bottom w:val="single" w:sz="4" w:space="0" w:color="auto"/>
              <w:right w:val="single" w:sz="4" w:space="0" w:color="auto"/>
            </w:tcBorders>
          </w:tcPr>
          <w:p w:rsidR="00A24487" w:rsidRPr="00F20E0D" w:rsidRDefault="00A24487" w:rsidP="001D103B">
            <w:pPr>
              <w:spacing w:after="0" w:line="240" w:lineRule="auto"/>
              <w:contextualSpacing/>
              <w:jc w:val="both"/>
              <w:rPr>
                <w:rFonts w:ascii="Times New Roman" w:hAnsi="Times New Roman"/>
                <w:sz w:val="28"/>
                <w:szCs w:val="28"/>
              </w:rPr>
            </w:pPr>
            <w:r w:rsidRPr="00F20E0D">
              <w:rPr>
                <w:rFonts w:ascii="Times New Roman" w:hAnsi="Times New Roman"/>
                <w:sz w:val="28"/>
                <w:szCs w:val="28"/>
              </w:rPr>
              <w:t xml:space="preserve">Разъяснено </w:t>
            </w:r>
          </w:p>
        </w:tc>
        <w:tc>
          <w:tcPr>
            <w:tcW w:w="4786" w:type="dxa"/>
            <w:tcBorders>
              <w:top w:val="single" w:sz="4" w:space="0" w:color="auto"/>
              <w:left w:val="single" w:sz="4" w:space="0" w:color="auto"/>
              <w:bottom w:val="single" w:sz="4" w:space="0" w:color="auto"/>
              <w:right w:val="single" w:sz="4" w:space="0" w:color="auto"/>
            </w:tcBorders>
          </w:tcPr>
          <w:p w:rsidR="00A24487" w:rsidRPr="00F20E0D" w:rsidRDefault="001127BE" w:rsidP="001D103B">
            <w:pPr>
              <w:spacing w:after="0" w:line="240" w:lineRule="auto"/>
              <w:contextualSpacing/>
              <w:jc w:val="center"/>
              <w:rPr>
                <w:rFonts w:ascii="Times New Roman" w:hAnsi="Times New Roman"/>
                <w:sz w:val="28"/>
                <w:szCs w:val="28"/>
              </w:rPr>
            </w:pPr>
            <w:r w:rsidRPr="00F20E0D">
              <w:rPr>
                <w:rFonts w:ascii="Times New Roman" w:hAnsi="Times New Roman"/>
                <w:sz w:val="28"/>
                <w:szCs w:val="28"/>
              </w:rPr>
              <w:t>21</w:t>
            </w:r>
          </w:p>
        </w:tc>
      </w:tr>
      <w:tr w:rsidR="00A24487" w:rsidRPr="00F20E0D" w:rsidTr="00A336EE">
        <w:tc>
          <w:tcPr>
            <w:tcW w:w="4785" w:type="dxa"/>
            <w:tcBorders>
              <w:top w:val="single" w:sz="4" w:space="0" w:color="auto"/>
              <w:left w:val="single" w:sz="4" w:space="0" w:color="auto"/>
              <w:bottom w:val="single" w:sz="4" w:space="0" w:color="auto"/>
              <w:right w:val="single" w:sz="4" w:space="0" w:color="auto"/>
            </w:tcBorders>
          </w:tcPr>
          <w:p w:rsidR="00A24487" w:rsidRPr="00F20E0D" w:rsidRDefault="00A24487" w:rsidP="001D103B">
            <w:pPr>
              <w:spacing w:after="0" w:line="240" w:lineRule="auto"/>
              <w:contextualSpacing/>
              <w:jc w:val="both"/>
              <w:rPr>
                <w:rFonts w:ascii="Times New Roman" w:hAnsi="Times New Roman"/>
                <w:sz w:val="28"/>
                <w:szCs w:val="28"/>
              </w:rPr>
            </w:pPr>
            <w:r w:rsidRPr="00F20E0D">
              <w:rPr>
                <w:rFonts w:ascii="Times New Roman" w:hAnsi="Times New Roman"/>
                <w:sz w:val="28"/>
                <w:szCs w:val="28"/>
              </w:rPr>
              <w:t xml:space="preserve">Направлено по принадлежности </w:t>
            </w:r>
          </w:p>
        </w:tc>
        <w:tc>
          <w:tcPr>
            <w:tcW w:w="4786" w:type="dxa"/>
            <w:tcBorders>
              <w:top w:val="single" w:sz="4" w:space="0" w:color="auto"/>
              <w:left w:val="single" w:sz="4" w:space="0" w:color="auto"/>
              <w:bottom w:val="single" w:sz="4" w:space="0" w:color="auto"/>
              <w:right w:val="single" w:sz="4" w:space="0" w:color="auto"/>
            </w:tcBorders>
          </w:tcPr>
          <w:p w:rsidR="00A24487" w:rsidRPr="00F20E0D" w:rsidRDefault="001127BE" w:rsidP="001D103B">
            <w:pPr>
              <w:spacing w:after="0" w:line="240" w:lineRule="auto"/>
              <w:contextualSpacing/>
              <w:jc w:val="center"/>
              <w:rPr>
                <w:rFonts w:ascii="Times New Roman" w:hAnsi="Times New Roman"/>
                <w:sz w:val="28"/>
                <w:szCs w:val="28"/>
              </w:rPr>
            </w:pPr>
            <w:r w:rsidRPr="00F20E0D">
              <w:rPr>
                <w:rFonts w:ascii="Times New Roman" w:hAnsi="Times New Roman"/>
                <w:sz w:val="28"/>
                <w:szCs w:val="28"/>
              </w:rPr>
              <w:t>17</w:t>
            </w:r>
          </w:p>
        </w:tc>
      </w:tr>
      <w:tr w:rsidR="00A24487" w:rsidRPr="00F20E0D" w:rsidTr="00A336EE">
        <w:tc>
          <w:tcPr>
            <w:tcW w:w="4785" w:type="dxa"/>
            <w:tcBorders>
              <w:top w:val="single" w:sz="4" w:space="0" w:color="auto"/>
              <w:left w:val="single" w:sz="4" w:space="0" w:color="auto"/>
              <w:bottom w:val="single" w:sz="4" w:space="0" w:color="auto"/>
              <w:right w:val="single" w:sz="4" w:space="0" w:color="auto"/>
            </w:tcBorders>
          </w:tcPr>
          <w:p w:rsidR="00A24487" w:rsidRPr="00F20E0D" w:rsidRDefault="00A24487" w:rsidP="001D103B">
            <w:pPr>
              <w:spacing w:after="0" w:line="240" w:lineRule="auto"/>
              <w:contextualSpacing/>
              <w:jc w:val="both"/>
              <w:rPr>
                <w:rFonts w:ascii="Times New Roman" w:hAnsi="Times New Roman"/>
                <w:sz w:val="28"/>
                <w:szCs w:val="28"/>
              </w:rPr>
            </w:pPr>
            <w:r w:rsidRPr="00F20E0D">
              <w:rPr>
                <w:rFonts w:ascii="Times New Roman" w:hAnsi="Times New Roman"/>
                <w:sz w:val="28"/>
                <w:szCs w:val="28"/>
              </w:rPr>
              <w:t>Решено положительно</w:t>
            </w:r>
          </w:p>
        </w:tc>
        <w:tc>
          <w:tcPr>
            <w:tcW w:w="4786" w:type="dxa"/>
            <w:tcBorders>
              <w:top w:val="single" w:sz="4" w:space="0" w:color="auto"/>
              <w:left w:val="single" w:sz="4" w:space="0" w:color="auto"/>
              <w:bottom w:val="single" w:sz="4" w:space="0" w:color="auto"/>
              <w:right w:val="single" w:sz="4" w:space="0" w:color="auto"/>
            </w:tcBorders>
          </w:tcPr>
          <w:p w:rsidR="00A24487" w:rsidRPr="00F20E0D" w:rsidRDefault="00120208" w:rsidP="001D103B">
            <w:pPr>
              <w:spacing w:after="0" w:line="240" w:lineRule="auto"/>
              <w:contextualSpacing/>
              <w:jc w:val="center"/>
              <w:rPr>
                <w:rFonts w:ascii="Times New Roman" w:hAnsi="Times New Roman"/>
                <w:sz w:val="28"/>
                <w:szCs w:val="28"/>
              </w:rPr>
            </w:pPr>
            <w:r w:rsidRPr="00F20E0D">
              <w:rPr>
                <w:rFonts w:ascii="Times New Roman" w:hAnsi="Times New Roman"/>
                <w:sz w:val="28"/>
                <w:szCs w:val="28"/>
              </w:rPr>
              <w:t>3</w:t>
            </w:r>
          </w:p>
        </w:tc>
      </w:tr>
      <w:tr w:rsidR="00A24487" w:rsidRPr="00F20E0D" w:rsidTr="00A336EE">
        <w:tc>
          <w:tcPr>
            <w:tcW w:w="4785" w:type="dxa"/>
            <w:tcBorders>
              <w:top w:val="single" w:sz="4" w:space="0" w:color="auto"/>
              <w:left w:val="single" w:sz="4" w:space="0" w:color="auto"/>
              <w:bottom w:val="single" w:sz="4" w:space="0" w:color="auto"/>
              <w:right w:val="single" w:sz="4" w:space="0" w:color="auto"/>
            </w:tcBorders>
          </w:tcPr>
          <w:p w:rsidR="00A24487" w:rsidRPr="00F20E0D" w:rsidRDefault="00A24487" w:rsidP="001D103B">
            <w:pPr>
              <w:spacing w:after="0" w:line="240" w:lineRule="auto"/>
              <w:contextualSpacing/>
              <w:jc w:val="both"/>
              <w:rPr>
                <w:rFonts w:ascii="Times New Roman" w:hAnsi="Times New Roman"/>
                <w:sz w:val="28"/>
                <w:szCs w:val="28"/>
              </w:rPr>
            </w:pPr>
            <w:r w:rsidRPr="00F20E0D">
              <w:rPr>
                <w:rFonts w:ascii="Times New Roman" w:hAnsi="Times New Roman"/>
                <w:sz w:val="28"/>
                <w:szCs w:val="28"/>
              </w:rPr>
              <w:t>Отказано</w:t>
            </w:r>
          </w:p>
        </w:tc>
        <w:tc>
          <w:tcPr>
            <w:tcW w:w="4786" w:type="dxa"/>
            <w:tcBorders>
              <w:top w:val="single" w:sz="4" w:space="0" w:color="auto"/>
              <w:left w:val="single" w:sz="4" w:space="0" w:color="auto"/>
              <w:bottom w:val="single" w:sz="4" w:space="0" w:color="auto"/>
              <w:right w:val="single" w:sz="4" w:space="0" w:color="auto"/>
            </w:tcBorders>
          </w:tcPr>
          <w:p w:rsidR="00A24487" w:rsidRPr="00F20E0D" w:rsidRDefault="001127BE" w:rsidP="001D103B">
            <w:pPr>
              <w:spacing w:after="0" w:line="240" w:lineRule="auto"/>
              <w:contextualSpacing/>
              <w:jc w:val="center"/>
              <w:rPr>
                <w:rFonts w:ascii="Times New Roman" w:hAnsi="Times New Roman"/>
                <w:sz w:val="28"/>
                <w:szCs w:val="28"/>
              </w:rPr>
            </w:pPr>
            <w:r w:rsidRPr="00F20E0D">
              <w:rPr>
                <w:rFonts w:ascii="Times New Roman" w:hAnsi="Times New Roman"/>
                <w:sz w:val="28"/>
                <w:szCs w:val="28"/>
              </w:rPr>
              <w:t>2</w:t>
            </w:r>
          </w:p>
        </w:tc>
      </w:tr>
      <w:tr w:rsidR="00A24487" w:rsidRPr="00F20E0D" w:rsidTr="00A336EE">
        <w:tc>
          <w:tcPr>
            <w:tcW w:w="4785" w:type="dxa"/>
            <w:tcBorders>
              <w:top w:val="single" w:sz="4" w:space="0" w:color="auto"/>
              <w:left w:val="single" w:sz="4" w:space="0" w:color="auto"/>
              <w:bottom w:val="single" w:sz="4" w:space="0" w:color="auto"/>
              <w:right w:val="single" w:sz="4" w:space="0" w:color="auto"/>
            </w:tcBorders>
          </w:tcPr>
          <w:p w:rsidR="00A24487" w:rsidRPr="00F20E0D" w:rsidRDefault="00A24487" w:rsidP="001D103B">
            <w:pPr>
              <w:spacing w:after="0" w:line="240" w:lineRule="auto"/>
              <w:contextualSpacing/>
              <w:jc w:val="both"/>
              <w:rPr>
                <w:rFonts w:ascii="Times New Roman" w:hAnsi="Times New Roman"/>
                <w:sz w:val="28"/>
                <w:szCs w:val="28"/>
              </w:rPr>
            </w:pPr>
            <w:r w:rsidRPr="00F20E0D">
              <w:rPr>
                <w:rFonts w:ascii="Times New Roman" w:hAnsi="Times New Roman"/>
                <w:sz w:val="28"/>
                <w:szCs w:val="28"/>
              </w:rPr>
              <w:t xml:space="preserve">Проверено с выездом на место: </w:t>
            </w:r>
          </w:p>
        </w:tc>
        <w:tc>
          <w:tcPr>
            <w:tcW w:w="4786" w:type="dxa"/>
            <w:tcBorders>
              <w:top w:val="single" w:sz="4" w:space="0" w:color="auto"/>
              <w:left w:val="single" w:sz="4" w:space="0" w:color="auto"/>
              <w:bottom w:val="single" w:sz="4" w:space="0" w:color="auto"/>
              <w:right w:val="single" w:sz="4" w:space="0" w:color="auto"/>
            </w:tcBorders>
          </w:tcPr>
          <w:p w:rsidR="00A24487" w:rsidRPr="00F20E0D" w:rsidRDefault="001127BE" w:rsidP="001D103B">
            <w:pPr>
              <w:spacing w:after="0" w:line="240" w:lineRule="auto"/>
              <w:contextualSpacing/>
              <w:jc w:val="center"/>
              <w:rPr>
                <w:rFonts w:ascii="Times New Roman" w:hAnsi="Times New Roman"/>
                <w:sz w:val="28"/>
                <w:szCs w:val="28"/>
              </w:rPr>
            </w:pPr>
            <w:r w:rsidRPr="00F20E0D">
              <w:rPr>
                <w:rFonts w:ascii="Times New Roman" w:hAnsi="Times New Roman"/>
                <w:sz w:val="28"/>
                <w:szCs w:val="28"/>
              </w:rPr>
              <w:t>12</w:t>
            </w:r>
          </w:p>
        </w:tc>
      </w:tr>
      <w:tr w:rsidR="00A24487" w:rsidRPr="00F20E0D" w:rsidTr="00A336EE">
        <w:tc>
          <w:tcPr>
            <w:tcW w:w="4785" w:type="dxa"/>
            <w:tcBorders>
              <w:top w:val="single" w:sz="4" w:space="0" w:color="auto"/>
              <w:left w:val="single" w:sz="4" w:space="0" w:color="auto"/>
              <w:bottom w:val="single" w:sz="4" w:space="0" w:color="auto"/>
              <w:right w:val="single" w:sz="4" w:space="0" w:color="auto"/>
            </w:tcBorders>
          </w:tcPr>
          <w:p w:rsidR="00A24487" w:rsidRPr="00F20E0D" w:rsidRDefault="00A24487" w:rsidP="001D103B">
            <w:pPr>
              <w:spacing w:after="0" w:line="240" w:lineRule="auto"/>
              <w:contextualSpacing/>
              <w:jc w:val="both"/>
              <w:rPr>
                <w:rFonts w:ascii="Times New Roman" w:hAnsi="Times New Roman"/>
                <w:sz w:val="28"/>
                <w:szCs w:val="28"/>
              </w:rPr>
            </w:pPr>
            <w:r w:rsidRPr="00F20E0D">
              <w:rPr>
                <w:rFonts w:ascii="Times New Roman" w:hAnsi="Times New Roman"/>
                <w:sz w:val="28"/>
                <w:szCs w:val="28"/>
              </w:rPr>
              <w:t xml:space="preserve"> - факты подтвердились</w:t>
            </w:r>
          </w:p>
        </w:tc>
        <w:tc>
          <w:tcPr>
            <w:tcW w:w="4786" w:type="dxa"/>
            <w:tcBorders>
              <w:top w:val="single" w:sz="4" w:space="0" w:color="auto"/>
              <w:left w:val="single" w:sz="4" w:space="0" w:color="auto"/>
              <w:bottom w:val="single" w:sz="4" w:space="0" w:color="auto"/>
              <w:right w:val="single" w:sz="4" w:space="0" w:color="auto"/>
            </w:tcBorders>
          </w:tcPr>
          <w:p w:rsidR="00A24487" w:rsidRPr="00F20E0D" w:rsidRDefault="001127BE" w:rsidP="001D103B">
            <w:pPr>
              <w:spacing w:after="0" w:line="240" w:lineRule="auto"/>
              <w:contextualSpacing/>
              <w:jc w:val="center"/>
              <w:rPr>
                <w:rFonts w:ascii="Times New Roman" w:hAnsi="Times New Roman"/>
                <w:sz w:val="28"/>
                <w:szCs w:val="28"/>
              </w:rPr>
            </w:pPr>
            <w:r w:rsidRPr="00F20E0D">
              <w:rPr>
                <w:rFonts w:ascii="Times New Roman" w:hAnsi="Times New Roman"/>
                <w:sz w:val="28"/>
                <w:szCs w:val="28"/>
              </w:rPr>
              <w:t>5</w:t>
            </w:r>
          </w:p>
        </w:tc>
      </w:tr>
      <w:tr w:rsidR="00A24487" w:rsidRPr="00F20E0D" w:rsidTr="00A336EE">
        <w:tc>
          <w:tcPr>
            <w:tcW w:w="4785" w:type="dxa"/>
            <w:tcBorders>
              <w:top w:val="single" w:sz="4" w:space="0" w:color="auto"/>
              <w:left w:val="single" w:sz="4" w:space="0" w:color="auto"/>
              <w:bottom w:val="single" w:sz="4" w:space="0" w:color="auto"/>
              <w:right w:val="single" w:sz="4" w:space="0" w:color="auto"/>
            </w:tcBorders>
          </w:tcPr>
          <w:p w:rsidR="00A24487" w:rsidRPr="00F20E0D" w:rsidRDefault="00A24487" w:rsidP="001D103B">
            <w:pPr>
              <w:spacing w:after="0" w:line="240" w:lineRule="auto"/>
              <w:contextualSpacing/>
              <w:jc w:val="both"/>
              <w:rPr>
                <w:rFonts w:ascii="Times New Roman" w:hAnsi="Times New Roman"/>
                <w:sz w:val="28"/>
                <w:szCs w:val="28"/>
              </w:rPr>
            </w:pPr>
            <w:r w:rsidRPr="00F20E0D">
              <w:rPr>
                <w:rFonts w:ascii="Times New Roman" w:hAnsi="Times New Roman"/>
                <w:sz w:val="28"/>
                <w:szCs w:val="28"/>
              </w:rPr>
              <w:t xml:space="preserve"> - факты не подтвердились</w:t>
            </w:r>
          </w:p>
        </w:tc>
        <w:tc>
          <w:tcPr>
            <w:tcW w:w="4786" w:type="dxa"/>
            <w:tcBorders>
              <w:top w:val="single" w:sz="4" w:space="0" w:color="auto"/>
              <w:left w:val="single" w:sz="4" w:space="0" w:color="auto"/>
              <w:bottom w:val="single" w:sz="4" w:space="0" w:color="auto"/>
              <w:right w:val="single" w:sz="4" w:space="0" w:color="auto"/>
            </w:tcBorders>
          </w:tcPr>
          <w:p w:rsidR="00A24487" w:rsidRPr="00F20E0D" w:rsidRDefault="001127BE" w:rsidP="001D103B">
            <w:pPr>
              <w:spacing w:after="0" w:line="240" w:lineRule="auto"/>
              <w:contextualSpacing/>
              <w:jc w:val="center"/>
              <w:rPr>
                <w:rFonts w:ascii="Times New Roman" w:hAnsi="Times New Roman"/>
                <w:sz w:val="28"/>
                <w:szCs w:val="28"/>
              </w:rPr>
            </w:pPr>
            <w:r w:rsidRPr="00F20E0D">
              <w:rPr>
                <w:rFonts w:ascii="Times New Roman" w:hAnsi="Times New Roman"/>
                <w:sz w:val="28"/>
                <w:szCs w:val="28"/>
              </w:rPr>
              <w:t>7</w:t>
            </w:r>
          </w:p>
        </w:tc>
      </w:tr>
      <w:tr w:rsidR="00A24487" w:rsidRPr="00F20E0D" w:rsidTr="00A336EE">
        <w:tc>
          <w:tcPr>
            <w:tcW w:w="4785" w:type="dxa"/>
            <w:tcBorders>
              <w:top w:val="single" w:sz="4" w:space="0" w:color="auto"/>
              <w:left w:val="single" w:sz="4" w:space="0" w:color="auto"/>
              <w:bottom w:val="single" w:sz="4" w:space="0" w:color="auto"/>
              <w:right w:val="single" w:sz="4" w:space="0" w:color="auto"/>
            </w:tcBorders>
          </w:tcPr>
          <w:p w:rsidR="00A24487" w:rsidRPr="00F20E0D" w:rsidRDefault="00A24487" w:rsidP="001D103B">
            <w:pPr>
              <w:spacing w:after="0" w:line="240" w:lineRule="auto"/>
              <w:contextualSpacing/>
              <w:jc w:val="both"/>
              <w:rPr>
                <w:rFonts w:ascii="Times New Roman" w:hAnsi="Times New Roman"/>
                <w:sz w:val="28"/>
                <w:szCs w:val="28"/>
              </w:rPr>
            </w:pPr>
            <w:r w:rsidRPr="00F20E0D">
              <w:rPr>
                <w:rFonts w:ascii="Times New Roman" w:hAnsi="Times New Roman"/>
                <w:sz w:val="28"/>
                <w:szCs w:val="28"/>
              </w:rPr>
              <w:t>Виновные наказаны</w:t>
            </w:r>
          </w:p>
        </w:tc>
        <w:tc>
          <w:tcPr>
            <w:tcW w:w="4786" w:type="dxa"/>
            <w:tcBorders>
              <w:top w:val="single" w:sz="4" w:space="0" w:color="auto"/>
              <w:left w:val="single" w:sz="4" w:space="0" w:color="auto"/>
              <w:bottom w:val="single" w:sz="4" w:space="0" w:color="auto"/>
              <w:right w:val="single" w:sz="4" w:space="0" w:color="auto"/>
            </w:tcBorders>
          </w:tcPr>
          <w:p w:rsidR="00A24487" w:rsidRPr="00F20E0D" w:rsidRDefault="001127BE" w:rsidP="001D103B">
            <w:pPr>
              <w:spacing w:after="0" w:line="240" w:lineRule="auto"/>
              <w:contextualSpacing/>
              <w:jc w:val="center"/>
              <w:rPr>
                <w:rFonts w:ascii="Times New Roman" w:hAnsi="Times New Roman"/>
                <w:sz w:val="28"/>
                <w:szCs w:val="28"/>
              </w:rPr>
            </w:pPr>
            <w:r w:rsidRPr="00F20E0D">
              <w:rPr>
                <w:rFonts w:ascii="Times New Roman" w:hAnsi="Times New Roman"/>
                <w:sz w:val="28"/>
                <w:szCs w:val="28"/>
              </w:rPr>
              <w:t>6</w:t>
            </w:r>
          </w:p>
        </w:tc>
      </w:tr>
      <w:tr w:rsidR="00A24487" w:rsidRPr="00F20E0D" w:rsidTr="00A336EE">
        <w:tc>
          <w:tcPr>
            <w:tcW w:w="4785" w:type="dxa"/>
            <w:tcBorders>
              <w:top w:val="single" w:sz="4" w:space="0" w:color="auto"/>
              <w:left w:val="single" w:sz="4" w:space="0" w:color="auto"/>
              <w:bottom w:val="single" w:sz="4" w:space="0" w:color="auto"/>
              <w:right w:val="single" w:sz="4" w:space="0" w:color="auto"/>
            </w:tcBorders>
          </w:tcPr>
          <w:p w:rsidR="00A24487" w:rsidRPr="00F20E0D" w:rsidRDefault="00A24487" w:rsidP="001D103B">
            <w:pPr>
              <w:spacing w:after="0" w:line="240" w:lineRule="auto"/>
              <w:contextualSpacing/>
              <w:jc w:val="both"/>
              <w:rPr>
                <w:rFonts w:ascii="Times New Roman" w:hAnsi="Times New Roman"/>
                <w:sz w:val="28"/>
                <w:szCs w:val="28"/>
              </w:rPr>
            </w:pPr>
            <w:r w:rsidRPr="00F20E0D">
              <w:rPr>
                <w:rFonts w:ascii="Times New Roman" w:hAnsi="Times New Roman"/>
                <w:sz w:val="28"/>
                <w:szCs w:val="28"/>
              </w:rPr>
              <w:t>Рассмотрено на комиссии</w:t>
            </w:r>
          </w:p>
        </w:tc>
        <w:tc>
          <w:tcPr>
            <w:tcW w:w="4786" w:type="dxa"/>
            <w:tcBorders>
              <w:top w:val="single" w:sz="4" w:space="0" w:color="auto"/>
              <w:left w:val="single" w:sz="4" w:space="0" w:color="auto"/>
              <w:bottom w:val="single" w:sz="4" w:space="0" w:color="auto"/>
              <w:right w:val="single" w:sz="4" w:space="0" w:color="auto"/>
            </w:tcBorders>
          </w:tcPr>
          <w:p w:rsidR="00A24487" w:rsidRPr="00F20E0D" w:rsidRDefault="00A24487" w:rsidP="001D103B">
            <w:pPr>
              <w:spacing w:after="0" w:line="240" w:lineRule="auto"/>
              <w:contextualSpacing/>
              <w:jc w:val="center"/>
              <w:rPr>
                <w:rFonts w:ascii="Times New Roman" w:hAnsi="Times New Roman"/>
                <w:sz w:val="28"/>
                <w:szCs w:val="28"/>
              </w:rPr>
            </w:pPr>
            <w:r w:rsidRPr="00F20E0D">
              <w:rPr>
                <w:rFonts w:ascii="Times New Roman" w:hAnsi="Times New Roman"/>
                <w:sz w:val="28"/>
                <w:szCs w:val="28"/>
              </w:rPr>
              <w:t>1</w:t>
            </w:r>
          </w:p>
        </w:tc>
      </w:tr>
    </w:tbl>
    <w:p w:rsidR="009D16E2" w:rsidRPr="00F20E0D" w:rsidRDefault="00A24487" w:rsidP="001D103B">
      <w:pPr>
        <w:spacing w:after="0" w:line="240" w:lineRule="auto"/>
        <w:ind w:firstLine="851"/>
        <w:contextualSpacing/>
        <w:jc w:val="both"/>
        <w:rPr>
          <w:rFonts w:ascii="Times New Roman" w:hAnsi="Times New Roman"/>
          <w:sz w:val="16"/>
          <w:szCs w:val="16"/>
        </w:rPr>
      </w:pPr>
      <w:r w:rsidRPr="00F20E0D">
        <w:rPr>
          <w:rFonts w:ascii="Times New Roman" w:hAnsi="Times New Roman"/>
          <w:sz w:val="28"/>
          <w:szCs w:val="28"/>
        </w:rPr>
        <w:t xml:space="preserve"> </w:t>
      </w:r>
    </w:p>
    <w:p w:rsidR="001127BE" w:rsidRPr="00F20E0D" w:rsidRDefault="001127BE" w:rsidP="001D103B">
      <w:pPr>
        <w:pStyle w:val="2"/>
        <w:spacing w:before="0" w:line="240" w:lineRule="auto"/>
        <w:ind w:firstLine="567"/>
        <w:jc w:val="both"/>
        <w:rPr>
          <w:rFonts w:ascii="Times New Roman" w:hAnsi="Times New Roman" w:cs="Times New Roman"/>
          <w:b w:val="0"/>
          <w:color w:val="000000" w:themeColor="text1"/>
          <w:sz w:val="28"/>
          <w:szCs w:val="28"/>
        </w:rPr>
      </w:pPr>
      <w:r w:rsidRPr="00F20E0D">
        <w:rPr>
          <w:rFonts w:ascii="Times New Roman" w:hAnsi="Times New Roman" w:cs="Times New Roman"/>
          <w:b w:val="0"/>
          <w:color w:val="000000" w:themeColor="text1"/>
          <w:sz w:val="28"/>
          <w:szCs w:val="28"/>
        </w:rPr>
        <w:t>В Министерстве строительства и жилищно-коммунального хозяйства Чеченской Республики прошло совещание, на котором подвели итоги работы ведомства за 2015 год.</w:t>
      </w:r>
    </w:p>
    <w:p w:rsidR="001127BE" w:rsidRPr="00F20E0D" w:rsidRDefault="001127BE" w:rsidP="001D103B">
      <w:pPr>
        <w:pStyle w:val="2"/>
        <w:spacing w:before="0" w:line="240" w:lineRule="auto"/>
        <w:ind w:firstLine="567"/>
        <w:jc w:val="both"/>
        <w:rPr>
          <w:rFonts w:ascii="Times New Roman" w:hAnsi="Times New Roman" w:cs="Times New Roman"/>
          <w:b w:val="0"/>
          <w:color w:val="000000" w:themeColor="text1"/>
          <w:sz w:val="28"/>
          <w:szCs w:val="28"/>
        </w:rPr>
      </w:pPr>
      <w:r w:rsidRPr="00F20E0D">
        <w:rPr>
          <w:rFonts w:ascii="Times New Roman" w:hAnsi="Times New Roman" w:cs="Times New Roman"/>
          <w:b w:val="0"/>
          <w:color w:val="000000" w:themeColor="text1"/>
          <w:sz w:val="28"/>
          <w:szCs w:val="28"/>
        </w:rPr>
        <w:t>Сотрудниками министерства разработаны «План заседаний рабочей группы по профилактике правонарушений», «План мероприятий рабочей группы по профилактике правонарушений».</w:t>
      </w:r>
    </w:p>
    <w:p w:rsidR="001127BE" w:rsidRPr="00F20E0D" w:rsidRDefault="001127BE" w:rsidP="001D103B">
      <w:pPr>
        <w:pStyle w:val="2"/>
        <w:spacing w:before="0" w:line="240" w:lineRule="auto"/>
        <w:ind w:firstLine="567"/>
        <w:jc w:val="both"/>
        <w:rPr>
          <w:rFonts w:ascii="Times New Roman" w:hAnsi="Times New Roman" w:cs="Times New Roman"/>
          <w:b w:val="0"/>
          <w:color w:val="000000" w:themeColor="text1"/>
          <w:sz w:val="28"/>
          <w:szCs w:val="28"/>
        </w:rPr>
      </w:pPr>
      <w:r w:rsidRPr="00F20E0D">
        <w:rPr>
          <w:rFonts w:ascii="Times New Roman" w:hAnsi="Times New Roman" w:cs="Times New Roman"/>
          <w:b w:val="0"/>
          <w:color w:val="000000" w:themeColor="text1"/>
          <w:sz w:val="28"/>
          <w:szCs w:val="28"/>
        </w:rPr>
        <w:t xml:space="preserve">В министерстве проведены тематические оформления фасадов административного  здания  министерства, зданий подведомственных предприятий, прилегающих к ним улиц, флагами, баннерами, лозунгами, приуроченными ко Дню рождения Пророка Мухаммада (да благословит его Аллах и приветствует), </w:t>
      </w:r>
      <w:r w:rsidRPr="00F20E0D">
        <w:rPr>
          <w:rFonts w:ascii="Times New Roman" w:hAnsi="Times New Roman" w:cs="Times New Roman"/>
          <w:b w:val="0"/>
          <w:color w:val="000000" w:themeColor="text1"/>
          <w:sz w:val="28"/>
          <w:szCs w:val="28"/>
        </w:rPr>
        <w:tab/>
        <w:t>ко Дню государственности чеченского народа, ко Дню защитника Отечества, к Международному женскому дню 8 марта, ко Дню Конституции Чеченской Республики. Проведены мероприятия к данным праздничным и памятным датам.</w:t>
      </w:r>
    </w:p>
    <w:p w:rsidR="001127BE" w:rsidRPr="00F20E0D" w:rsidRDefault="001127BE" w:rsidP="001D103B">
      <w:pPr>
        <w:pStyle w:val="2"/>
        <w:spacing w:before="0" w:line="240" w:lineRule="auto"/>
        <w:ind w:firstLine="567"/>
        <w:jc w:val="both"/>
        <w:rPr>
          <w:rFonts w:ascii="Times New Roman" w:hAnsi="Times New Roman" w:cs="Times New Roman"/>
          <w:b w:val="0"/>
          <w:color w:val="000000" w:themeColor="text1"/>
          <w:sz w:val="28"/>
          <w:szCs w:val="28"/>
        </w:rPr>
      </w:pPr>
      <w:r w:rsidRPr="00F20E0D">
        <w:rPr>
          <w:rFonts w:ascii="Times New Roman" w:hAnsi="Times New Roman" w:cs="Times New Roman"/>
          <w:b w:val="0"/>
          <w:color w:val="000000" w:themeColor="text1"/>
          <w:sz w:val="28"/>
          <w:szCs w:val="28"/>
        </w:rPr>
        <w:t xml:space="preserve">Сотрудники </w:t>
      </w:r>
      <w:r w:rsidRPr="00F20E0D">
        <w:rPr>
          <w:rFonts w:ascii="Times New Roman" w:hAnsi="Times New Roman" w:cs="Times New Roman"/>
          <w:b w:val="0"/>
          <w:color w:val="000000" w:themeColor="text1"/>
          <w:sz w:val="28"/>
          <w:szCs w:val="28"/>
          <w:shd w:val="clear" w:color="auto" w:fill="FFFFFF"/>
        </w:rPr>
        <w:t>Министерства строительства и  ЖКХ ЧР</w:t>
      </w:r>
      <w:r w:rsidRPr="00F20E0D">
        <w:rPr>
          <w:rFonts w:ascii="Times New Roman" w:hAnsi="Times New Roman" w:cs="Times New Roman"/>
          <w:b w:val="0"/>
          <w:color w:val="000000" w:themeColor="text1"/>
          <w:sz w:val="28"/>
          <w:szCs w:val="28"/>
        </w:rPr>
        <w:t xml:space="preserve"> </w:t>
      </w:r>
      <w:r w:rsidRPr="00F20E0D">
        <w:rPr>
          <w:rFonts w:ascii="Times New Roman" w:hAnsi="Times New Roman" w:cs="Times New Roman"/>
          <w:b w:val="0"/>
          <w:color w:val="000000" w:themeColor="text1"/>
          <w:sz w:val="28"/>
          <w:szCs w:val="28"/>
          <w:shd w:val="clear" w:color="auto" w:fill="FFFFFF"/>
        </w:rPr>
        <w:t xml:space="preserve">и его подведомственные предприятия, </w:t>
      </w:r>
      <w:r w:rsidR="0072720B">
        <w:rPr>
          <w:rFonts w:ascii="Times New Roman" w:hAnsi="Times New Roman" w:cs="Times New Roman"/>
          <w:b w:val="0"/>
          <w:color w:val="000000" w:themeColor="text1"/>
          <w:sz w:val="28"/>
          <w:szCs w:val="28"/>
          <w:shd w:val="clear" w:color="auto" w:fill="FFFFFF"/>
        </w:rPr>
        <w:t xml:space="preserve">и </w:t>
      </w:r>
      <w:r w:rsidRPr="00F20E0D">
        <w:rPr>
          <w:rFonts w:ascii="Times New Roman" w:hAnsi="Times New Roman" w:cs="Times New Roman"/>
          <w:b w:val="0"/>
          <w:color w:val="000000" w:themeColor="text1"/>
          <w:sz w:val="28"/>
          <w:szCs w:val="28"/>
          <w:shd w:val="clear" w:color="auto" w:fill="FFFFFF"/>
        </w:rPr>
        <w:t>учреждения</w:t>
      </w:r>
      <w:r w:rsidRPr="00F20E0D">
        <w:rPr>
          <w:rFonts w:ascii="Times New Roman" w:hAnsi="Times New Roman" w:cs="Times New Roman"/>
          <w:b w:val="0"/>
          <w:color w:val="000000" w:themeColor="text1"/>
          <w:sz w:val="28"/>
          <w:szCs w:val="28"/>
        </w:rPr>
        <w:t xml:space="preserve"> в полном составе приняли участие в митинге </w:t>
      </w:r>
      <w:r w:rsidRPr="00F20E0D">
        <w:rPr>
          <w:rFonts w:ascii="Times New Roman" w:hAnsi="Times New Roman" w:cs="Times New Roman"/>
          <w:b w:val="0"/>
          <w:color w:val="000000" w:themeColor="text1"/>
          <w:sz w:val="28"/>
          <w:szCs w:val="28"/>
          <w:shd w:val="clear" w:color="auto" w:fill="FFFFFF"/>
        </w:rPr>
        <w:t>в Грозном, посвященном 13-й годовщине принятия Конституции Чеченской Республики.</w:t>
      </w:r>
    </w:p>
    <w:p w:rsidR="00A24487" w:rsidRPr="00F20E0D" w:rsidRDefault="00A24487" w:rsidP="001D103B">
      <w:pPr>
        <w:spacing w:after="0" w:line="240" w:lineRule="auto"/>
        <w:ind w:firstLine="567"/>
        <w:contextualSpacing/>
        <w:jc w:val="both"/>
        <w:rPr>
          <w:rFonts w:ascii="Times New Roman" w:hAnsi="Times New Roman"/>
          <w:b/>
          <w:color w:val="000000" w:themeColor="text1"/>
          <w:sz w:val="16"/>
          <w:szCs w:val="16"/>
        </w:rPr>
      </w:pPr>
    </w:p>
    <w:p w:rsidR="001127BE" w:rsidRPr="00F20E0D" w:rsidRDefault="00A24487" w:rsidP="001D103B">
      <w:pPr>
        <w:spacing w:after="0" w:line="240" w:lineRule="auto"/>
        <w:ind w:firstLine="567"/>
        <w:contextualSpacing/>
        <w:jc w:val="both"/>
        <w:rPr>
          <w:rFonts w:ascii="Times New Roman" w:hAnsi="Times New Roman"/>
          <w:b/>
          <w:sz w:val="28"/>
          <w:szCs w:val="28"/>
        </w:rPr>
      </w:pPr>
      <w:r w:rsidRPr="00F20E0D">
        <w:rPr>
          <w:rFonts w:ascii="Times New Roman" w:hAnsi="Times New Roman"/>
          <w:b/>
          <w:sz w:val="28"/>
          <w:szCs w:val="28"/>
        </w:rPr>
        <w:t>5.2 Правовая работа</w:t>
      </w:r>
    </w:p>
    <w:p w:rsidR="001127BE" w:rsidRPr="00F20E0D" w:rsidRDefault="001127BE" w:rsidP="001D103B">
      <w:pPr>
        <w:spacing w:after="0" w:line="240" w:lineRule="auto"/>
        <w:ind w:firstLine="851"/>
        <w:contextualSpacing/>
        <w:jc w:val="both"/>
        <w:rPr>
          <w:rFonts w:ascii="Times New Roman" w:hAnsi="Times New Roman"/>
          <w:b/>
          <w:sz w:val="16"/>
          <w:szCs w:val="16"/>
        </w:rPr>
      </w:pPr>
    </w:p>
    <w:p w:rsidR="001127BE" w:rsidRPr="00F20E0D" w:rsidRDefault="001127BE"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Отделом правового обеспечения за 3 месяца 2016 года обеспечено проведение судебно-претензионной работы.</w:t>
      </w:r>
    </w:p>
    <w:p w:rsidR="001127BE" w:rsidRPr="00F20E0D" w:rsidRDefault="001127BE" w:rsidP="001D103B">
      <w:pPr>
        <w:spacing w:after="0" w:line="240" w:lineRule="auto"/>
        <w:ind w:firstLine="567"/>
        <w:jc w:val="both"/>
        <w:rPr>
          <w:rFonts w:ascii="Times New Roman" w:hAnsi="Times New Roman"/>
          <w:bCs/>
          <w:sz w:val="28"/>
          <w:szCs w:val="28"/>
        </w:rPr>
      </w:pPr>
      <w:r w:rsidRPr="00F20E0D">
        <w:rPr>
          <w:rStyle w:val="FontStyle27"/>
          <w:rFonts w:eastAsia="Calibri"/>
          <w:sz w:val="28"/>
          <w:szCs w:val="28"/>
        </w:rPr>
        <w:t>В соответствии с</w:t>
      </w:r>
      <w:r w:rsidRPr="00F20E0D">
        <w:rPr>
          <w:rFonts w:ascii="Times New Roman" w:hAnsi="Times New Roman"/>
          <w:color w:val="000000"/>
          <w:sz w:val="28"/>
          <w:szCs w:val="28"/>
        </w:rPr>
        <w:t xml:space="preserve"> действующим антикоррупционным законодательством Российской Федерации и Чеченской Республики,</w:t>
      </w:r>
      <w:r w:rsidRPr="00F20E0D">
        <w:rPr>
          <w:rFonts w:ascii="Times New Roman" w:hAnsi="Times New Roman"/>
          <w:bCs/>
          <w:sz w:val="28"/>
          <w:szCs w:val="28"/>
        </w:rPr>
        <w:t xml:space="preserve"> </w:t>
      </w:r>
      <w:r w:rsidRPr="00F20E0D">
        <w:rPr>
          <w:rFonts w:ascii="Times New Roman" w:eastAsia="Calibri" w:hAnsi="Times New Roman"/>
          <w:bCs/>
          <w:sz w:val="28"/>
          <w:szCs w:val="28"/>
        </w:rPr>
        <w:t xml:space="preserve">в целях выявления коррупциогенных факторов, </w:t>
      </w:r>
      <w:r w:rsidRPr="00F20E0D">
        <w:rPr>
          <w:rFonts w:ascii="Times New Roman" w:hAnsi="Times New Roman"/>
          <w:bCs/>
          <w:sz w:val="28"/>
          <w:szCs w:val="28"/>
        </w:rPr>
        <w:t>проведена правовая антикоррупционная экспертиза 9 проектов нормативно-правовых актов.</w:t>
      </w:r>
    </w:p>
    <w:p w:rsidR="001127BE" w:rsidRPr="00F20E0D" w:rsidRDefault="001127BE" w:rsidP="001D103B">
      <w:pPr>
        <w:spacing w:after="0" w:line="240" w:lineRule="auto"/>
        <w:ind w:firstLine="567"/>
        <w:jc w:val="both"/>
        <w:rPr>
          <w:rFonts w:ascii="Times New Roman" w:hAnsi="Times New Roman"/>
          <w:color w:val="000000"/>
          <w:sz w:val="28"/>
          <w:szCs w:val="28"/>
        </w:rPr>
      </w:pPr>
      <w:r w:rsidRPr="00F20E0D">
        <w:rPr>
          <w:rFonts w:ascii="Times New Roman" w:hAnsi="Times New Roman"/>
          <w:bCs/>
          <w:sz w:val="28"/>
          <w:szCs w:val="28"/>
        </w:rPr>
        <w:t xml:space="preserve">В порядке, предусмотренном </w:t>
      </w:r>
      <w:r w:rsidRPr="00F20E0D">
        <w:rPr>
          <w:rFonts w:ascii="Times New Roman" w:hAnsi="Times New Roman"/>
          <w:color w:val="000000"/>
          <w:sz w:val="28"/>
          <w:szCs w:val="28"/>
        </w:rPr>
        <w:t xml:space="preserve">законом Российской Федерации от 25.12.2008 </w:t>
      </w:r>
      <w:r w:rsidR="0072720B">
        <w:rPr>
          <w:rFonts w:ascii="Times New Roman" w:hAnsi="Times New Roman"/>
          <w:color w:val="000000"/>
          <w:sz w:val="28"/>
          <w:szCs w:val="28"/>
        </w:rPr>
        <w:t xml:space="preserve">              </w:t>
      </w:r>
      <w:r w:rsidRPr="00F20E0D">
        <w:rPr>
          <w:rFonts w:ascii="Times New Roman" w:hAnsi="Times New Roman"/>
          <w:color w:val="000000"/>
          <w:sz w:val="28"/>
          <w:szCs w:val="28"/>
        </w:rPr>
        <w:t>№ 273-ФЗ «О противодействии коррупции», а также законом Чеченской Республики от 21.05.2009  № 36-р «О противодействии коррупции в Чеченской Республике»,</w:t>
      </w:r>
      <w:r w:rsidRPr="00F20E0D">
        <w:rPr>
          <w:rFonts w:ascii="Times New Roman" w:hAnsi="Times New Roman"/>
          <w:bCs/>
          <w:sz w:val="28"/>
          <w:szCs w:val="28"/>
        </w:rPr>
        <w:t xml:space="preserve"> о</w:t>
      </w:r>
      <w:r w:rsidRPr="00F20E0D">
        <w:rPr>
          <w:rFonts w:ascii="Times New Roman" w:hAnsi="Times New Roman"/>
          <w:sz w:val="28"/>
          <w:szCs w:val="28"/>
        </w:rPr>
        <w:t xml:space="preserve">существляется </w:t>
      </w:r>
      <w:r w:rsidRPr="00F20E0D">
        <w:rPr>
          <w:rFonts w:ascii="Times New Roman" w:hAnsi="Times New Roman"/>
          <w:iCs/>
          <w:sz w:val="28"/>
          <w:szCs w:val="28"/>
        </w:rPr>
        <w:t>реализация антикоррупционной политики и мер, направленных на предупреждение коррупционных проявлений</w:t>
      </w:r>
      <w:r w:rsidRPr="00F20E0D">
        <w:rPr>
          <w:rFonts w:ascii="Times New Roman" w:hAnsi="Times New Roman"/>
          <w:color w:val="000000"/>
          <w:sz w:val="28"/>
          <w:szCs w:val="28"/>
        </w:rPr>
        <w:t>, в том числе принято участие в заседании Общественного совета при Министерстве строительства и ЖКХ ЧР, в ходе которого представлена информация об антикоррупционной работе в Министерстве.</w:t>
      </w:r>
    </w:p>
    <w:p w:rsidR="001127BE" w:rsidRPr="00F20E0D" w:rsidRDefault="001127BE" w:rsidP="001D103B">
      <w:pPr>
        <w:spacing w:after="0" w:line="240" w:lineRule="auto"/>
        <w:ind w:firstLine="567"/>
        <w:jc w:val="both"/>
        <w:rPr>
          <w:rFonts w:ascii="Times New Roman" w:hAnsi="Times New Roman"/>
          <w:color w:val="000000"/>
          <w:sz w:val="28"/>
          <w:szCs w:val="28"/>
        </w:rPr>
      </w:pPr>
      <w:r w:rsidRPr="00F20E0D">
        <w:rPr>
          <w:rFonts w:ascii="Times New Roman" w:hAnsi="Times New Roman"/>
          <w:color w:val="000000"/>
          <w:sz w:val="28"/>
          <w:szCs w:val="28"/>
        </w:rPr>
        <w:lastRenderedPageBreak/>
        <w:t xml:space="preserve">Принято участие в проведении двух служебных проверок, инициированных на основании представлений </w:t>
      </w:r>
      <w:r w:rsidR="0072720B">
        <w:rPr>
          <w:rFonts w:ascii="Times New Roman" w:hAnsi="Times New Roman"/>
          <w:color w:val="000000"/>
          <w:sz w:val="28"/>
          <w:szCs w:val="28"/>
        </w:rPr>
        <w:t xml:space="preserve">прокуратуры от 08.02.2016 </w:t>
      </w:r>
      <w:r w:rsidRPr="00F20E0D">
        <w:rPr>
          <w:rFonts w:ascii="Times New Roman" w:hAnsi="Times New Roman"/>
          <w:color w:val="000000"/>
          <w:sz w:val="28"/>
          <w:szCs w:val="28"/>
        </w:rPr>
        <w:t>№ 7-18-12-2016/11, от 15.03.2016 № 86-18-2016/60.</w:t>
      </w:r>
    </w:p>
    <w:p w:rsidR="000C2496" w:rsidRPr="00F20E0D" w:rsidRDefault="001127BE" w:rsidP="001D103B">
      <w:pPr>
        <w:pStyle w:val="a3"/>
        <w:shd w:val="clear" w:color="auto" w:fill="FFFFFF"/>
        <w:spacing w:line="240" w:lineRule="auto"/>
        <w:ind w:left="0" w:firstLine="567"/>
        <w:jc w:val="both"/>
        <w:rPr>
          <w:rFonts w:ascii="Times New Roman" w:eastAsiaTheme="minorEastAsia" w:hAnsi="Times New Roman"/>
          <w:color w:val="000000"/>
          <w:sz w:val="28"/>
          <w:szCs w:val="28"/>
        </w:rPr>
      </w:pPr>
      <w:r w:rsidRPr="00F20E0D">
        <w:rPr>
          <w:rFonts w:ascii="Times New Roman" w:eastAsiaTheme="minorEastAsia" w:hAnsi="Times New Roman"/>
          <w:color w:val="000000"/>
          <w:sz w:val="28"/>
          <w:szCs w:val="28"/>
        </w:rPr>
        <w:t>Кроме того, отделом постоянно осуществляется правовая экспертиза, согласование локальных нормативных актов, соглашений, контрактов, договоров и других документов, носящих правовой характер.</w:t>
      </w:r>
    </w:p>
    <w:p w:rsidR="00A24487" w:rsidRPr="00F20E0D" w:rsidRDefault="00A24487" w:rsidP="001D103B">
      <w:pPr>
        <w:spacing w:after="0" w:line="240" w:lineRule="auto"/>
        <w:contextualSpacing/>
        <w:jc w:val="both"/>
        <w:rPr>
          <w:rFonts w:ascii="Times New Roman" w:hAnsi="Times New Roman"/>
          <w:b/>
          <w:sz w:val="28"/>
          <w:szCs w:val="28"/>
        </w:rPr>
      </w:pPr>
      <w:r w:rsidRPr="00F20E0D">
        <w:rPr>
          <w:rFonts w:ascii="Times New Roman" w:hAnsi="Times New Roman"/>
          <w:b/>
          <w:sz w:val="28"/>
          <w:szCs w:val="28"/>
        </w:rPr>
        <w:tab/>
        <w:t>5.3 Кадровая работа.</w:t>
      </w:r>
    </w:p>
    <w:p w:rsidR="00A24487" w:rsidRPr="00F20E0D" w:rsidRDefault="00A24487" w:rsidP="001D103B">
      <w:pPr>
        <w:spacing w:after="0" w:line="240" w:lineRule="auto"/>
        <w:contextualSpacing/>
        <w:jc w:val="both"/>
        <w:rPr>
          <w:rFonts w:ascii="Times New Roman" w:hAnsi="Times New Roman"/>
          <w:b/>
          <w:sz w:val="16"/>
          <w:szCs w:val="16"/>
        </w:rPr>
      </w:pPr>
      <w:r w:rsidRPr="00F20E0D">
        <w:rPr>
          <w:rFonts w:ascii="Times New Roman" w:hAnsi="Times New Roman"/>
          <w:b/>
          <w:sz w:val="28"/>
          <w:szCs w:val="28"/>
        </w:rPr>
        <w:tab/>
      </w:r>
    </w:p>
    <w:p w:rsidR="00615C84" w:rsidRPr="00F20E0D" w:rsidRDefault="00615C84"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xml:space="preserve">За январь-март 2016 года </w:t>
      </w:r>
      <w:r w:rsidRPr="00CF1095">
        <w:rPr>
          <w:rFonts w:ascii="Times New Roman" w:hAnsi="Times New Roman"/>
          <w:sz w:val="28"/>
          <w:szCs w:val="28"/>
        </w:rPr>
        <w:t>отделом государственной службы и кадров</w:t>
      </w:r>
      <w:r w:rsidRPr="00F20E0D">
        <w:rPr>
          <w:rFonts w:ascii="Times New Roman" w:hAnsi="Times New Roman"/>
          <w:sz w:val="28"/>
          <w:szCs w:val="28"/>
        </w:rPr>
        <w:t xml:space="preserve"> проведена следующая работа:</w:t>
      </w:r>
    </w:p>
    <w:p w:rsidR="00615C84" w:rsidRPr="00F20E0D" w:rsidRDefault="00615C84" w:rsidP="001D103B">
      <w:pPr>
        <w:spacing w:after="0" w:line="240" w:lineRule="auto"/>
        <w:ind w:firstLine="567"/>
        <w:jc w:val="both"/>
        <w:rPr>
          <w:rFonts w:ascii="Times New Roman" w:hAnsi="Times New Roman"/>
          <w:sz w:val="10"/>
          <w:szCs w:val="10"/>
        </w:rPr>
      </w:pPr>
    </w:p>
    <w:p w:rsidR="00615C84" w:rsidRPr="00F20E0D" w:rsidRDefault="00615C84"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1. Подготовлены и сданы 3 ежемесячных отчета в Центр занятости населения о потребности в работниках, наличия свободных рабочих мест.</w:t>
      </w:r>
    </w:p>
    <w:p w:rsidR="00615C84" w:rsidRPr="00F20E0D" w:rsidRDefault="00615C84"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2. Подготовлено 6 табелей учета рабочего времени министерства.</w:t>
      </w:r>
    </w:p>
    <w:p w:rsidR="00615C84" w:rsidRPr="00F20E0D" w:rsidRDefault="00615C84"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3. Рассмотрено входящих и исходящих документов - 75.</w:t>
      </w:r>
    </w:p>
    <w:p w:rsidR="00615C84" w:rsidRPr="00F20E0D" w:rsidRDefault="00615C84"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4. Оформлено приказов – 124.</w:t>
      </w:r>
    </w:p>
    <w:p w:rsidR="00615C84" w:rsidRPr="00F20E0D" w:rsidRDefault="00615C84"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5. Выдано справок различного характера  - 21.</w:t>
      </w:r>
    </w:p>
    <w:p w:rsidR="00615C84" w:rsidRPr="00F20E0D" w:rsidRDefault="00615C84"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6. Выдано служебных удостоверений – 11.</w:t>
      </w:r>
    </w:p>
    <w:p w:rsidR="00615C84" w:rsidRPr="00F20E0D" w:rsidRDefault="00615C84"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xml:space="preserve">7. Подготовлен и сдан годовой отчет по форме № 7-травматизм в Статуправление. </w:t>
      </w:r>
    </w:p>
    <w:p w:rsidR="00615C84" w:rsidRPr="00F20E0D" w:rsidRDefault="00615C84"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8. Подготовлен и сдан годовой отчет по форме № 2-ГС в Статуправление.</w:t>
      </w:r>
    </w:p>
    <w:p w:rsidR="00615C84" w:rsidRPr="00F20E0D" w:rsidRDefault="00615C84" w:rsidP="001D103B">
      <w:pPr>
        <w:tabs>
          <w:tab w:val="left" w:pos="0"/>
        </w:tabs>
        <w:spacing w:after="0" w:line="240" w:lineRule="auto"/>
        <w:ind w:firstLine="567"/>
        <w:jc w:val="both"/>
        <w:rPr>
          <w:rFonts w:ascii="Times New Roman" w:hAnsi="Times New Roman"/>
          <w:sz w:val="28"/>
          <w:szCs w:val="28"/>
        </w:rPr>
      </w:pPr>
      <w:r w:rsidRPr="00F20E0D">
        <w:rPr>
          <w:rFonts w:ascii="Times New Roman" w:hAnsi="Times New Roman"/>
          <w:sz w:val="28"/>
          <w:szCs w:val="28"/>
        </w:rPr>
        <w:t>9. Подготовлен материал о награждении 134 сотрудников министерства и работников подведомственных подразделений по итогам 2015 года.</w:t>
      </w:r>
    </w:p>
    <w:p w:rsidR="00615C84" w:rsidRPr="00F20E0D" w:rsidRDefault="00615C84" w:rsidP="001D103B">
      <w:pPr>
        <w:tabs>
          <w:tab w:val="left" w:pos="0"/>
        </w:tabs>
        <w:spacing w:after="0" w:line="240" w:lineRule="auto"/>
        <w:ind w:firstLine="567"/>
        <w:jc w:val="both"/>
        <w:rPr>
          <w:rFonts w:ascii="Times New Roman" w:hAnsi="Times New Roman"/>
          <w:sz w:val="28"/>
          <w:szCs w:val="28"/>
        </w:rPr>
      </w:pPr>
      <w:r w:rsidRPr="00F20E0D">
        <w:rPr>
          <w:rFonts w:ascii="Times New Roman" w:hAnsi="Times New Roman"/>
          <w:sz w:val="28"/>
          <w:szCs w:val="28"/>
        </w:rPr>
        <w:t>10. Внесены изменения в порядок работы комиссии по соблюдению требований к служебному поведению  и урегулирования конфликта интересов и в положение о проведении конкурса и аттестации руководителей государственных унитарных предприятий.</w:t>
      </w:r>
    </w:p>
    <w:p w:rsidR="00615C84" w:rsidRPr="00F20E0D" w:rsidRDefault="00615C84" w:rsidP="001D103B">
      <w:pPr>
        <w:tabs>
          <w:tab w:val="left" w:pos="0"/>
        </w:tabs>
        <w:spacing w:after="0" w:line="240" w:lineRule="auto"/>
        <w:ind w:firstLine="567"/>
        <w:jc w:val="both"/>
        <w:rPr>
          <w:rFonts w:ascii="Times New Roman" w:hAnsi="Times New Roman"/>
          <w:sz w:val="28"/>
          <w:szCs w:val="28"/>
        </w:rPr>
      </w:pPr>
      <w:r w:rsidRPr="00F20E0D">
        <w:rPr>
          <w:rFonts w:ascii="Times New Roman" w:hAnsi="Times New Roman"/>
          <w:sz w:val="28"/>
          <w:szCs w:val="28"/>
        </w:rPr>
        <w:t>11. Проведен конкурс на замещение вакантных должностей в Министерстве строительства и ЖКХ ЧР, по результатам которого назначены на должность 6 человек.</w:t>
      </w:r>
    </w:p>
    <w:p w:rsidR="00615C84" w:rsidRPr="00F20E0D" w:rsidRDefault="00615C84" w:rsidP="001D103B">
      <w:pPr>
        <w:tabs>
          <w:tab w:val="left" w:pos="0"/>
        </w:tabs>
        <w:spacing w:after="0" w:line="240" w:lineRule="auto"/>
        <w:ind w:firstLine="567"/>
        <w:jc w:val="both"/>
        <w:rPr>
          <w:rFonts w:ascii="Times New Roman" w:hAnsi="Times New Roman"/>
          <w:sz w:val="28"/>
          <w:szCs w:val="28"/>
        </w:rPr>
      </w:pPr>
      <w:r w:rsidRPr="00F20E0D">
        <w:rPr>
          <w:rFonts w:ascii="Times New Roman" w:hAnsi="Times New Roman"/>
          <w:sz w:val="28"/>
          <w:szCs w:val="28"/>
        </w:rPr>
        <w:t>12. Объявлен конкурс на замещение вакантных должностей в Министерстве строительства и ЖКХ ЧР.</w:t>
      </w:r>
    </w:p>
    <w:p w:rsidR="00615C84" w:rsidRPr="00F20E0D" w:rsidRDefault="00615C84" w:rsidP="001D103B">
      <w:pPr>
        <w:tabs>
          <w:tab w:val="left" w:pos="0"/>
        </w:tabs>
        <w:spacing w:after="0" w:line="240" w:lineRule="auto"/>
        <w:ind w:firstLine="567"/>
        <w:jc w:val="both"/>
        <w:rPr>
          <w:rFonts w:ascii="Times New Roman" w:hAnsi="Times New Roman"/>
          <w:sz w:val="28"/>
          <w:szCs w:val="28"/>
        </w:rPr>
      </w:pPr>
      <w:r w:rsidRPr="00F20E0D">
        <w:rPr>
          <w:rFonts w:ascii="Times New Roman" w:hAnsi="Times New Roman"/>
          <w:sz w:val="28"/>
          <w:szCs w:val="28"/>
        </w:rPr>
        <w:t>13. Объявлен конкурс на замещение вакантных должностей руководителей государственных унитарных предприятий подведомственных министерству.</w:t>
      </w:r>
    </w:p>
    <w:p w:rsidR="00615C84" w:rsidRPr="00F20E0D" w:rsidRDefault="00615C84" w:rsidP="001D103B">
      <w:pPr>
        <w:tabs>
          <w:tab w:val="left" w:pos="0"/>
        </w:tabs>
        <w:spacing w:after="0" w:line="240" w:lineRule="auto"/>
        <w:ind w:firstLine="567"/>
        <w:jc w:val="both"/>
        <w:rPr>
          <w:rFonts w:ascii="Times New Roman" w:hAnsi="Times New Roman"/>
          <w:sz w:val="28"/>
          <w:szCs w:val="28"/>
        </w:rPr>
      </w:pPr>
      <w:r w:rsidRPr="00F20E0D">
        <w:rPr>
          <w:rFonts w:ascii="Times New Roman" w:hAnsi="Times New Roman"/>
          <w:sz w:val="28"/>
          <w:szCs w:val="28"/>
        </w:rPr>
        <w:t>14. Оформлены личные дела и карточки Т-2 на вновь принятых работников.</w:t>
      </w:r>
    </w:p>
    <w:p w:rsidR="00615C84" w:rsidRPr="00F20E0D" w:rsidRDefault="00615C84" w:rsidP="001D103B">
      <w:pPr>
        <w:tabs>
          <w:tab w:val="left" w:pos="0"/>
        </w:tabs>
        <w:spacing w:after="0" w:line="240" w:lineRule="auto"/>
        <w:ind w:firstLine="567"/>
        <w:jc w:val="both"/>
        <w:rPr>
          <w:rFonts w:ascii="Times New Roman" w:hAnsi="Times New Roman"/>
          <w:sz w:val="28"/>
          <w:szCs w:val="28"/>
        </w:rPr>
      </w:pPr>
      <w:r w:rsidRPr="00F20E0D">
        <w:rPr>
          <w:rFonts w:ascii="Times New Roman" w:hAnsi="Times New Roman"/>
          <w:sz w:val="28"/>
          <w:szCs w:val="28"/>
        </w:rPr>
        <w:t>15. Внесены изменения в кадровый резерв министерства в связи с назначением на должность из резерва и увольнением с государственной службы.</w:t>
      </w:r>
    </w:p>
    <w:p w:rsidR="00615C84" w:rsidRPr="00F20E0D" w:rsidRDefault="00615C84"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16. В Министерство труда, занятости и социального развития ЧР направлена ежемесячная информация об исполнении Республиканского плана по привлечению и трудоустройству молодых специалистов, окончивших высшие и средние специальные учебные заведения.</w:t>
      </w:r>
    </w:p>
    <w:p w:rsidR="00615C84" w:rsidRPr="00F20E0D" w:rsidRDefault="00615C84" w:rsidP="001D103B">
      <w:pPr>
        <w:tabs>
          <w:tab w:val="left" w:pos="0"/>
        </w:tabs>
        <w:spacing w:after="0" w:line="240" w:lineRule="auto"/>
        <w:ind w:firstLine="567"/>
        <w:jc w:val="both"/>
        <w:rPr>
          <w:rFonts w:ascii="Times New Roman" w:hAnsi="Times New Roman"/>
          <w:sz w:val="28"/>
          <w:szCs w:val="28"/>
        </w:rPr>
      </w:pPr>
      <w:r w:rsidRPr="00F20E0D">
        <w:rPr>
          <w:rFonts w:ascii="Times New Roman" w:hAnsi="Times New Roman"/>
          <w:sz w:val="28"/>
          <w:szCs w:val="28"/>
        </w:rPr>
        <w:t>17. Разработано и утверждено Положение о назначении наставников гражданским служащим, в отношении которых осуществляется наставничество, в министерстве.</w:t>
      </w:r>
    </w:p>
    <w:p w:rsidR="00615C84" w:rsidRPr="00F20E0D" w:rsidRDefault="00615C84" w:rsidP="001D103B">
      <w:pPr>
        <w:tabs>
          <w:tab w:val="left" w:pos="0"/>
        </w:tabs>
        <w:spacing w:after="0" w:line="240" w:lineRule="auto"/>
        <w:ind w:firstLine="567"/>
        <w:jc w:val="both"/>
        <w:rPr>
          <w:rFonts w:ascii="Times New Roman" w:hAnsi="Times New Roman"/>
          <w:sz w:val="28"/>
          <w:szCs w:val="28"/>
        </w:rPr>
      </w:pPr>
      <w:r w:rsidRPr="00F20E0D">
        <w:rPr>
          <w:rFonts w:ascii="Times New Roman" w:hAnsi="Times New Roman"/>
          <w:sz w:val="28"/>
          <w:szCs w:val="28"/>
        </w:rPr>
        <w:t>18.</w:t>
      </w:r>
      <w:r w:rsidRPr="00F20E0D">
        <w:rPr>
          <w:rFonts w:ascii="Times New Roman" w:hAnsi="Times New Roman"/>
          <w:sz w:val="28"/>
          <w:szCs w:val="28"/>
        </w:rPr>
        <w:tab/>
        <w:t xml:space="preserve">Разработано и утверждено Положение о порядке сообщения госслужащими министерства о возникновении личной заинтересованности при </w:t>
      </w:r>
      <w:r w:rsidRPr="00F20E0D">
        <w:rPr>
          <w:rFonts w:ascii="Times New Roman" w:hAnsi="Times New Roman"/>
          <w:sz w:val="28"/>
          <w:szCs w:val="28"/>
        </w:rPr>
        <w:lastRenderedPageBreak/>
        <w:t>исполнении должностных обязанностей, которая приводит или может привести к конфликту интересов.</w:t>
      </w:r>
      <w:r w:rsidRPr="00F20E0D">
        <w:rPr>
          <w:rFonts w:ascii="Times New Roman" w:hAnsi="Times New Roman"/>
          <w:sz w:val="28"/>
          <w:szCs w:val="28"/>
        </w:rPr>
        <w:tab/>
      </w:r>
    </w:p>
    <w:p w:rsidR="00615C84" w:rsidRPr="00F20E0D" w:rsidRDefault="00615C84" w:rsidP="001D103B">
      <w:pPr>
        <w:tabs>
          <w:tab w:val="left" w:pos="0"/>
        </w:tabs>
        <w:spacing w:after="0" w:line="240" w:lineRule="auto"/>
        <w:ind w:firstLine="567"/>
        <w:jc w:val="both"/>
        <w:rPr>
          <w:rFonts w:ascii="Times New Roman" w:hAnsi="Times New Roman"/>
          <w:sz w:val="28"/>
          <w:szCs w:val="28"/>
        </w:rPr>
      </w:pPr>
      <w:r w:rsidRPr="00F20E0D">
        <w:rPr>
          <w:rFonts w:ascii="Times New Roman" w:hAnsi="Times New Roman"/>
          <w:sz w:val="28"/>
          <w:szCs w:val="28"/>
        </w:rPr>
        <w:t>19. Проведен мониторинг по выявлению задолженности за ЖКУ у сотрудников министерства и его подведомственных подразделений.</w:t>
      </w:r>
    </w:p>
    <w:p w:rsidR="00615C84" w:rsidRPr="00F20E0D" w:rsidRDefault="00615C84" w:rsidP="001D103B">
      <w:pPr>
        <w:tabs>
          <w:tab w:val="left" w:pos="0"/>
        </w:tabs>
        <w:spacing w:after="0" w:line="240" w:lineRule="auto"/>
        <w:ind w:firstLine="567"/>
        <w:jc w:val="both"/>
        <w:rPr>
          <w:rFonts w:ascii="Times New Roman" w:hAnsi="Times New Roman"/>
          <w:sz w:val="28"/>
          <w:szCs w:val="28"/>
        </w:rPr>
      </w:pPr>
      <w:r w:rsidRPr="00F20E0D">
        <w:rPr>
          <w:rFonts w:ascii="Times New Roman" w:hAnsi="Times New Roman"/>
          <w:sz w:val="28"/>
          <w:szCs w:val="28"/>
        </w:rPr>
        <w:t>20. Начата работа по сбору сведений о доходах и расходах, об имуществе и обязательствах имущественного характера госслужащих министерства.</w:t>
      </w:r>
    </w:p>
    <w:p w:rsidR="00615C84" w:rsidRPr="00F20E0D" w:rsidRDefault="00615C84" w:rsidP="001D103B">
      <w:pPr>
        <w:tabs>
          <w:tab w:val="left" w:pos="0"/>
        </w:tabs>
        <w:spacing w:after="0" w:line="240" w:lineRule="auto"/>
        <w:ind w:firstLine="567"/>
        <w:jc w:val="both"/>
        <w:rPr>
          <w:rFonts w:ascii="Times New Roman" w:hAnsi="Times New Roman"/>
          <w:sz w:val="28"/>
          <w:szCs w:val="28"/>
        </w:rPr>
      </w:pPr>
      <w:r w:rsidRPr="00F20E0D">
        <w:rPr>
          <w:rFonts w:ascii="Times New Roman" w:hAnsi="Times New Roman"/>
          <w:sz w:val="28"/>
          <w:szCs w:val="28"/>
        </w:rPr>
        <w:t>21. Обновлено Положение о порядке назначения на должность и аттестации руководителей государственных унитарных предприятий и утверждены составы комиссий.</w:t>
      </w:r>
    </w:p>
    <w:p w:rsidR="00615C84" w:rsidRPr="00F20E0D" w:rsidRDefault="00615C84" w:rsidP="001D103B">
      <w:pPr>
        <w:tabs>
          <w:tab w:val="left" w:pos="0"/>
        </w:tabs>
        <w:spacing w:after="0" w:line="240" w:lineRule="auto"/>
        <w:ind w:firstLine="567"/>
        <w:jc w:val="both"/>
        <w:rPr>
          <w:rFonts w:ascii="Times New Roman" w:hAnsi="Times New Roman"/>
          <w:sz w:val="28"/>
          <w:szCs w:val="28"/>
        </w:rPr>
      </w:pPr>
      <w:r w:rsidRPr="00F20E0D">
        <w:rPr>
          <w:rFonts w:ascii="Times New Roman" w:hAnsi="Times New Roman"/>
          <w:sz w:val="28"/>
          <w:szCs w:val="28"/>
        </w:rPr>
        <w:t>22. Достигнуто соглашение с поликлиникой № 1 г. Грозного о прохождении сотрудниками министерства диспансеризации и медицинского осмотра.</w:t>
      </w:r>
    </w:p>
    <w:p w:rsidR="00615C84" w:rsidRPr="00F20E0D" w:rsidRDefault="00615C84" w:rsidP="001D103B">
      <w:pPr>
        <w:tabs>
          <w:tab w:val="left" w:pos="0"/>
        </w:tabs>
        <w:spacing w:after="0" w:line="240" w:lineRule="auto"/>
        <w:ind w:firstLine="567"/>
        <w:jc w:val="both"/>
        <w:rPr>
          <w:rFonts w:ascii="Times New Roman" w:hAnsi="Times New Roman"/>
          <w:sz w:val="28"/>
          <w:szCs w:val="28"/>
        </w:rPr>
      </w:pPr>
      <w:r w:rsidRPr="00F20E0D">
        <w:rPr>
          <w:rFonts w:ascii="Times New Roman" w:hAnsi="Times New Roman"/>
          <w:sz w:val="28"/>
          <w:szCs w:val="28"/>
        </w:rPr>
        <w:t xml:space="preserve">23. В связи с празднованием Дня работников торговли, бытового обслуживания населения и жилищно-коммунального хозяйства сотрудники министерства и подразделений награждены Почетными грамотами Правительства ЧР и министерства. </w:t>
      </w:r>
    </w:p>
    <w:p w:rsidR="00615C84" w:rsidRPr="00F20E0D" w:rsidRDefault="00615C84"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xml:space="preserve">24. Направлен ежеквартальный отчет о кадровом резерве министерства по форме № 1 и форме № 2, в департамент государственной службы, кадров и наград Администрации Главы и Правительства Чеченской Республики за 1 квартал 2016 года. </w:t>
      </w:r>
    </w:p>
    <w:p w:rsidR="00615C84" w:rsidRPr="00F20E0D" w:rsidRDefault="00615C84"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25. Направлен ежеквартальный отчет о резервах управленческих кадров по установленной форме (по приложению 1) и ежеквартальные сведения о лицах, назначенных на целевые должности из резерва управленческих кадров по установленной форме (по приложению 2) в департамент государственной службы, кадров и наград Администрации Главы и Правительства Чеченской Республики за 1 квартал 2016 года.</w:t>
      </w:r>
    </w:p>
    <w:p w:rsidR="00615C84" w:rsidRPr="00F20E0D" w:rsidRDefault="00615C84"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xml:space="preserve">26. В департамент государственной службы, кадров и наград Администрации Главы и Правительства Чеченской Республики направлена ежеквартальная информация об организации повышения квалификации госслужащих, в должностные обязанности которых входит участие в противодействии коррупции за 1 квартал 2016 года. </w:t>
      </w:r>
    </w:p>
    <w:p w:rsidR="00615C84" w:rsidRPr="00F20E0D" w:rsidRDefault="00615C84"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27. В департамент государственной службы, кадров и наград Администрации Главы и Правительства Чеченской Республики сдан ежеквартальный отчет о резервах управленческих кадров по установленной форме (по приложению № 1) за 1 квартал 2016 года.</w:t>
      </w:r>
    </w:p>
    <w:p w:rsidR="00615C84" w:rsidRPr="00F20E0D" w:rsidRDefault="00615C84"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xml:space="preserve">28. По установленной форме подготовлены и сданы в департамент государственной службы, кадров и наград Администрации Главы и Правительства Чеченской Республики ежеквартальные сведения о результатах мониторинга деятельности комиссии по соблюдению требований к служебному поведению госслужащих министерства и урегулированию конфликта интересов за 1 квартал 2016 года. </w:t>
      </w:r>
    </w:p>
    <w:p w:rsidR="00615C84" w:rsidRPr="00F20E0D" w:rsidRDefault="00615C84" w:rsidP="001D103B">
      <w:pPr>
        <w:tabs>
          <w:tab w:val="left" w:pos="0"/>
        </w:tabs>
        <w:spacing w:after="0" w:line="240" w:lineRule="auto"/>
        <w:ind w:firstLine="567"/>
        <w:jc w:val="both"/>
        <w:rPr>
          <w:rFonts w:ascii="Times New Roman" w:hAnsi="Times New Roman"/>
          <w:sz w:val="28"/>
          <w:szCs w:val="28"/>
        </w:rPr>
      </w:pPr>
      <w:r w:rsidRPr="00F20E0D">
        <w:rPr>
          <w:rFonts w:ascii="Times New Roman" w:hAnsi="Times New Roman"/>
          <w:sz w:val="28"/>
          <w:szCs w:val="28"/>
        </w:rPr>
        <w:t>29. Подготовлен и сдан ежеквартальный отчет по исполнению протокольных поручений Главы Чеченской Республики (протокол № 01-162, 01-73, 01-07) за 1 квартал 2016 года.</w:t>
      </w:r>
    </w:p>
    <w:p w:rsidR="00615C84" w:rsidRPr="00F20E0D" w:rsidRDefault="00615C84"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xml:space="preserve">30. В департамент государственной службы, кадров и наград Администрации Главы и Правительства Чеченской Республики направлена ежеквартальная информация об исполнении поручения и.о. Главы ЧР № 01-60 о госслужащих достигших предельного возраста пребывания на госслужбе за 1 квартал 2016 года. </w:t>
      </w:r>
    </w:p>
    <w:p w:rsidR="00A24487" w:rsidRPr="00F20E0D" w:rsidRDefault="00A24487" w:rsidP="001D103B">
      <w:pPr>
        <w:spacing w:after="0" w:line="240" w:lineRule="auto"/>
        <w:contextualSpacing/>
        <w:jc w:val="both"/>
        <w:rPr>
          <w:rFonts w:ascii="Times New Roman" w:hAnsi="Times New Roman"/>
          <w:sz w:val="16"/>
          <w:szCs w:val="16"/>
        </w:rPr>
      </w:pPr>
    </w:p>
    <w:p w:rsidR="00615C84" w:rsidRPr="00F20E0D" w:rsidRDefault="00A24487" w:rsidP="001D103B">
      <w:pPr>
        <w:spacing w:after="0" w:line="240" w:lineRule="auto"/>
        <w:ind w:firstLine="567"/>
        <w:rPr>
          <w:rFonts w:ascii="Times New Roman" w:hAnsi="Times New Roman"/>
          <w:sz w:val="28"/>
          <w:szCs w:val="28"/>
        </w:rPr>
      </w:pPr>
      <w:r w:rsidRPr="00F20E0D">
        <w:rPr>
          <w:rFonts w:ascii="Times New Roman" w:hAnsi="Times New Roman"/>
          <w:b/>
          <w:sz w:val="28"/>
          <w:szCs w:val="28"/>
        </w:rPr>
        <w:t xml:space="preserve"> 5.4 </w:t>
      </w:r>
      <w:r w:rsidR="00615C84" w:rsidRPr="00F20E0D">
        <w:rPr>
          <w:rFonts w:ascii="Times New Roman" w:hAnsi="Times New Roman"/>
          <w:b/>
          <w:sz w:val="28"/>
          <w:szCs w:val="28"/>
        </w:rPr>
        <w:t xml:space="preserve"> </w:t>
      </w:r>
      <w:r w:rsidR="00615C84" w:rsidRPr="00F20E0D">
        <w:rPr>
          <w:rFonts w:ascii="Times New Roman" w:hAnsi="Times New Roman"/>
          <w:sz w:val="28"/>
          <w:szCs w:val="28"/>
        </w:rPr>
        <w:t>О</w:t>
      </w:r>
      <w:r w:rsidR="00615C84" w:rsidRPr="00F20E0D">
        <w:rPr>
          <w:rFonts w:ascii="Times New Roman" w:hAnsi="Times New Roman"/>
          <w:b/>
          <w:sz w:val="28"/>
          <w:szCs w:val="28"/>
        </w:rPr>
        <w:t>тделом информационного и программно-технического обеспечения</w:t>
      </w:r>
      <w:r w:rsidR="00615C84" w:rsidRPr="00F20E0D">
        <w:rPr>
          <w:rFonts w:ascii="Times New Roman" w:hAnsi="Times New Roman"/>
          <w:sz w:val="28"/>
          <w:szCs w:val="28"/>
        </w:rPr>
        <w:t xml:space="preserve"> за 3 месяца 2016 г. проведены следующие работы:</w:t>
      </w:r>
    </w:p>
    <w:p w:rsidR="00615C84" w:rsidRPr="00F20E0D" w:rsidRDefault="00615C84"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ежедневная работа по  приему протоколов поручений Главы ЧР и Правительства ЧР, контроль за исполнением соответствующих пунктов поручений и отправка ответов через республиканскую автоматизированную электронную систему оперативного управления «Мотив»;</w:t>
      </w:r>
    </w:p>
    <w:p w:rsidR="00615C84" w:rsidRPr="00F20E0D" w:rsidRDefault="00615C84"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ежедневная работа по администрированию и сопровождению официального сайта министерства;</w:t>
      </w:r>
    </w:p>
    <w:p w:rsidR="00615C84" w:rsidRPr="00F20E0D" w:rsidRDefault="00615C84"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составление протоколов совещаний, проводимых в министерстве;</w:t>
      </w:r>
    </w:p>
    <w:p w:rsidR="00C221BF" w:rsidRPr="00F20E0D" w:rsidRDefault="00615C84"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подготовка и публикация  материалов в СМИ, освещающих работу министерства:</w:t>
      </w:r>
    </w:p>
    <w:p w:rsidR="00A24487" w:rsidRPr="00F20E0D" w:rsidRDefault="00A24487" w:rsidP="001D103B">
      <w:pPr>
        <w:spacing w:after="0" w:line="240" w:lineRule="auto"/>
        <w:contextualSpacing/>
        <w:jc w:val="both"/>
        <w:rPr>
          <w:rFonts w:ascii="Times New Roman" w:hAnsi="Times New Roman"/>
          <w:sz w:val="16"/>
          <w:szCs w:val="16"/>
        </w:rPr>
      </w:pPr>
    </w:p>
    <w:tbl>
      <w:tblPr>
        <w:tblStyle w:val="a8"/>
        <w:tblW w:w="0" w:type="auto"/>
        <w:jc w:val="center"/>
        <w:tblLook w:val="04A0"/>
      </w:tblPr>
      <w:tblGrid>
        <w:gridCol w:w="2450"/>
        <w:gridCol w:w="3331"/>
      </w:tblGrid>
      <w:tr w:rsidR="00A24487" w:rsidRPr="00F20E0D" w:rsidTr="00A336EE">
        <w:trPr>
          <w:jc w:val="center"/>
        </w:trPr>
        <w:tc>
          <w:tcPr>
            <w:tcW w:w="2450" w:type="dxa"/>
            <w:vAlign w:val="center"/>
          </w:tcPr>
          <w:p w:rsidR="00A24487" w:rsidRPr="00F20E0D" w:rsidRDefault="00A24487" w:rsidP="001D103B">
            <w:pPr>
              <w:contextualSpacing/>
              <w:rPr>
                <w:rFonts w:ascii="Times New Roman" w:hAnsi="Times New Roman"/>
                <w:sz w:val="24"/>
                <w:szCs w:val="24"/>
              </w:rPr>
            </w:pPr>
            <w:r w:rsidRPr="00F20E0D">
              <w:rPr>
                <w:rFonts w:ascii="Times New Roman" w:hAnsi="Times New Roman"/>
                <w:sz w:val="24"/>
                <w:szCs w:val="24"/>
              </w:rPr>
              <w:t xml:space="preserve">Всего: </w:t>
            </w:r>
          </w:p>
        </w:tc>
        <w:tc>
          <w:tcPr>
            <w:tcW w:w="3331" w:type="dxa"/>
            <w:vAlign w:val="center"/>
          </w:tcPr>
          <w:p w:rsidR="00A24487" w:rsidRPr="00F20E0D" w:rsidRDefault="00615C84" w:rsidP="001D103B">
            <w:pPr>
              <w:contextualSpacing/>
              <w:jc w:val="center"/>
              <w:rPr>
                <w:rFonts w:ascii="Times New Roman" w:hAnsi="Times New Roman"/>
                <w:sz w:val="24"/>
                <w:szCs w:val="24"/>
              </w:rPr>
            </w:pPr>
            <w:r w:rsidRPr="00F20E0D">
              <w:rPr>
                <w:rFonts w:ascii="Times New Roman" w:hAnsi="Times New Roman"/>
                <w:sz w:val="24"/>
                <w:szCs w:val="24"/>
              </w:rPr>
              <w:t>43</w:t>
            </w:r>
          </w:p>
        </w:tc>
      </w:tr>
      <w:tr w:rsidR="00A24487" w:rsidRPr="00F20E0D" w:rsidTr="00A336EE">
        <w:trPr>
          <w:jc w:val="center"/>
        </w:trPr>
        <w:tc>
          <w:tcPr>
            <w:tcW w:w="2450" w:type="dxa"/>
            <w:vAlign w:val="center"/>
          </w:tcPr>
          <w:p w:rsidR="00A24487" w:rsidRPr="00F20E0D" w:rsidRDefault="00A24487" w:rsidP="001D103B">
            <w:pPr>
              <w:contextualSpacing/>
              <w:rPr>
                <w:rFonts w:ascii="Times New Roman" w:hAnsi="Times New Roman"/>
                <w:sz w:val="24"/>
                <w:szCs w:val="24"/>
              </w:rPr>
            </w:pPr>
            <w:r w:rsidRPr="00F20E0D">
              <w:rPr>
                <w:rFonts w:ascii="Times New Roman" w:hAnsi="Times New Roman"/>
                <w:sz w:val="24"/>
                <w:szCs w:val="24"/>
              </w:rPr>
              <w:t>На ТВ</w:t>
            </w:r>
          </w:p>
        </w:tc>
        <w:tc>
          <w:tcPr>
            <w:tcW w:w="3331" w:type="dxa"/>
            <w:vAlign w:val="center"/>
          </w:tcPr>
          <w:p w:rsidR="00A24487" w:rsidRPr="00F20E0D" w:rsidRDefault="00615C84" w:rsidP="001D103B">
            <w:pPr>
              <w:contextualSpacing/>
              <w:jc w:val="center"/>
              <w:rPr>
                <w:rFonts w:ascii="Times New Roman" w:hAnsi="Times New Roman"/>
                <w:sz w:val="24"/>
                <w:szCs w:val="24"/>
              </w:rPr>
            </w:pPr>
            <w:r w:rsidRPr="00F20E0D">
              <w:rPr>
                <w:rFonts w:ascii="Times New Roman" w:hAnsi="Times New Roman"/>
                <w:sz w:val="24"/>
                <w:szCs w:val="24"/>
              </w:rPr>
              <w:t>6</w:t>
            </w:r>
          </w:p>
        </w:tc>
      </w:tr>
      <w:tr w:rsidR="00A24487" w:rsidRPr="00F20E0D" w:rsidTr="00A336EE">
        <w:trPr>
          <w:jc w:val="center"/>
        </w:trPr>
        <w:tc>
          <w:tcPr>
            <w:tcW w:w="2450" w:type="dxa"/>
            <w:vAlign w:val="center"/>
          </w:tcPr>
          <w:p w:rsidR="00A24487" w:rsidRPr="00F20E0D" w:rsidRDefault="00A24487" w:rsidP="001D103B">
            <w:pPr>
              <w:contextualSpacing/>
              <w:rPr>
                <w:rFonts w:ascii="Times New Roman" w:hAnsi="Times New Roman"/>
                <w:sz w:val="24"/>
                <w:szCs w:val="24"/>
              </w:rPr>
            </w:pPr>
            <w:r w:rsidRPr="00F20E0D">
              <w:rPr>
                <w:rFonts w:ascii="Times New Roman" w:hAnsi="Times New Roman"/>
                <w:sz w:val="24"/>
                <w:szCs w:val="24"/>
              </w:rPr>
              <w:t>В электронных СМИ</w:t>
            </w:r>
          </w:p>
        </w:tc>
        <w:tc>
          <w:tcPr>
            <w:tcW w:w="3331" w:type="dxa"/>
            <w:vAlign w:val="center"/>
          </w:tcPr>
          <w:p w:rsidR="00A24487" w:rsidRPr="00F20E0D" w:rsidRDefault="00615C84" w:rsidP="001D103B">
            <w:pPr>
              <w:contextualSpacing/>
              <w:jc w:val="center"/>
              <w:rPr>
                <w:rFonts w:ascii="Times New Roman" w:hAnsi="Times New Roman"/>
                <w:sz w:val="24"/>
                <w:szCs w:val="24"/>
              </w:rPr>
            </w:pPr>
            <w:r w:rsidRPr="00F20E0D">
              <w:rPr>
                <w:rFonts w:ascii="Times New Roman" w:hAnsi="Times New Roman"/>
                <w:sz w:val="24"/>
                <w:szCs w:val="24"/>
              </w:rPr>
              <w:t>36</w:t>
            </w:r>
          </w:p>
        </w:tc>
      </w:tr>
      <w:tr w:rsidR="00A24487" w:rsidRPr="00F20E0D" w:rsidTr="00A336EE">
        <w:trPr>
          <w:jc w:val="center"/>
        </w:trPr>
        <w:tc>
          <w:tcPr>
            <w:tcW w:w="2450" w:type="dxa"/>
            <w:vAlign w:val="center"/>
          </w:tcPr>
          <w:p w:rsidR="00A24487" w:rsidRPr="00F20E0D" w:rsidRDefault="00A24487" w:rsidP="001D103B">
            <w:pPr>
              <w:contextualSpacing/>
              <w:rPr>
                <w:rFonts w:ascii="Times New Roman" w:hAnsi="Times New Roman"/>
                <w:sz w:val="24"/>
                <w:szCs w:val="24"/>
              </w:rPr>
            </w:pPr>
            <w:r w:rsidRPr="00F20E0D">
              <w:rPr>
                <w:rFonts w:ascii="Times New Roman" w:hAnsi="Times New Roman"/>
                <w:sz w:val="24"/>
                <w:szCs w:val="24"/>
              </w:rPr>
              <w:t>В газетах</w:t>
            </w:r>
          </w:p>
        </w:tc>
        <w:tc>
          <w:tcPr>
            <w:tcW w:w="3331" w:type="dxa"/>
            <w:vAlign w:val="center"/>
          </w:tcPr>
          <w:p w:rsidR="00A24487" w:rsidRPr="00F20E0D" w:rsidRDefault="00615C84" w:rsidP="001D103B">
            <w:pPr>
              <w:contextualSpacing/>
              <w:jc w:val="center"/>
              <w:rPr>
                <w:rFonts w:ascii="Times New Roman" w:hAnsi="Times New Roman"/>
                <w:sz w:val="24"/>
                <w:szCs w:val="24"/>
              </w:rPr>
            </w:pPr>
            <w:r w:rsidRPr="00F20E0D">
              <w:rPr>
                <w:rFonts w:ascii="Times New Roman" w:hAnsi="Times New Roman"/>
                <w:sz w:val="24"/>
                <w:szCs w:val="24"/>
              </w:rPr>
              <w:t>1</w:t>
            </w:r>
          </w:p>
        </w:tc>
      </w:tr>
      <w:tr w:rsidR="00A24487" w:rsidRPr="00F20E0D" w:rsidTr="00A336EE">
        <w:trPr>
          <w:jc w:val="center"/>
        </w:trPr>
        <w:tc>
          <w:tcPr>
            <w:tcW w:w="2450" w:type="dxa"/>
            <w:vAlign w:val="center"/>
          </w:tcPr>
          <w:p w:rsidR="00A24487" w:rsidRPr="00F20E0D" w:rsidRDefault="00A24487" w:rsidP="001D103B">
            <w:pPr>
              <w:contextualSpacing/>
              <w:rPr>
                <w:rFonts w:ascii="Times New Roman" w:hAnsi="Times New Roman"/>
                <w:sz w:val="24"/>
                <w:szCs w:val="24"/>
              </w:rPr>
            </w:pPr>
            <w:r w:rsidRPr="00F20E0D">
              <w:rPr>
                <w:rFonts w:ascii="Times New Roman" w:hAnsi="Times New Roman"/>
                <w:sz w:val="24"/>
                <w:szCs w:val="24"/>
              </w:rPr>
              <w:t>Радио</w:t>
            </w:r>
          </w:p>
        </w:tc>
        <w:tc>
          <w:tcPr>
            <w:tcW w:w="3331" w:type="dxa"/>
            <w:vAlign w:val="center"/>
          </w:tcPr>
          <w:p w:rsidR="00A24487" w:rsidRPr="00F20E0D" w:rsidRDefault="00A24487" w:rsidP="001D103B">
            <w:pPr>
              <w:contextualSpacing/>
              <w:jc w:val="center"/>
              <w:rPr>
                <w:rFonts w:ascii="Times New Roman" w:hAnsi="Times New Roman"/>
                <w:sz w:val="24"/>
                <w:szCs w:val="24"/>
              </w:rPr>
            </w:pPr>
            <w:r w:rsidRPr="00F20E0D">
              <w:rPr>
                <w:rFonts w:ascii="Times New Roman" w:hAnsi="Times New Roman"/>
                <w:sz w:val="24"/>
                <w:szCs w:val="24"/>
              </w:rPr>
              <w:t>0</w:t>
            </w:r>
          </w:p>
        </w:tc>
      </w:tr>
    </w:tbl>
    <w:p w:rsidR="00A24487" w:rsidRPr="00F20E0D" w:rsidRDefault="00A24487" w:rsidP="001D103B">
      <w:pPr>
        <w:spacing w:after="0" w:line="240" w:lineRule="auto"/>
        <w:contextualSpacing/>
        <w:jc w:val="both"/>
        <w:rPr>
          <w:rFonts w:ascii="Times New Roman" w:hAnsi="Times New Roman"/>
          <w:sz w:val="16"/>
          <w:szCs w:val="16"/>
        </w:rPr>
      </w:pPr>
    </w:p>
    <w:p w:rsidR="00615C84" w:rsidRPr="00F20E0D" w:rsidRDefault="00615C84"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плановые диагностические работы для бесперебойной работы компьютеров и оргтехники (отремонтировано 8 компьютеров, переустановлена операционная система на 13 компьютерах);</w:t>
      </w:r>
    </w:p>
    <w:p w:rsidR="00615C84" w:rsidRPr="00F20E0D" w:rsidRDefault="00615C84"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xml:space="preserve">- установка новой лицензии для антивирусного программного обеспечения </w:t>
      </w:r>
      <w:r w:rsidRPr="00F20E0D">
        <w:rPr>
          <w:rFonts w:ascii="Times New Roman" w:hAnsi="Times New Roman"/>
          <w:sz w:val="28"/>
          <w:szCs w:val="28"/>
          <w:lang w:val="en-US"/>
        </w:rPr>
        <w:t>ESETNod</w:t>
      </w:r>
      <w:r w:rsidRPr="00F20E0D">
        <w:rPr>
          <w:rFonts w:ascii="Times New Roman" w:hAnsi="Times New Roman"/>
          <w:sz w:val="28"/>
          <w:szCs w:val="28"/>
        </w:rPr>
        <w:t>32;</w:t>
      </w:r>
    </w:p>
    <w:p w:rsidR="00615C84" w:rsidRPr="00F20E0D" w:rsidRDefault="00615C84"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заключение договора № 01 от 21 января 2016 г. для использования электронного периодического справочника "Система ГАРАНТ" сроком на 6 месяцев;</w:t>
      </w:r>
    </w:p>
    <w:p w:rsidR="00615C84" w:rsidRPr="00F20E0D" w:rsidRDefault="00615C84"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xml:space="preserve">- Отправка отчета о деятельности Общественного совета при МС и ЖКХ ЧР за </w:t>
      </w:r>
      <w:r w:rsidRPr="00F20E0D">
        <w:rPr>
          <w:rFonts w:ascii="Times New Roman" w:hAnsi="Times New Roman"/>
          <w:sz w:val="28"/>
          <w:szCs w:val="28"/>
          <w:lang w:val="en-US"/>
        </w:rPr>
        <w:t>IV</w:t>
      </w:r>
      <w:r w:rsidRPr="00F20E0D">
        <w:rPr>
          <w:rFonts w:ascii="Times New Roman" w:hAnsi="Times New Roman"/>
          <w:sz w:val="28"/>
          <w:szCs w:val="28"/>
        </w:rPr>
        <w:t>квартал 2015 г. в Министерство экономического и территориального развития и торговли ЧР;</w:t>
      </w:r>
    </w:p>
    <w:p w:rsidR="00615C84" w:rsidRPr="00F20E0D" w:rsidRDefault="00615C84"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Окончание работы по составлению и согласованию Номенклатуры Министерства строительства и ЖКХ ЧР. Доведение до всех отделов министерства утвержденной Номенклатуры МС и ЖКХ ЧР на 2016 год.</w:t>
      </w:r>
    </w:p>
    <w:p w:rsidR="00615C84" w:rsidRPr="00F20E0D" w:rsidRDefault="00615C84"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обновление договоров для использования в министерстве сети интернет, цифрового канала и телефонной связи;</w:t>
      </w:r>
    </w:p>
    <w:p w:rsidR="00615C84" w:rsidRPr="00F20E0D" w:rsidRDefault="00615C84"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подготовлен пакет документов на одного сотрудника министерства для подключения к системе «Электронный бюджет».</w:t>
      </w:r>
    </w:p>
    <w:p w:rsidR="00615C84" w:rsidRPr="00F20E0D" w:rsidRDefault="00615C84" w:rsidP="001D103B">
      <w:pPr>
        <w:spacing w:after="0" w:line="240" w:lineRule="auto"/>
        <w:ind w:firstLine="567"/>
        <w:jc w:val="both"/>
        <w:rPr>
          <w:rFonts w:ascii="Times New Roman" w:hAnsi="Times New Roman"/>
          <w:sz w:val="28"/>
          <w:szCs w:val="28"/>
        </w:rPr>
      </w:pPr>
      <w:r w:rsidRPr="00F20E0D">
        <w:rPr>
          <w:rFonts w:ascii="Times New Roman" w:hAnsi="Times New Roman"/>
          <w:sz w:val="28"/>
          <w:szCs w:val="28"/>
        </w:rPr>
        <w:t>- подготовлен пакет документов на одного сотрудника министерства для подключения к системе ГАС «Управление».</w:t>
      </w:r>
    </w:p>
    <w:p w:rsidR="00615C84" w:rsidRPr="00F20E0D" w:rsidRDefault="00615C84" w:rsidP="001D103B">
      <w:pPr>
        <w:spacing w:after="0" w:line="240" w:lineRule="auto"/>
        <w:ind w:firstLine="567"/>
        <w:rPr>
          <w:rFonts w:ascii="Times New Roman" w:hAnsi="Times New Roman"/>
          <w:sz w:val="28"/>
          <w:szCs w:val="28"/>
        </w:rPr>
      </w:pPr>
      <w:r w:rsidRPr="00F20E0D">
        <w:rPr>
          <w:rFonts w:ascii="Times New Roman" w:hAnsi="Times New Roman"/>
          <w:sz w:val="28"/>
          <w:szCs w:val="28"/>
        </w:rPr>
        <w:t>- организация и проведение заседания Общественного совета с повесткой: "О ходе реализации региональной программы капитального ремонта общего имущества многоквартирных домов", "Об антикоррупционной работе в Министерстве строительства и ЖКХ ЧР".</w:t>
      </w:r>
    </w:p>
    <w:p w:rsidR="00615C84" w:rsidRPr="00F20E0D" w:rsidRDefault="00615C84" w:rsidP="001D103B">
      <w:pPr>
        <w:spacing w:after="0" w:line="240" w:lineRule="auto"/>
        <w:ind w:firstLine="567"/>
        <w:rPr>
          <w:rFonts w:ascii="Times New Roman" w:hAnsi="Times New Roman"/>
          <w:sz w:val="28"/>
          <w:szCs w:val="28"/>
        </w:rPr>
      </w:pPr>
      <w:r w:rsidRPr="00F20E0D">
        <w:rPr>
          <w:rFonts w:ascii="Times New Roman" w:hAnsi="Times New Roman"/>
          <w:sz w:val="28"/>
          <w:szCs w:val="28"/>
        </w:rPr>
        <w:t>- составление протокола заседания Общественного совета от 24.03. 2016 г.</w:t>
      </w:r>
    </w:p>
    <w:p w:rsidR="00C221BF" w:rsidRPr="00F20E0D" w:rsidRDefault="00C221BF" w:rsidP="001D103B">
      <w:pPr>
        <w:spacing w:after="0" w:line="240" w:lineRule="auto"/>
        <w:rPr>
          <w:rFonts w:ascii="Times New Roman" w:hAnsi="Times New Roman"/>
          <w:sz w:val="16"/>
          <w:szCs w:val="16"/>
        </w:rPr>
      </w:pPr>
    </w:p>
    <w:p w:rsidR="003B69C5" w:rsidRPr="00F20E0D" w:rsidRDefault="00096045" w:rsidP="001D103B">
      <w:pPr>
        <w:spacing w:after="0" w:line="240" w:lineRule="auto"/>
        <w:contextualSpacing/>
        <w:jc w:val="both"/>
        <w:rPr>
          <w:rFonts w:ascii="Times New Roman" w:eastAsia="Calibri" w:hAnsi="Times New Roman"/>
          <w:b/>
          <w:sz w:val="28"/>
          <w:szCs w:val="28"/>
          <w:lang w:eastAsia="en-US"/>
        </w:rPr>
      </w:pPr>
      <w:r w:rsidRPr="00F20E0D">
        <w:rPr>
          <w:rFonts w:ascii="Times New Roman" w:hAnsi="Times New Roman"/>
          <w:b/>
          <w:sz w:val="28"/>
          <w:szCs w:val="28"/>
        </w:rPr>
        <w:t>6</w:t>
      </w:r>
      <w:r w:rsidR="003B69C5" w:rsidRPr="00F20E0D">
        <w:rPr>
          <w:rFonts w:ascii="Times New Roman" w:hAnsi="Times New Roman"/>
          <w:b/>
          <w:sz w:val="28"/>
          <w:szCs w:val="28"/>
        </w:rPr>
        <w:t xml:space="preserve">. Основные показатели производственной и финансовой деятельности подведомственных предприятий. </w:t>
      </w:r>
    </w:p>
    <w:p w:rsidR="003B69C5" w:rsidRPr="00F20E0D" w:rsidRDefault="003B69C5" w:rsidP="001D103B">
      <w:pPr>
        <w:tabs>
          <w:tab w:val="left" w:pos="7740"/>
        </w:tabs>
        <w:spacing w:after="0" w:line="240" w:lineRule="auto"/>
        <w:contextualSpacing/>
        <w:jc w:val="both"/>
        <w:rPr>
          <w:rFonts w:ascii="Times New Roman" w:hAnsi="Times New Roman"/>
          <w:b/>
          <w:sz w:val="28"/>
          <w:szCs w:val="28"/>
        </w:rPr>
      </w:pPr>
      <w:r w:rsidRPr="00F20E0D">
        <w:rPr>
          <w:rFonts w:ascii="Times New Roman" w:hAnsi="Times New Roman"/>
          <w:b/>
          <w:sz w:val="28"/>
          <w:szCs w:val="28"/>
        </w:rPr>
        <w:t xml:space="preserve">             </w:t>
      </w:r>
      <w:r w:rsidRPr="00F20E0D">
        <w:rPr>
          <w:rFonts w:ascii="Times New Roman" w:hAnsi="Times New Roman"/>
          <w:b/>
          <w:sz w:val="16"/>
          <w:szCs w:val="16"/>
        </w:rPr>
        <w:t xml:space="preserve"> </w:t>
      </w:r>
      <w:r w:rsidRPr="00F20E0D">
        <w:rPr>
          <w:rFonts w:ascii="Times New Roman" w:hAnsi="Times New Roman"/>
          <w:b/>
          <w:sz w:val="28"/>
          <w:szCs w:val="28"/>
        </w:rPr>
        <w:t xml:space="preserve">                                                                        </w:t>
      </w:r>
      <w:r w:rsidR="00505753" w:rsidRPr="00F20E0D">
        <w:rPr>
          <w:rFonts w:ascii="Times New Roman" w:hAnsi="Times New Roman"/>
          <w:b/>
          <w:sz w:val="28"/>
          <w:szCs w:val="28"/>
        </w:rPr>
        <w:t xml:space="preserve">        </w:t>
      </w:r>
      <w:r w:rsidRPr="00F20E0D">
        <w:rPr>
          <w:rFonts w:ascii="Times New Roman" w:hAnsi="Times New Roman"/>
          <w:b/>
          <w:sz w:val="28"/>
          <w:szCs w:val="28"/>
        </w:rPr>
        <w:t xml:space="preserve">         (Предварительно)</w:t>
      </w:r>
    </w:p>
    <w:p w:rsidR="00A57DF7" w:rsidRPr="00F20E0D" w:rsidRDefault="00A57DF7" w:rsidP="001D103B">
      <w:pPr>
        <w:tabs>
          <w:tab w:val="left" w:pos="0"/>
        </w:tabs>
        <w:spacing w:after="0" w:line="240" w:lineRule="auto"/>
        <w:ind w:left="360"/>
        <w:contextualSpacing/>
        <w:jc w:val="both"/>
        <w:rPr>
          <w:rFonts w:ascii="Times New Roman" w:hAnsi="Times New Roman"/>
          <w:b/>
          <w:sz w:val="16"/>
          <w:szCs w:val="16"/>
        </w:rPr>
      </w:pPr>
    </w:p>
    <w:p w:rsidR="00A10F74" w:rsidRPr="00F20E0D" w:rsidRDefault="00096045" w:rsidP="001D103B">
      <w:pPr>
        <w:tabs>
          <w:tab w:val="left" w:pos="0"/>
        </w:tabs>
        <w:spacing w:after="0" w:line="240" w:lineRule="auto"/>
        <w:ind w:firstLine="567"/>
        <w:contextualSpacing/>
        <w:jc w:val="both"/>
        <w:rPr>
          <w:rFonts w:ascii="Times New Roman" w:hAnsi="Times New Roman"/>
          <w:b/>
          <w:sz w:val="28"/>
          <w:szCs w:val="28"/>
        </w:rPr>
      </w:pPr>
      <w:r w:rsidRPr="00F20E0D">
        <w:rPr>
          <w:rFonts w:ascii="Times New Roman" w:hAnsi="Times New Roman"/>
          <w:b/>
          <w:sz w:val="28"/>
          <w:szCs w:val="28"/>
        </w:rPr>
        <w:t>6</w:t>
      </w:r>
      <w:r w:rsidR="00DB767C" w:rsidRPr="00F20E0D">
        <w:rPr>
          <w:rFonts w:ascii="Times New Roman" w:hAnsi="Times New Roman"/>
          <w:b/>
          <w:sz w:val="28"/>
          <w:szCs w:val="28"/>
        </w:rPr>
        <w:t xml:space="preserve">.1 </w:t>
      </w:r>
      <w:r w:rsidR="003B69C5" w:rsidRPr="00F20E0D">
        <w:rPr>
          <w:rFonts w:ascii="Times New Roman" w:hAnsi="Times New Roman"/>
          <w:b/>
          <w:sz w:val="28"/>
          <w:szCs w:val="28"/>
        </w:rPr>
        <w:t>ГУП «Чечводоканал»</w:t>
      </w:r>
      <w:r w:rsidR="00B20252" w:rsidRPr="00F20E0D">
        <w:rPr>
          <w:rFonts w:ascii="Times New Roman" w:hAnsi="Times New Roman"/>
          <w:b/>
          <w:sz w:val="28"/>
          <w:szCs w:val="28"/>
        </w:rPr>
        <w:t>.</w:t>
      </w:r>
    </w:p>
    <w:p w:rsidR="003B69C5" w:rsidRPr="00F20E0D" w:rsidRDefault="003B69C5" w:rsidP="001D103B">
      <w:pPr>
        <w:tabs>
          <w:tab w:val="left" w:pos="0"/>
        </w:tabs>
        <w:spacing w:after="0" w:line="240" w:lineRule="auto"/>
        <w:ind w:firstLine="567"/>
        <w:contextualSpacing/>
        <w:jc w:val="both"/>
        <w:rPr>
          <w:rFonts w:ascii="Times New Roman" w:hAnsi="Times New Roman"/>
          <w:b/>
          <w:sz w:val="28"/>
          <w:szCs w:val="28"/>
        </w:rPr>
      </w:pPr>
      <w:r w:rsidRPr="00F20E0D">
        <w:rPr>
          <w:rFonts w:ascii="Times New Roman" w:hAnsi="Times New Roman"/>
          <w:b/>
          <w:sz w:val="28"/>
          <w:szCs w:val="28"/>
        </w:rPr>
        <w:tab/>
        <w:t xml:space="preserve">            </w:t>
      </w:r>
    </w:p>
    <w:p w:rsidR="000D32D9" w:rsidRPr="00F20E0D" w:rsidRDefault="000D32D9"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lastRenderedPageBreak/>
        <w:t>ГУП «Чечводоканал» - хозрасчетное предприятие, действующее на основании ФЗ №161 от 14.11.2002г. «О государственных и муниципальных унитарных предприятиях» и Устава.</w:t>
      </w:r>
    </w:p>
    <w:p w:rsidR="000D32D9" w:rsidRPr="00F20E0D" w:rsidRDefault="000D32D9"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 Основной вид деятельности водоснабжение и водоотведение различных групп потребителей. </w:t>
      </w:r>
    </w:p>
    <w:p w:rsidR="000D32D9" w:rsidRPr="00F20E0D" w:rsidRDefault="000D32D9"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В структуру предприятия входят 13 районных филиалов: Аргунский, Ачхой-Мартановский, Грозненский, Гудермесский, Курчалоевский, Надтеречный, Наурский, Ножай-Юртовский, Сунженский, Урус-Мартановский, Чири-Юртовский, Шалинский, Шелковской. </w:t>
      </w:r>
    </w:p>
    <w:p w:rsidR="000D32D9" w:rsidRPr="00F20E0D" w:rsidRDefault="000D32D9"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Обеспечивает  водоснабжением  174 населенных пунктов.</w:t>
      </w:r>
    </w:p>
    <w:p w:rsidR="000D32D9" w:rsidRPr="00F20E0D" w:rsidRDefault="000D32D9" w:rsidP="001D103B">
      <w:pPr>
        <w:spacing w:after="0" w:line="240" w:lineRule="auto"/>
        <w:ind w:firstLine="708"/>
        <w:contextualSpacing/>
        <w:rPr>
          <w:rFonts w:ascii="Times New Roman" w:hAnsi="Times New Roman"/>
          <w:sz w:val="16"/>
          <w:szCs w:val="16"/>
        </w:rPr>
      </w:pP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218"/>
      </w:tblGrid>
      <w:tr w:rsidR="000D32D9" w:rsidRPr="00F20E0D"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Протяженность водопроводных сетей</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4</w:t>
            </w:r>
            <w:r w:rsidRPr="00F20E0D">
              <w:rPr>
                <w:rFonts w:ascii="Times New Roman" w:hAnsi="Times New Roman"/>
                <w:sz w:val="28"/>
                <w:szCs w:val="28"/>
                <w:lang w:val="en-US"/>
              </w:rPr>
              <w:t>334</w:t>
            </w:r>
            <w:r w:rsidRPr="00F20E0D">
              <w:rPr>
                <w:rFonts w:ascii="Times New Roman" w:hAnsi="Times New Roman"/>
                <w:sz w:val="28"/>
                <w:szCs w:val="28"/>
              </w:rPr>
              <w:t>,</w:t>
            </w:r>
            <w:r w:rsidRPr="00F20E0D">
              <w:rPr>
                <w:rFonts w:ascii="Times New Roman" w:hAnsi="Times New Roman"/>
                <w:sz w:val="28"/>
                <w:szCs w:val="28"/>
                <w:lang w:val="en-US"/>
              </w:rPr>
              <w:t>6</w:t>
            </w:r>
            <w:r w:rsidRPr="00F20E0D">
              <w:rPr>
                <w:rFonts w:ascii="Times New Roman" w:hAnsi="Times New Roman"/>
                <w:sz w:val="28"/>
                <w:szCs w:val="28"/>
              </w:rPr>
              <w:t xml:space="preserve"> км. </w:t>
            </w:r>
          </w:p>
        </w:tc>
      </w:tr>
      <w:tr w:rsidR="000D32D9" w:rsidRPr="00F20E0D"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в том числе ветхих сетей</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1578,2 км.</w:t>
            </w:r>
          </w:p>
        </w:tc>
      </w:tr>
      <w:tr w:rsidR="000D32D9" w:rsidRPr="00F20E0D"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 xml:space="preserve">износ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36,4%</w:t>
            </w:r>
          </w:p>
        </w:tc>
      </w:tr>
      <w:tr w:rsidR="000D32D9" w:rsidRPr="00F20E0D"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 xml:space="preserve">канализационных сетей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215,3 км</w:t>
            </w:r>
          </w:p>
        </w:tc>
      </w:tr>
      <w:tr w:rsidR="000D32D9" w:rsidRPr="00F20E0D" w:rsidTr="003729A6">
        <w:trPr>
          <w:trHeight w:val="291"/>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 xml:space="preserve">количество водозаборных сооружений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 xml:space="preserve">69 </w:t>
            </w:r>
          </w:p>
        </w:tc>
      </w:tr>
      <w:tr w:rsidR="000D32D9" w:rsidRPr="00F20E0D" w:rsidTr="003729A6">
        <w:trPr>
          <w:trHeight w:val="346"/>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 xml:space="preserve">ВНС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lang w:val="en-US"/>
              </w:rPr>
            </w:pPr>
            <w:r w:rsidRPr="00F20E0D">
              <w:rPr>
                <w:rFonts w:ascii="Times New Roman" w:hAnsi="Times New Roman"/>
                <w:sz w:val="28"/>
                <w:szCs w:val="28"/>
              </w:rPr>
              <w:t>2</w:t>
            </w:r>
            <w:r w:rsidRPr="00F20E0D">
              <w:rPr>
                <w:rFonts w:ascii="Times New Roman" w:hAnsi="Times New Roman"/>
                <w:sz w:val="28"/>
                <w:szCs w:val="28"/>
                <w:lang w:val="en-US"/>
              </w:rPr>
              <w:t>5</w:t>
            </w:r>
          </w:p>
        </w:tc>
      </w:tr>
      <w:tr w:rsidR="000D32D9" w:rsidRPr="00F20E0D"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количество артскважин</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lang w:val="en-US"/>
              </w:rPr>
            </w:pPr>
            <w:r w:rsidRPr="00F20E0D">
              <w:rPr>
                <w:rFonts w:ascii="Times New Roman" w:hAnsi="Times New Roman"/>
                <w:sz w:val="28"/>
                <w:szCs w:val="28"/>
                <w:lang w:val="en-US"/>
              </w:rPr>
              <w:t>636</w:t>
            </w:r>
          </w:p>
        </w:tc>
      </w:tr>
      <w:tr w:rsidR="000D32D9" w:rsidRPr="00F20E0D"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КНС</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27</w:t>
            </w:r>
          </w:p>
        </w:tc>
      </w:tr>
      <w:tr w:rsidR="000D32D9" w:rsidRPr="00F20E0D"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ОС канализации</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 xml:space="preserve">16 </w:t>
            </w:r>
          </w:p>
        </w:tc>
      </w:tr>
      <w:tr w:rsidR="000D32D9" w:rsidRPr="00F20E0D"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 xml:space="preserve">Действующие тарифы </w:t>
            </w:r>
            <w:r w:rsidRPr="00F20E0D">
              <w:rPr>
                <w:rFonts w:ascii="Times New Roman" w:hAnsi="Times New Roman"/>
                <w:sz w:val="28"/>
                <w:szCs w:val="28"/>
                <w:lang w:val="en-US"/>
              </w:rPr>
              <w:t>c</w:t>
            </w:r>
            <w:r w:rsidRPr="00F20E0D">
              <w:rPr>
                <w:rFonts w:ascii="Times New Roman" w:hAnsi="Times New Roman"/>
                <w:sz w:val="28"/>
                <w:szCs w:val="28"/>
              </w:rPr>
              <w:t xml:space="preserve">  01.0</w:t>
            </w:r>
            <w:r w:rsidR="00575CE6" w:rsidRPr="00F20E0D">
              <w:rPr>
                <w:rFonts w:ascii="Times New Roman" w:hAnsi="Times New Roman"/>
                <w:sz w:val="28"/>
                <w:szCs w:val="28"/>
              </w:rPr>
              <w:t>1</w:t>
            </w:r>
            <w:r w:rsidRPr="00F20E0D">
              <w:rPr>
                <w:rFonts w:ascii="Times New Roman" w:hAnsi="Times New Roman"/>
                <w:sz w:val="28"/>
                <w:szCs w:val="28"/>
              </w:rPr>
              <w:t>.201</w:t>
            </w:r>
            <w:r w:rsidR="00575CE6" w:rsidRPr="00F20E0D">
              <w:rPr>
                <w:rFonts w:ascii="Times New Roman" w:hAnsi="Times New Roman"/>
                <w:sz w:val="28"/>
                <w:szCs w:val="28"/>
              </w:rPr>
              <w:t>6</w:t>
            </w:r>
            <w:r w:rsidRPr="00F20E0D">
              <w:rPr>
                <w:rFonts w:ascii="Times New Roman" w:hAnsi="Times New Roman"/>
                <w:sz w:val="28"/>
                <w:szCs w:val="28"/>
              </w:rPr>
              <w:t>г. на 1м3</w:t>
            </w:r>
          </w:p>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 xml:space="preserve">                          - водоснабжение</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p>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1</w:t>
            </w:r>
            <w:r w:rsidRPr="00F20E0D">
              <w:rPr>
                <w:rFonts w:ascii="Times New Roman" w:hAnsi="Times New Roman"/>
                <w:sz w:val="28"/>
                <w:szCs w:val="28"/>
                <w:lang w:val="en-US"/>
              </w:rPr>
              <w:t>3</w:t>
            </w:r>
            <w:r w:rsidRPr="00F20E0D">
              <w:rPr>
                <w:rFonts w:ascii="Times New Roman" w:hAnsi="Times New Roman"/>
                <w:sz w:val="28"/>
                <w:szCs w:val="28"/>
              </w:rPr>
              <w:t>,88 руб. без НДС</w:t>
            </w:r>
          </w:p>
        </w:tc>
      </w:tr>
      <w:tr w:rsidR="000D32D9" w:rsidRPr="00F20E0D"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 xml:space="preserve">                          - водоотведение</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14,87 руб. без НДС</w:t>
            </w:r>
          </w:p>
        </w:tc>
      </w:tr>
      <w:tr w:rsidR="000D32D9" w:rsidRPr="00F20E0D" w:rsidTr="003729A6">
        <w:trPr>
          <w:trHeight w:val="346"/>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Среднесписочная  численность работников,</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5A6B48" w:rsidP="001D103B">
            <w:pPr>
              <w:contextualSpacing/>
              <w:rPr>
                <w:rFonts w:ascii="Times New Roman" w:hAnsi="Times New Roman"/>
                <w:sz w:val="28"/>
                <w:szCs w:val="28"/>
              </w:rPr>
            </w:pPr>
            <w:r w:rsidRPr="00F20E0D">
              <w:rPr>
                <w:rFonts w:ascii="Times New Roman" w:hAnsi="Times New Roman"/>
                <w:sz w:val="28"/>
                <w:szCs w:val="28"/>
              </w:rPr>
              <w:t>993</w:t>
            </w:r>
            <w:r w:rsidR="000D32D9" w:rsidRPr="00F20E0D">
              <w:rPr>
                <w:rFonts w:ascii="Times New Roman" w:hAnsi="Times New Roman"/>
                <w:sz w:val="28"/>
                <w:szCs w:val="28"/>
              </w:rPr>
              <w:t xml:space="preserve"> чел., </w:t>
            </w:r>
          </w:p>
        </w:tc>
      </w:tr>
      <w:tr w:rsidR="000D32D9" w:rsidRPr="00F20E0D" w:rsidTr="003729A6">
        <w:trPr>
          <w:trHeight w:val="291"/>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 xml:space="preserve">в том числе: ИТР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79 чел.</w:t>
            </w:r>
          </w:p>
        </w:tc>
      </w:tr>
      <w:tr w:rsidR="000D32D9" w:rsidRPr="00F20E0D" w:rsidTr="003729A6">
        <w:trPr>
          <w:trHeight w:val="291"/>
        </w:trPr>
        <w:tc>
          <w:tcPr>
            <w:tcW w:w="9855" w:type="dxa"/>
            <w:gridSpan w:val="2"/>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Основные затраты производятся по нескольким статьям: электроэнергия, заработная плата, налоги и т.д.</w:t>
            </w:r>
          </w:p>
        </w:tc>
      </w:tr>
      <w:tr w:rsidR="000D32D9" w:rsidRPr="00F20E0D"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 xml:space="preserve">Добыча воды на </w:t>
            </w:r>
            <w:r w:rsidR="00575CE6" w:rsidRPr="00F20E0D">
              <w:rPr>
                <w:rFonts w:ascii="Times New Roman" w:hAnsi="Times New Roman"/>
                <w:sz w:val="28"/>
                <w:szCs w:val="28"/>
              </w:rPr>
              <w:t>01</w:t>
            </w:r>
            <w:r w:rsidRPr="00F20E0D">
              <w:rPr>
                <w:rFonts w:ascii="Times New Roman" w:hAnsi="Times New Roman"/>
                <w:sz w:val="28"/>
                <w:szCs w:val="28"/>
              </w:rPr>
              <w:t>.</w:t>
            </w:r>
            <w:r w:rsidR="00575CE6" w:rsidRPr="00F20E0D">
              <w:rPr>
                <w:rFonts w:ascii="Times New Roman" w:hAnsi="Times New Roman"/>
                <w:sz w:val="28"/>
                <w:szCs w:val="28"/>
              </w:rPr>
              <w:t>0</w:t>
            </w:r>
            <w:r w:rsidR="005A6B48" w:rsidRPr="00F20E0D">
              <w:rPr>
                <w:rFonts w:ascii="Times New Roman" w:hAnsi="Times New Roman"/>
                <w:sz w:val="28"/>
                <w:szCs w:val="28"/>
              </w:rPr>
              <w:t>4</w:t>
            </w:r>
            <w:r w:rsidRPr="00F20E0D">
              <w:rPr>
                <w:rFonts w:ascii="Times New Roman" w:hAnsi="Times New Roman"/>
                <w:sz w:val="28"/>
                <w:szCs w:val="28"/>
              </w:rPr>
              <w:t>.201</w:t>
            </w:r>
            <w:r w:rsidR="00575CE6" w:rsidRPr="00F20E0D">
              <w:rPr>
                <w:rFonts w:ascii="Times New Roman" w:hAnsi="Times New Roman"/>
                <w:sz w:val="28"/>
                <w:szCs w:val="28"/>
              </w:rPr>
              <w:t>6</w:t>
            </w:r>
            <w:r w:rsidRPr="00F20E0D">
              <w:rPr>
                <w:rFonts w:ascii="Times New Roman" w:hAnsi="Times New Roman"/>
                <w:sz w:val="28"/>
                <w:szCs w:val="28"/>
              </w:rPr>
              <w:t xml:space="preserve"> г.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5A6B48" w:rsidP="001D103B">
            <w:pPr>
              <w:contextualSpacing/>
              <w:rPr>
                <w:rFonts w:ascii="Times New Roman" w:hAnsi="Times New Roman"/>
                <w:sz w:val="28"/>
                <w:szCs w:val="28"/>
              </w:rPr>
            </w:pPr>
            <w:r w:rsidRPr="00F20E0D">
              <w:rPr>
                <w:rFonts w:ascii="Times New Roman" w:hAnsi="Times New Roman"/>
                <w:sz w:val="28"/>
                <w:szCs w:val="28"/>
              </w:rPr>
              <w:t>9 477,8</w:t>
            </w:r>
            <w:r w:rsidR="000D32D9" w:rsidRPr="00F20E0D">
              <w:rPr>
                <w:rFonts w:ascii="Times New Roman" w:hAnsi="Times New Roman"/>
                <w:sz w:val="28"/>
                <w:szCs w:val="28"/>
              </w:rPr>
              <w:t xml:space="preserve"> тыс. м³.,</w:t>
            </w:r>
          </w:p>
        </w:tc>
      </w:tr>
      <w:tr w:rsidR="000D32D9" w:rsidRPr="00F20E0D"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 xml:space="preserve">                          - отпущено в сеть</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5A6B48" w:rsidP="001D103B">
            <w:pPr>
              <w:contextualSpacing/>
              <w:rPr>
                <w:rFonts w:ascii="Times New Roman" w:hAnsi="Times New Roman"/>
                <w:sz w:val="28"/>
                <w:szCs w:val="28"/>
              </w:rPr>
            </w:pPr>
            <w:r w:rsidRPr="00F20E0D">
              <w:rPr>
                <w:rFonts w:ascii="Times New Roman" w:hAnsi="Times New Roman"/>
                <w:sz w:val="28"/>
                <w:szCs w:val="28"/>
              </w:rPr>
              <w:t>7 933,1</w:t>
            </w:r>
            <w:r w:rsidR="000D32D9" w:rsidRPr="00F20E0D">
              <w:rPr>
                <w:rFonts w:ascii="Times New Roman" w:hAnsi="Times New Roman"/>
                <w:sz w:val="28"/>
                <w:szCs w:val="28"/>
              </w:rPr>
              <w:t>тыс. м³</w:t>
            </w:r>
          </w:p>
        </w:tc>
      </w:tr>
      <w:tr w:rsidR="000D32D9" w:rsidRPr="00F20E0D"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 xml:space="preserve">                          - потери</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585636" w:rsidP="001D103B">
            <w:pPr>
              <w:contextualSpacing/>
              <w:rPr>
                <w:rFonts w:ascii="Times New Roman" w:hAnsi="Times New Roman"/>
                <w:sz w:val="28"/>
                <w:szCs w:val="28"/>
              </w:rPr>
            </w:pPr>
            <w:r w:rsidRPr="00F20E0D">
              <w:rPr>
                <w:rFonts w:ascii="Times New Roman" w:hAnsi="Times New Roman"/>
                <w:sz w:val="28"/>
                <w:szCs w:val="28"/>
              </w:rPr>
              <w:t>1 544,7</w:t>
            </w:r>
            <w:r w:rsidR="000D32D9" w:rsidRPr="00F20E0D">
              <w:rPr>
                <w:rFonts w:ascii="Times New Roman" w:hAnsi="Times New Roman"/>
                <w:sz w:val="28"/>
                <w:szCs w:val="28"/>
              </w:rPr>
              <w:t xml:space="preserve"> тыс. м³ (</w:t>
            </w:r>
            <w:r w:rsidR="00575CE6" w:rsidRPr="00F20E0D">
              <w:rPr>
                <w:rFonts w:ascii="Times New Roman" w:hAnsi="Times New Roman"/>
                <w:sz w:val="28"/>
                <w:szCs w:val="28"/>
              </w:rPr>
              <w:t>15,4</w:t>
            </w:r>
            <w:r w:rsidR="000D32D9" w:rsidRPr="00F20E0D">
              <w:rPr>
                <w:rFonts w:ascii="Times New Roman" w:hAnsi="Times New Roman"/>
                <w:sz w:val="28"/>
                <w:szCs w:val="28"/>
              </w:rPr>
              <w:t>%)</w:t>
            </w:r>
          </w:p>
        </w:tc>
      </w:tr>
      <w:tr w:rsidR="000D32D9" w:rsidRPr="00F20E0D"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по группам потребителей;</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p>
        </w:tc>
      </w:tr>
      <w:tr w:rsidR="000D32D9" w:rsidRPr="00F20E0D"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 xml:space="preserve">                          - население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585636" w:rsidP="001D103B">
            <w:pPr>
              <w:contextualSpacing/>
              <w:rPr>
                <w:rFonts w:ascii="Times New Roman" w:hAnsi="Times New Roman"/>
                <w:sz w:val="28"/>
                <w:szCs w:val="28"/>
              </w:rPr>
            </w:pPr>
            <w:r w:rsidRPr="00F20E0D">
              <w:rPr>
                <w:rFonts w:ascii="Times New Roman" w:hAnsi="Times New Roman"/>
                <w:sz w:val="28"/>
                <w:szCs w:val="28"/>
              </w:rPr>
              <w:t>7 273,4</w:t>
            </w:r>
            <w:r w:rsidR="000D32D9" w:rsidRPr="00F20E0D">
              <w:rPr>
                <w:rFonts w:ascii="Times New Roman" w:hAnsi="Times New Roman"/>
                <w:sz w:val="28"/>
                <w:szCs w:val="28"/>
              </w:rPr>
              <w:t xml:space="preserve"> тыс. м³</w:t>
            </w:r>
          </w:p>
        </w:tc>
      </w:tr>
      <w:tr w:rsidR="000D32D9" w:rsidRPr="00F20E0D"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 xml:space="preserve">                          - прочие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 xml:space="preserve">  </w:t>
            </w:r>
            <w:r w:rsidR="00585636" w:rsidRPr="00F20E0D">
              <w:rPr>
                <w:rFonts w:ascii="Times New Roman" w:hAnsi="Times New Roman"/>
                <w:sz w:val="28"/>
                <w:szCs w:val="28"/>
              </w:rPr>
              <w:t>659,7</w:t>
            </w:r>
            <w:r w:rsidRPr="00F20E0D">
              <w:rPr>
                <w:rFonts w:ascii="Times New Roman" w:hAnsi="Times New Roman"/>
                <w:sz w:val="28"/>
                <w:szCs w:val="28"/>
              </w:rPr>
              <w:t xml:space="preserve"> тыс. м³</w:t>
            </w:r>
          </w:p>
        </w:tc>
      </w:tr>
      <w:tr w:rsidR="000D32D9" w:rsidRPr="00F20E0D"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 xml:space="preserve">Принято стоков на </w:t>
            </w:r>
            <w:r w:rsidR="00575CE6" w:rsidRPr="00F20E0D">
              <w:rPr>
                <w:rFonts w:ascii="Times New Roman" w:hAnsi="Times New Roman"/>
                <w:sz w:val="28"/>
                <w:szCs w:val="28"/>
              </w:rPr>
              <w:t>01</w:t>
            </w:r>
            <w:r w:rsidRPr="00F20E0D">
              <w:rPr>
                <w:rFonts w:ascii="Times New Roman" w:hAnsi="Times New Roman"/>
                <w:sz w:val="28"/>
                <w:szCs w:val="28"/>
              </w:rPr>
              <w:t>.</w:t>
            </w:r>
            <w:r w:rsidR="00575CE6" w:rsidRPr="00F20E0D">
              <w:rPr>
                <w:rFonts w:ascii="Times New Roman" w:hAnsi="Times New Roman"/>
                <w:sz w:val="28"/>
                <w:szCs w:val="28"/>
              </w:rPr>
              <w:t>0</w:t>
            </w:r>
            <w:r w:rsidR="00585636" w:rsidRPr="00F20E0D">
              <w:rPr>
                <w:rFonts w:ascii="Times New Roman" w:hAnsi="Times New Roman"/>
                <w:sz w:val="28"/>
                <w:szCs w:val="28"/>
              </w:rPr>
              <w:t>4</w:t>
            </w:r>
            <w:r w:rsidRPr="00F20E0D">
              <w:rPr>
                <w:rFonts w:ascii="Times New Roman" w:hAnsi="Times New Roman"/>
                <w:sz w:val="28"/>
                <w:szCs w:val="28"/>
              </w:rPr>
              <w:t>.201</w:t>
            </w:r>
            <w:r w:rsidR="00575CE6" w:rsidRPr="00F20E0D">
              <w:rPr>
                <w:rFonts w:ascii="Times New Roman" w:hAnsi="Times New Roman"/>
                <w:sz w:val="28"/>
                <w:szCs w:val="28"/>
              </w:rPr>
              <w:t>6</w:t>
            </w:r>
            <w:r w:rsidRPr="00F20E0D">
              <w:rPr>
                <w:rFonts w:ascii="Times New Roman" w:hAnsi="Times New Roman"/>
                <w:sz w:val="28"/>
                <w:szCs w:val="28"/>
              </w:rPr>
              <w:t xml:space="preserve">г.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 xml:space="preserve">  </w:t>
            </w:r>
            <w:r w:rsidR="00585636" w:rsidRPr="00F20E0D">
              <w:rPr>
                <w:rFonts w:ascii="Times New Roman" w:hAnsi="Times New Roman"/>
                <w:sz w:val="28"/>
                <w:szCs w:val="28"/>
              </w:rPr>
              <w:t>1175,5</w:t>
            </w:r>
            <w:r w:rsidRPr="00F20E0D">
              <w:rPr>
                <w:rFonts w:ascii="Times New Roman" w:hAnsi="Times New Roman"/>
                <w:sz w:val="28"/>
                <w:szCs w:val="28"/>
              </w:rPr>
              <w:t xml:space="preserve"> тыс. м³</w:t>
            </w:r>
          </w:p>
        </w:tc>
      </w:tr>
      <w:tr w:rsidR="000D32D9" w:rsidRPr="00F20E0D"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 xml:space="preserve">                          - население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 xml:space="preserve">  </w:t>
            </w:r>
            <w:r w:rsidR="00585636" w:rsidRPr="00F20E0D">
              <w:rPr>
                <w:rFonts w:ascii="Times New Roman" w:hAnsi="Times New Roman"/>
                <w:sz w:val="28"/>
                <w:szCs w:val="28"/>
              </w:rPr>
              <w:t>995,0</w:t>
            </w:r>
            <w:r w:rsidRPr="00F20E0D">
              <w:rPr>
                <w:rFonts w:ascii="Times New Roman" w:hAnsi="Times New Roman"/>
                <w:sz w:val="28"/>
                <w:szCs w:val="28"/>
              </w:rPr>
              <w:t xml:space="preserve"> тыс. м³</w:t>
            </w:r>
          </w:p>
        </w:tc>
      </w:tr>
      <w:tr w:rsidR="000D32D9" w:rsidRPr="00F20E0D"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 xml:space="preserve">                          - прочие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585636" w:rsidP="001D103B">
            <w:pPr>
              <w:contextualSpacing/>
              <w:rPr>
                <w:rFonts w:ascii="Times New Roman" w:hAnsi="Times New Roman"/>
                <w:sz w:val="28"/>
                <w:szCs w:val="28"/>
              </w:rPr>
            </w:pPr>
            <w:r w:rsidRPr="00F20E0D">
              <w:rPr>
                <w:rFonts w:ascii="Times New Roman" w:hAnsi="Times New Roman"/>
                <w:sz w:val="28"/>
                <w:szCs w:val="28"/>
              </w:rPr>
              <w:t xml:space="preserve">  180,5</w:t>
            </w:r>
            <w:r w:rsidR="000D32D9" w:rsidRPr="00F20E0D">
              <w:rPr>
                <w:rFonts w:ascii="Times New Roman" w:hAnsi="Times New Roman"/>
                <w:sz w:val="28"/>
                <w:szCs w:val="28"/>
              </w:rPr>
              <w:t xml:space="preserve"> тыс. м³</w:t>
            </w:r>
          </w:p>
        </w:tc>
      </w:tr>
      <w:tr w:rsidR="000D32D9" w:rsidRPr="00F20E0D"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 xml:space="preserve">                          - вывоз стоков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585636" w:rsidP="001D103B">
            <w:pPr>
              <w:contextualSpacing/>
              <w:rPr>
                <w:rFonts w:ascii="Times New Roman" w:hAnsi="Times New Roman"/>
                <w:sz w:val="28"/>
                <w:szCs w:val="28"/>
              </w:rPr>
            </w:pPr>
            <w:r w:rsidRPr="00F20E0D">
              <w:rPr>
                <w:rFonts w:ascii="Times New Roman" w:hAnsi="Times New Roman"/>
                <w:sz w:val="28"/>
                <w:szCs w:val="28"/>
              </w:rPr>
              <w:t xml:space="preserve">      9,3</w:t>
            </w:r>
            <w:r w:rsidR="000D32D9" w:rsidRPr="00F20E0D">
              <w:rPr>
                <w:rFonts w:ascii="Times New Roman" w:hAnsi="Times New Roman"/>
                <w:sz w:val="28"/>
                <w:szCs w:val="28"/>
              </w:rPr>
              <w:t xml:space="preserve"> тыс. м³</w:t>
            </w:r>
          </w:p>
        </w:tc>
      </w:tr>
      <w:tr w:rsidR="000D32D9" w:rsidRPr="00F20E0D" w:rsidTr="003729A6">
        <w:trPr>
          <w:trHeight w:val="350"/>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 xml:space="preserve">Начислено и предъявлено к оплате на </w:t>
            </w:r>
            <w:r w:rsidR="00575CE6" w:rsidRPr="00F20E0D">
              <w:rPr>
                <w:rFonts w:ascii="Times New Roman" w:hAnsi="Times New Roman"/>
                <w:sz w:val="28"/>
                <w:szCs w:val="28"/>
              </w:rPr>
              <w:t>01</w:t>
            </w:r>
            <w:r w:rsidRPr="00F20E0D">
              <w:rPr>
                <w:rFonts w:ascii="Times New Roman" w:hAnsi="Times New Roman"/>
                <w:sz w:val="28"/>
                <w:szCs w:val="28"/>
              </w:rPr>
              <w:t>.</w:t>
            </w:r>
            <w:r w:rsidR="00575CE6" w:rsidRPr="00F20E0D">
              <w:rPr>
                <w:rFonts w:ascii="Times New Roman" w:hAnsi="Times New Roman"/>
                <w:sz w:val="28"/>
                <w:szCs w:val="28"/>
              </w:rPr>
              <w:t>0</w:t>
            </w:r>
            <w:r w:rsidR="00585636" w:rsidRPr="00F20E0D">
              <w:rPr>
                <w:rFonts w:ascii="Times New Roman" w:hAnsi="Times New Roman"/>
                <w:sz w:val="28"/>
                <w:szCs w:val="28"/>
              </w:rPr>
              <w:t>4</w:t>
            </w:r>
            <w:r w:rsidRPr="00F20E0D">
              <w:rPr>
                <w:rFonts w:ascii="Times New Roman" w:hAnsi="Times New Roman"/>
                <w:sz w:val="28"/>
                <w:szCs w:val="28"/>
              </w:rPr>
              <w:t>.201</w:t>
            </w:r>
            <w:r w:rsidR="00575CE6" w:rsidRPr="00F20E0D">
              <w:rPr>
                <w:rFonts w:ascii="Times New Roman" w:hAnsi="Times New Roman"/>
                <w:sz w:val="28"/>
                <w:szCs w:val="28"/>
              </w:rPr>
              <w:t>6</w:t>
            </w:r>
            <w:r w:rsidRPr="00F20E0D">
              <w:rPr>
                <w:rFonts w:ascii="Times New Roman" w:hAnsi="Times New Roman"/>
                <w:sz w:val="28"/>
                <w:szCs w:val="28"/>
              </w:rPr>
              <w:t>г.</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585636" w:rsidP="001D103B">
            <w:pPr>
              <w:contextualSpacing/>
              <w:rPr>
                <w:rFonts w:ascii="Times New Roman" w:hAnsi="Times New Roman"/>
                <w:sz w:val="28"/>
                <w:szCs w:val="28"/>
              </w:rPr>
            </w:pPr>
            <w:r w:rsidRPr="00F20E0D">
              <w:rPr>
                <w:rFonts w:ascii="Times New Roman" w:hAnsi="Times New Roman"/>
                <w:sz w:val="28"/>
                <w:szCs w:val="28"/>
              </w:rPr>
              <w:t>134 804,4</w:t>
            </w:r>
            <w:r w:rsidR="000D32D9" w:rsidRPr="00F20E0D">
              <w:rPr>
                <w:rFonts w:ascii="Times New Roman" w:hAnsi="Times New Roman"/>
                <w:sz w:val="28"/>
                <w:szCs w:val="28"/>
              </w:rPr>
              <w:t xml:space="preserve"> тыс. руб. </w:t>
            </w:r>
          </w:p>
        </w:tc>
      </w:tr>
      <w:tr w:rsidR="000D32D9" w:rsidRPr="00F20E0D"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 xml:space="preserve">Оплачено </w:t>
            </w:r>
            <w:r w:rsidR="00575CE6" w:rsidRPr="00F20E0D">
              <w:rPr>
                <w:rFonts w:ascii="Times New Roman" w:hAnsi="Times New Roman"/>
                <w:sz w:val="28"/>
                <w:szCs w:val="28"/>
              </w:rPr>
              <w:t>на</w:t>
            </w:r>
            <w:r w:rsidRPr="00F20E0D">
              <w:rPr>
                <w:rFonts w:ascii="Times New Roman" w:hAnsi="Times New Roman"/>
                <w:sz w:val="28"/>
                <w:szCs w:val="28"/>
              </w:rPr>
              <w:t xml:space="preserve"> 01.0</w:t>
            </w:r>
            <w:r w:rsidR="00585636" w:rsidRPr="00F20E0D">
              <w:rPr>
                <w:rFonts w:ascii="Times New Roman" w:hAnsi="Times New Roman"/>
                <w:sz w:val="28"/>
                <w:szCs w:val="28"/>
              </w:rPr>
              <w:t>4</w:t>
            </w:r>
            <w:r w:rsidRPr="00F20E0D">
              <w:rPr>
                <w:rFonts w:ascii="Times New Roman" w:hAnsi="Times New Roman"/>
                <w:sz w:val="28"/>
                <w:szCs w:val="28"/>
              </w:rPr>
              <w:t>.1</w:t>
            </w:r>
            <w:r w:rsidR="00575CE6" w:rsidRPr="00F20E0D">
              <w:rPr>
                <w:rFonts w:ascii="Times New Roman" w:hAnsi="Times New Roman"/>
                <w:sz w:val="28"/>
                <w:szCs w:val="28"/>
              </w:rPr>
              <w:t>6г.</w:t>
            </w:r>
            <w:r w:rsidRPr="00F20E0D">
              <w:rPr>
                <w:rFonts w:ascii="Times New Roman" w:hAnsi="Times New Roman"/>
                <w:sz w:val="28"/>
                <w:szCs w:val="28"/>
              </w:rPr>
              <w:t>:</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585636" w:rsidP="001D103B">
            <w:pPr>
              <w:contextualSpacing/>
              <w:rPr>
                <w:rFonts w:ascii="Times New Roman" w:hAnsi="Times New Roman"/>
                <w:sz w:val="28"/>
                <w:szCs w:val="28"/>
              </w:rPr>
            </w:pPr>
            <w:r w:rsidRPr="00F20E0D">
              <w:rPr>
                <w:rFonts w:ascii="Times New Roman" w:hAnsi="Times New Roman"/>
                <w:sz w:val="28"/>
                <w:szCs w:val="28"/>
              </w:rPr>
              <w:t>69 353,2</w:t>
            </w:r>
            <w:r w:rsidR="000D32D9" w:rsidRPr="00F20E0D">
              <w:rPr>
                <w:rFonts w:ascii="Times New Roman" w:hAnsi="Times New Roman"/>
                <w:sz w:val="28"/>
                <w:szCs w:val="28"/>
              </w:rPr>
              <w:t xml:space="preserve"> тыс. руб. (</w:t>
            </w:r>
            <w:r w:rsidRPr="00F20E0D">
              <w:rPr>
                <w:rFonts w:ascii="Times New Roman" w:hAnsi="Times New Roman"/>
                <w:sz w:val="28"/>
                <w:szCs w:val="28"/>
              </w:rPr>
              <w:t>51,4</w:t>
            </w:r>
            <w:r w:rsidR="000D32D9" w:rsidRPr="00F20E0D">
              <w:rPr>
                <w:rFonts w:ascii="Times New Roman" w:hAnsi="Times New Roman"/>
                <w:sz w:val="28"/>
                <w:szCs w:val="28"/>
              </w:rPr>
              <w:t>%)</w:t>
            </w:r>
          </w:p>
        </w:tc>
      </w:tr>
      <w:tr w:rsidR="000D32D9" w:rsidRPr="00F20E0D"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0D32D9" w:rsidP="001D103B">
            <w:pPr>
              <w:contextualSpacing/>
              <w:rPr>
                <w:rFonts w:ascii="Times New Roman" w:hAnsi="Times New Roman"/>
                <w:sz w:val="28"/>
                <w:szCs w:val="28"/>
              </w:rPr>
            </w:pPr>
            <w:r w:rsidRPr="00F20E0D">
              <w:rPr>
                <w:rFonts w:ascii="Times New Roman" w:hAnsi="Times New Roman"/>
                <w:sz w:val="28"/>
                <w:szCs w:val="28"/>
              </w:rPr>
              <w:t xml:space="preserve">Задолженность </w:t>
            </w:r>
            <w:r w:rsidR="00575CE6" w:rsidRPr="00F20E0D">
              <w:rPr>
                <w:rFonts w:ascii="Times New Roman" w:hAnsi="Times New Roman"/>
                <w:sz w:val="28"/>
                <w:szCs w:val="28"/>
              </w:rPr>
              <w:t>на</w:t>
            </w:r>
            <w:r w:rsidRPr="00F20E0D">
              <w:rPr>
                <w:rFonts w:ascii="Times New Roman" w:hAnsi="Times New Roman"/>
                <w:sz w:val="28"/>
                <w:szCs w:val="28"/>
              </w:rPr>
              <w:t xml:space="preserve"> 01.0</w:t>
            </w:r>
            <w:r w:rsidR="00585636" w:rsidRPr="00F20E0D">
              <w:rPr>
                <w:rFonts w:ascii="Times New Roman" w:hAnsi="Times New Roman"/>
                <w:sz w:val="28"/>
                <w:szCs w:val="28"/>
              </w:rPr>
              <w:t>4</w:t>
            </w:r>
            <w:r w:rsidRPr="00F20E0D">
              <w:rPr>
                <w:rFonts w:ascii="Times New Roman" w:hAnsi="Times New Roman"/>
                <w:sz w:val="28"/>
                <w:szCs w:val="28"/>
              </w:rPr>
              <w:t>.1</w:t>
            </w:r>
            <w:r w:rsidR="00C27CA3" w:rsidRPr="00F20E0D">
              <w:rPr>
                <w:rFonts w:ascii="Times New Roman" w:hAnsi="Times New Roman"/>
                <w:sz w:val="28"/>
                <w:szCs w:val="28"/>
              </w:rPr>
              <w:t>6</w:t>
            </w:r>
            <w:r w:rsidRPr="00F20E0D">
              <w:rPr>
                <w:rFonts w:ascii="Times New Roman" w:hAnsi="Times New Roman"/>
                <w:sz w:val="28"/>
                <w:szCs w:val="28"/>
              </w:rPr>
              <w:t>г.:</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F20E0D" w:rsidRDefault="00585636" w:rsidP="001D103B">
            <w:pPr>
              <w:contextualSpacing/>
              <w:rPr>
                <w:rFonts w:ascii="Times New Roman" w:hAnsi="Times New Roman"/>
                <w:sz w:val="28"/>
                <w:szCs w:val="28"/>
              </w:rPr>
            </w:pPr>
            <w:r w:rsidRPr="00F20E0D">
              <w:rPr>
                <w:rFonts w:ascii="Times New Roman" w:hAnsi="Times New Roman"/>
                <w:sz w:val="28"/>
                <w:szCs w:val="28"/>
              </w:rPr>
              <w:t>65 451,2</w:t>
            </w:r>
            <w:r w:rsidR="000D32D9" w:rsidRPr="00F20E0D">
              <w:rPr>
                <w:rFonts w:ascii="Times New Roman" w:hAnsi="Times New Roman"/>
                <w:sz w:val="28"/>
                <w:szCs w:val="28"/>
              </w:rPr>
              <w:t xml:space="preserve"> тыс. руб.</w:t>
            </w:r>
          </w:p>
        </w:tc>
      </w:tr>
    </w:tbl>
    <w:p w:rsidR="000D32D9" w:rsidRPr="00F20E0D" w:rsidRDefault="000D32D9" w:rsidP="001D103B">
      <w:pPr>
        <w:spacing w:after="0" w:line="240" w:lineRule="auto"/>
        <w:contextualSpacing/>
        <w:rPr>
          <w:rFonts w:ascii="Times New Roman" w:hAnsi="Times New Roman"/>
          <w:sz w:val="28"/>
          <w:szCs w:val="28"/>
        </w:rPr>
      </w:pPr>
    </w:p>
    <w:p w:rsidR="000D32D9" w:rsidRPr="00F20E0D" w:rsidRDefault="000D32D9" w:rsidP="001D103B">
      <w:pPr>
        <w:spacing w:after="0" w:line="240" w:lineRule="auto"/>
        <w:contextualSpacing/>
        <w:jc w:val="both"/>
        <w:rPr>
          <w:rFonts w:ascii="Times New Roman" w:hAnsi="Times New Roman"/>
          <w:sz w:val="28"/>
          <w:szCs w:val="28"/>
        </w:rPr>
      </w:pPr>
      <w:r w:rsidRPr="00F20E0D">
        <w:rPr>
          <w:rFonts w:ascii="Times New Roman" w:hAnsi="Times New Roman"/>
          <w:sz w:val="28"/>
          <w:szCs w:val="28"/>
        </w:rPr>
        <w:t xml:space="preserve">Дебиторская задолженность на </w:t>
      </w:r>
      <w:r w:rsidR="00585636" w:rsidRPr="00F20E0D">
        <w:rPr>
          <w:rFonts w:ascii="Times New Roman" w:hAnsi="Times New Roman"/>
          <w:sz w:val="28"/>
          <w:szCs w:val="28"/>
        </w:rPr>
        <w:t>01.04</w:t>
      </w:r>
      <w:r w:rsidR="00715E9F" w:rsidRPr="00F20E0D">
        <w:rPr>
          <w:rFonts w:ascii="Times New Roman" w:hAnsi="Times New Roman"/>
          <w:sz w:val="28"/>
          <w:szCs w:val="28"/>
        </w:rPr>
        <w:t>.2016</w:t>
      </w:r>
      <w:r w:rsidRPr="00F20E0D">
        <w:rPr>
          <w:rFonts w:ascii="Times New Roman" w:hAnsi="Times New Roman"/>
          <w:sz w:val="28"/>
          <w:szCs w:val="28"/>
        </w:rPr>
        <w:t xml:space="preserve">г. –      </w:t>
      </w:r>
      <w:r w:rsidR="00585636" w:rsidRPr="00F20E0D">
        <w:rPr>
          <w:rFonts w:ascii="Times New Roman" w:hAnsi="Times New Roman"/>
          <w:sz w:val="28"/>
          <w:szCs w:val="28"/>
        </w:rPr>
        <w:t>932 593,4</w:t>
      </w:r>
      <w:r w:rsidRPr="00F20E0D">
        <w:rPr>
          <w:rFonts w:ascii="Times New Roman" w:hAnsi="Times New Roman"/>
          <w:sz w:val="28"/>
          <w:szCs w:val="28"/>
        </w:rPr>
        <w:t xml:space="preserve"> тыс. руб.</w:t>
      </w:r>
    </w:p>
    <w:p w:rsidR="000D32D9" w:rsidRPr="00F20E0D" w:rsidRDefault="000D32D9" w:rsidP="001D103B">
      <w:pPr>
        <w:spacing w:after="0" w:line="240" w:lineRule="auto"/>
        <w:contextualSpacing/>
        <w:jc w:val="both"/>
        <w:rPr>
          <w:rFonts w:ascii="Times New Roman" w:hAnsi="Times New Roman"/>
          <w:sz w:val="28"/>
          <w:szCs w:val="28"/>
        </w:rPr>
      </w:pPr>
      <w:r w:rsidRPr="00F20E0D">
        <w:rPr>
          <w:rFonts w:ascii="Times New Roman" w:hAnsi="Times New Roman"/>
          <w:sz w:val="28"/>
          <w:szCs w:val="28"/>
        </w:rPr>
        <w:t xml:space="preserve">Кредиторская задолженность на </w:t>
      </w:r>
      <w:r w:rsidR="00715E9F" w:rsidRPr="00F20E0D">
        <w:rPr>
          <w:rFonts w:ascii="Times New Roman" w:hAnsi="Times New Roman"/>
          <w:sz w:val="28"/>
          <w:szCs w:val="28"/>
        </w:rPr>
        <w:t>01.0</w:t>
      </w:r>
      <w:r w:rsidR="00585636" w:rsidRPr="00F20E0D">
        <w:rPr>
          <w:rFonts w:ascii="Times New Roman" w:hAnsi="Times New Roman"/>
          <w:sz w:val="28"/>
          <w:szCs w:val="28"/>
        </w:rPr>
        <w:t>4</w:t>
      </w:r>
      <w:r w:rsidRPr="00F20E0D">
        <w:rPr>
          <w:rFonts w:ascii="Times New Roman" w:hAnsi="Times New Roman"/>
          <w:sz w:val="28"/>
          <w:szCs w:val="28"/>
        </w:rPr>
        <w:t>.201</w:t>
      </w:r>
      <w:r w:rsidR="00715E9F" w:rsidRPr="00F20E0D">
        <w:rPr>
          <w:rFonts w:ascii="Times New Roman" w:hAnsi="Times New Roman"/>
          <w:sz w:val="28"/>
          <w:szCs w:val="28"/>
        </w:rPr>
        <w:t>6</w:t>
      </w:r>
      <w:r w:rsidRPr="00F20E0D">
        <w:rPr>
          <w:rFonts w:ascii="Times New Roman" w:hAnsi="Times New Roman"/>
          <w:sz w:val="28"/>
          <w:szCs w:val="28"/>
        </w:rPr>
        <w:t xml:space="preserve">г. – </w:t>
      </w:r>
      <w:r w:rsidR="00585636" w:rsidRPr="00F20E0D">
        <w:rPr>
          <w:rFonts w:ascii="Times New Roman" w:hAnsi="Times New Roman"/>
          <w:sz w:val="28"/>
          <w:szCs w:val="28"/>
        </w:rPr>
        <w:t>1 180 859,0</w:t>
      </w:r>
      <w:r w:rsidRPr="00F20E0D">
        <w:rPr>
          <w:rFonts w:ascii="Times New Roman" w:hAnsi="Times New Roman"/>
          <w:sz w:val="28"/>
          <w:szCs w:val="28"/>
        </w:rPr>
        <w:t xml:space="preserve"> млн. руб.</w:t>
      </w:r>
    </w:p>
    <w:p w:rsidR="000D32D9" w:rsidRPr="00F20E0D" w:rsidRDefault="000D32D9" w:rsidP="001D103B">
      <w:pPr>
        <w:spacing w:after="0" w:line="240" w:lineRule="auto"/>
        <w:contextualSpacing/>
        <w:jc w:val="both"/>
        <w:rPr>
          <w:rFonts w:ascii="Times New Roman" w:hAnsi="Times New Roman"/>
          <w:sz w:val="28"/>
          <w:szCs w:val="28"/>
        </w:rPr>
      </w:pPr>
      <w:r w:rsidRPr="00F20E0D">
        <w:rPr>
          <w:rFonts w:ascii="Times New Roman" w:hAnsi="Times New Roman"/>
          <w:sz w:val="28"/>
          <w:szCs w:val="28"/>
        </w:rPr>
        <w:t xml:space="preserve">На </w:t>
      </w:r>
      <w:r w:rsidR="00585636" w:rsidRPr="00F20E0D">
        <w:rPr>
          <w:rFonts w:ascii="Times New Roman" w:hAnsi="Times New Roman"/>
          <w:sz w:val="28"/>
          <w:szCs w:val="28"/>
        </w:rPr>
        <w:t>01.04</w:t>
      </w:r>
      <w:r w:rsidR="00715E9F" w:rsidRPr="00F20E0D">
        <w:rPr>
          <w:rFonts w:ascii="Times New Roman" w:hAnsi="Times New Roman"/>
          <w:sz w:val="28"/>
          <w:szCs w:val="28"/>
        </w:rPr>
        <w:t>.2015</w:t>
      </w:r>
      <w:r w:rsidRPr="00F20E0D">
        <w:rPr>
          <w:rFonts w:ascii="Times New Roman" w:hAnsi="Times New Roman"/>
          <w:sz w:val="28"/>
          <w:szCs w:val="28"/>
        </w:rPr>
        <w:t xml:space="preserve">г. начислено и предъявлено к оплате – </w:t>
      </w:r>
      <w:r w:rsidR="00585636" w:rsidRPr="00F20E0D">
        <w:rPr>
          <w:rFonts w:ascii="Times New Roman" w:hAnsi="Times New Roman"/>
          <w:sz w:val="28"/>
          <w:szCs w:val="28"/>
        </w:rPr>
        <w:t>115 349,0</w:t>
      </w:r>
      <w:r w:rsidRPr="00F20E0D">
        <w:rPr>
          <w:rFonts w:ascii="Times New Roman" w:hAnsi="Times New Roman"/>
          <w:sz w:val="28"/>
          <w:szCs w:val="28"/>
        </w:rPr>
        <w:t xml:space="preserve"> тыс. руб.</w:t>
      </w:r>
    </w:p>
    <w:p w:rsidR="000D32D9" w:rsidRPr="00F20E0D" w:rsidRDefault="000D32D9"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                 оплачено – </w:t>
      </w:r>
      <w:r w:rsidR="00585636" w:rsidRPr="00F20E0D">
        <w:rPr>
          <w:rFonts w:ascii="Times New Roman" w:hAnsi="Times New Roman"/>
          <w:sz w:val="28"/>
          <w:szCs w:val="28"/>
        </w:rPr>
        <w:t>60 579,3</w:t>
      </w:r>
      <w:r w:rsidRPr="00F20E0D">
        <w:rPr>
          <w:rFonts w:ascii="Times New Roman" w:hAnsi="Times New Roman"/>
          <w:sz w:val="28"/>
          <w:szCs w:val="28"/>
        </w:rPr>
        <w:t xml:space="preserve"> тыс. руб. (</w:t>
      </w:r>
      <w:r w:rsidR="00585636" w:rsidRPr="00F20E0D">
        <w:rPr>
          <w:rFonts w:ascii="Times New Roman" w:hAnsi="Times New Roman"/>
          <w:sz w:val="28"/>
          <w:szCs w:val="28"/>
        </w:rPr>
        <w:t>52,5</w:t>
      </w:r>
      <w:r w:rsidRPr="00F20E0D">
        <w:rPr>
          <w:rFonts w:ascii="Times New Roman" w:hAnsi="Times New Roman"/>
          <w:sz w:val="28"/>
          <w:szCs w:val="28"/>
        </w:rPr>
        <w:t xml:space="preserve"> %)</w:t>
      </w:r>
    </w:p>
    <w:p w:rsidR="000D32D9" w:rsidRPr="00F20E0D" w:rsidRDefault="000D32D9"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lastRenderedPageBreak/>
        <w:t xml:space="preserve">                 задолженность – </w:t>
      </w:r>
      <w:r w:rsidR="00585636" w:rsidRPr="00F20E0D">
        <w:rPr>
          <w:rFonts w:ascii="Times New Roman" w:hAnsi="Times New Roman"/>
          <w:sz w:val="28"/>
          <w:szCs w:val="28"/>
        </w:rPr>
        <w:t>54 769,7</w:t>
      </w:r>
      <w:r w:rsidRPr="00F20E0D">
        <w:rPr>
          <w:rFonts w:ascii="Times New Roman" w:hAnsi="Times New Roman"/>
          <w:sz w:val="28"/>
          <w:szCs w:val="28"/>
        </w:rPr>
        <w:t xml:space="preserve"> тыс. руб. </w:t>
      </w:r>
    </w:p>
    <w:p w:rsidR="000D32D9" w:rsidRPr="00F20E0D" w:rsidRDefault="000D32D9" w:rsidP="001D103B">
      <w:pPr>
        <w:spacing w:after="0" w:line="240" w:lineRule="auto"/>
        <w:contextualSpacing/>
        <w:jc w:val="both"/>
        <w:rPr>
          <w:rFonts w:ascii="Times New Roman" w:hAnsi="Times New Roman"/>
          <w:sz w:val="28"/>
          <w:szCs w:val="28"/>
        </w:rPr>
      </w:pPr>
      <w:r w:rsidRPr="00F20E0D">
        <w:rPr>
          <w:rFonts w:ascii="Times New Roman" w:hAnsi="Times New Roman"/>
          <w:sz w:val="28"/>
          <w:szCs w:val="28"/>
        </w:rPr>
        <w:t xml:space="preserve">Дебиторская задолженность на </w:t>
      </w:r>
      <w:r w:rsidR="00585636" w:rsidRPr="00F20E0D">
        <w:rPr>
          <w:rFonts w:ascii="Times New Roman" w:hAnsi="Times New Roman"/>
          <w:sz w:val="28"/>
          <w:szCs w:val="28"/>
        </w:rPr>
        <w:t>01.04</w:t>
      </w:r>
      <w:r w:rsidR="00715E9F" w:rsidRPr="00F20E0D">
        <w:rPr>
          <w:rFonts w:ascii="Times New Roman" w:hAnsi="Times New Roman"/>
          <w:sz w:val="28"/>
          <w:szCs w:val="28"/>
        </w:rPr>
        <w:t>.2015</w:t>
      </w:r>
      <w:r w:rsidRPr="00F20E0D">
        <w:rPr>
          <w:rFonts w:ascii="Times New Roman" w:hAnsi="Times New Roman"/>
          <w:sz w:val="28"/>
          <w:szCs w:val="28"/>
        </w:rPr>
        <w:t xml:space="preserve">г. – </w:t>
      </w:r>
      <w:r w:rsidR="00585636" w:rsidRPr="00F20E0D">
        <w:rPr>
          <w:rFonts w:ascii="Times New Roman" w:hAnsi="Times New Roman"/>
          <w:sz w:val="28"/>
          <w:szCs w:val="28"/>
        </w:rPr>
        <w:t>379 713,5</w:t>
      </w:r>
      <w:r w:rsidRPr="00F20E0D">
        <w:rPr>
          <w:rFonts w:ascii="Times New Roman" w:hAnsi="Times New Roman"/>
          <w:sz w:val="28"/>
          <w:szCs w:val="28"/>
        </w:rPr>
        <w:t xml:space="preserve"> тыс. руб.</w:t>
      </w:r>
    </w:p>
    <w:p w:rsidR="000D32D9" w:rsidRPr="00F20E0D" w:rsidRDefault="000D32D9" w:rsidP="001D103B">
      <w:pPr>
        <w:spacing w:after="0" w:line="240" w:lineRule="auto"/>
        <w:contextualSpacing/>
        <w:jc w:val="both"/>
        <w:rPr>
          <w:rFonts w:ascii="Times New Roman" w:hAnsi="Times New Roman"/>
          <w:sz w:val="28"/>
          <w:szCs w:val="28"/>
        </w:rPr>
      </w:pPr>
      <w:r w:rsidRPr="00F20E0D">
        <w:rPr>
          <w:rFonts w:ascii="Times New Roman" w:hAnsi="Times New Roman"/>
          <w:sz w:val="28"/>
          <w:szCs w:val="28"/>
        </w:rPr>
        <w:t>Кредит</w:t>
      </w:r>
      <w:r w:rsidR="00585636" w:rsidRPr="00F20E0D">
        <w:rPr>
          <w:rFonts w:ascii="Times New Roman" w:hAnsi="Times New Roman"/>
          <w:sz w:val="28"/>
          <w:szCs w:val="28"/>
        </w:rPr>
        <w:t>орская задолженность на 01.04</w:t>
      </w:r>
      <w:r w:rsidR="00715E9F" w:rsidRPr="00F20E0D">
        <w:rPr>
          <w:rFonts w:ascii="Times New Roman" w:hAnsi="Times New Roman"/>
          <w:sz w:val="28"/>
          <w:szCs w:val="28"/>
        </w:rPr>
        <w:t>.2015</w:t>
      </w:r>
      <w:r w:rsidRPr="00F20E0D">
        <w:rPr>
          <w:rFonts w:ascii="Times New Roman" w:hAnsi="Times New Roman"/>
          <w:sz w:val="28"/>
          <w:szCs w:val="28"/>
        </w:rPr>
        <w:t xml:space="preserve">г. </w:t>
      </w:r>
      <w:r w:rsidRPr="00F20E0D">
        <w:rPr>
          <w:rFonts w:ascii="Times New Roman" w:hAnsi="Times New Roman"/>
          <w:i/>
          <w:sz w:val="28"/>
          <w:szCs w:val="28"/>
        </w:rPr>
        <w:t xml:space="preserve">– </w:t>
      </w:r>
      <w:r w:rsidR="00585636" w:rsidRPr="00F20E0D">
        <w:rPr>
          <w:rFonts w:ascii="Times New Roman" w:hAnsi="Times New Roman"/>
          <w:sz w:val="28"/>
          <w:szCs w:val="28"/>
        </w:rPr>
        <w:t>1 018 751,0</w:t>
      </w:r>
      <w:r w:rsidRPr="00F20E0D">
        <w:rPr>
          <w:rFonts w:ascii="Times New Roman" w:hAnsi="Times New Roman"/>
          <w:sz w:val="28"/>
          <w:szCs w:val="28"/>
        </w:rPr>
        <w:t xml:space="preserve"> тыс. руб.</w:t>
      </w:r>
    </w:p>
    <w:p w:rsidR="000D32D9" w:rsidRPr="00F20E0D" w:rsidRDefault="000D32D9" w:rsidP="001D103B">
      <w:pPr>
        <w:spacing w:after="0" w:line="240" w:lineRule="auto"/>
        <w:contextualSpacing/>
        <w:jc w:val="both"/>
        <w:rPr>
          <w:rFonts w:ascii="Times New Roman" w:hAnsi="Times New Roman"/>
          <w:sz w:val="28"/>
          <w:szCs w:val="28"/>
        </w:rPr>
      </w:pPr>
      <w:r w:rsidRPr="00F20E0D">
        <w:rPr>
          <w:rFonts w:ascii="Times New Roman" w:hAnsi="Times New Roman"/>
          <w:sz w:val="28"/>
          <w:szCs w:val="28"/>
        </w:rPr>
        <w:t>Задолженность по заработной плате отсутствует.</w:t>
      </w:r>
    </w:p>
    <w:p w:rsidR="000D32D9" w:rsidRPr="00F20E0D" w:rsidRDefault="000D32D9"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Для погашения дебиторской задолженности усилена претензионная работа с неплательщиками, составляются акты сверки расчетов.</w:t>
      </w:r>
    </w:p>
    <w:p w:rsidR="000D32D9" w:rsidRPr="00F20E0D" w:rsidRDefault="00715E9F"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П</w:t>
      </w:r>
      <w:r w:rsidR="000D32D9" w:rsidRPr="00F20E0D">
        <w:rPr>
          <w:rFonts w:ascii="Times New Roman" w:hAnsi="Times New Roman"/>
          <w:sz w:val="28"/>
          <w:szCs w:val="28"/>
        </w:rPr>
        <w:t>ередано в судебные органы 1 8</w:t>
      </w:r>
      <w:r w:rsidRPr="00F20E0D">
        <w:rPr>
          <w:rFonts w:ascii="Times New Roman" w:hAnsi="Times New Roman"/>
          <w:sz w:val="28"/>
          <w:szCs w:val="28"/>
        </w:rPr>
        <w:t>9</w:t>
      </w:r>
      <w:r w:rsidR="000D32D9" w:rsidRPr="00F20E0D">
        <w:rPr>
          <w:rFonts w:ascii="Times New Roman" w:hAnsi="Times New Roman"/>
          <w:sz w:val="28"/>
          <w:szCs w:val="28"/>
        </w:rPr>
        <w:t xml:space="preserve">3 материалов на сумму  </w:t>
      </w:r>
      <w:r w:rsidRPr="00F20E0D">
        <w:rPr>
          <w:rFonts w:ascii="Times New Roman" w:hAnsi="Times New Roman"/>
          <w:sz w:val="28"/>
          <w:szCs w:val="28"/>
        </w:rPr>
        <w:t>20 829,5</w:t>
      </w:r>
      <w:r w:rsidR="000D32D9" w:rsidRPr="00F20E0D">
        <w:rPr>
          <w:rFonts w:ascii="Times New Roman" w:hAnsi="Times New Roman"/>
          <w:sz w:val="28"/>
          <w:szCs w:val="28"/>
        </w:rPr>
        <w:t xml:space="preserve"> тыс.руб., из них  взыскано 5</w:t>
      </w:r>
      <w:r w:rsidRPr="00F20E0D">
        <w:rPr>
          <w:rFonts w:ascii="Times New Roman" w:hAnsi="Times New Roman"/>
          <w:sz w:val="28"/>
          <w:szCs w:val="28"/>
        </w:rPr>
        <w:t> 614,3</w:t>
      </w:r>
      <w:r w:rsidR="000D32D9" w:rsidRPr="00F20E0D">
        <w:rPr>
          <w:rFonts w:ascii="Times New Roman" w:hAnsi="Times New Roman"/>
          <w:sz w:val="28"/>
          <w:szCs w:val="28"/>
        </w:rPr>
        <w:t xml:space="preserve"> тыс.руб. (2</w:t>
      </w:r>
      <w:r w:rsidRPr="00F20E0D">
        <w:rPr>
          <w:rFonts w:ascii="Times New Roman" w:hAnsi="Times New Roman"/>
          <w:sz w:val="28"/>
          <w:szCs w:val="28"/>
        </w:rPr>
        <w:t>7</w:t>
      </w:r>
      <w:r w:rsidR="000D32D9" w:rsidRPr="00F20E0D">
        <w:rPr>
          <w:rFonts w:ascii="Times New Roman" w:hAnsi="Times New Roman"/>
          <w:sz w:val="28"/>
          <w:szCs w:val="28"/>
        </w:rPr>
        <w:t xml:space="preserve">%). Находится в производстве у судебных приставов материалов на сумму </w:t>
      </w:r>
      <w:r w:rsidRPr="00F20E0D">
        <w:rPr>
          <w:rFonts w:ascii="Times New Roman" w:hAnsi="Times New Roman"/>
          <w:sz w:val="28"/>
          <w:szCs w:val="28"/>
        </w:rPr>
        <w:t>15 215,2</w:t>
      </w:r>
      <w:r w:rsidR="000D32D9" w:rsidRPr="00F20E0D">
        <w:rPr>
          <w:rFonts w:ascii="Times New Roman" w:hAnsi="Times New Roman"/>
          <w:sz w:val="28"/>
          <w:szCs w:val="28"/>
        </w:rPr>
        <w:t xml:space="preserve"> тыс. руб.</w:t>
      </w:r>
    </w:p>
    <w:p w:rsidR="000D32D9" w:rsidRPr="00F20E0D" w:rsidRDefault="000D32D9"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Для ликвидации кредиторской задолженности со счетов предприятия  по решению суда судебными приставами снимаются денежные средства по внебюджетным фондам. Предприятие ведет работу по недопущению роста кредиторской задолженности, производится частичная оплата контрагентам.         </w:t>
      </w:r>
    </w:p>
    <w:p w:rsidR="000D32D9" w:rsidRPr="00F20E0D" w:rsidRDefault="000D32D9"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Государственным комитетом цен и тарифов ЧР  определены выпадающие доходы, на основании приказов ФСТ РФ об установлении предельных индексов максимально возможного изменения действующих тарифов, образующиеся  в результате хозяйственной </w:t>
      </w:r>
      <w:r w:rsidR="007F4164">
        <w:rPr>
          <w:rFonts w:ascii="Times New Roman" w:hAnsi="Times New Roman"/>
          <w:sz w:val="28"/>
          <w:szCs w:val="28"/>
        </w:rPr>
        <w:t>деятельности ГУП «Чечводоканал»</w:t>
      </w:r>
      <w:r w:rsidRPr="00F20E0D">
        <w:rPr>
          <w:rFonts w:ascii="Times New Roman" w:hAnsi="Times New Roman"/>
          <w:sz w:val="28"/>
          <w:szCs w:val="28"/>
        </w:rPr>
        <w:t xml:space="preserve"> по обеспечению потребителей услугами водосна</w:t>
      </w:r>
      <w:r w:rsidR="007F4164">
        <w:rPr>
          <w:rFonts w:ascii="Times New Roman" w:hAnsi="Times New Roman"/>
          <w:sz w:val="28"/>
          <w:szCs w:val="28"/>
        </w:rPr>
        <w:t xml:space="preserve">бжения и водоотведения в сумме </w:t>
      </w:r>
      <w:r w:rsidRPr="00F20E0D">
        <w:rPr>
          <w:rFonts w:ascii="Times New Roman" w:hAnsi="Times New Roman"/>
          <w:sz w:val="28"/>
          <w:szCs w:val="28"/>
        </w:rPr>
        <w:t xml:space="preserve">453,7 </w:t>
      </w:r>
      <w:r w:rsidR="007F4164">
        <w:rPr>
          <w:rFonts w:ascii="Times New Roman" w:hAnsi="Times New Roman"/>
          <w:sz w:val="28"/>
          <w:szCs w:val="28"/>
        </w:rPr>
        <w:t>млн</w:t>
      </w:r>
      <w:r w:rsidR="0072720B">
        <w:rPr>
          <w:rFonts w:ascii="Times New Roman" w:hAnsi="Times New Roman"/>
          <w:sz w:val="28"/>
          <w:szCs w:val="28"/>
        </w:rPr>
        <w:t xml:space="preserve"> </w:t>
      </w:r>
      <w:r w:rsidR="00212D67" w:rsidRPr="00F20E0D">
        <w:rPr>
          <w:rFonts w:ascii="Times New Roman" w:hAnsi="Times New Roman"/>
          <w:sz w:val="28"/>
          <w:szCs w:val="28"/>
        </w:rPr>
        <w:t xml:space="preserve"> </w:t>
      </w:r>
      <w:r w:rsidR="00CF1095">
        <w:rPr>
          <w:rFonts w:ascii="Times New Roman" w:hAnsi="Times New Roman"/>
          <w:sz w:val="28"/>
          <w:szCs w:val="28"/>
        </w:rPr>
        <w:t>руб. в т.ч</w:t>
      </w:r>
      <w:r w:rsidR="007F4164">
        <w:rPr>
          <w:rFonts w:ascii="Times New Roman" w:hAnsi="Times New Roman"/>
          <w:sz w:val="28"/>
          <w:szCs w:val="28"/>
        </w:rPr>
        <w:t>:</w:t>
      </w:r>
    </w:p>
    <w:p w:rsidR="000D32D9" w:rsidRPr="00F20E0D" w:rsidRDefault="00212D67"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ab/>
      </w:r>
      <w:r w:rsidR="000D32D9" w:rsidRPr="00F20E0D">
        <w:rPr>
          <w:rFonts w:ascii="Times New Roman" w:hAnsi="Times New Roman"/>
          <w:sz w:val="28"/>
          <w:szCs w:val="28"/>
        </w:rPr>
        <w:t xml:space="preserve">2012 год –  131,9 </w:t>
      </w:r>
      <w:r w:rsidR="00F47B4F" w:rsidRPr="00F20E0D">
        <w:rPr>
          <w:rFonts w:ascii="Times New Roman" w:hAnsi="Times New Roman"/>
          <w:sz w:val="28"/>
          <w:szCs w:val="28"/>
        </w:rPr>
        <w:t>млн.</w:t>
      </w:r>
      <w:r w:rsidRPr="00F20E0D">
        <w:rPr>
          <w:rFonts w:ascii="Times New Roman" w:hAnsi="Times New Roman"/>
          <w:sz w:val="28"/>
          <w:szCs w:val="28"/>
        </w:rPr>
        <w:t xml:space="preserve"> </w:t>
      </w:r>
      <w:r w:rsidR="000D32D9" w:rsidRPr="00F20E0D">
        <w:rPr>
          <w:rFonts w:ascii="Times New Roman" w:hAnsi="Times New Roman"/>
          <w:sz w:val="28"/>
          <w:szCs w:val="28"/>
        </w:rPr>
        <w:t>рублей;</w:t>
      </w:r>
    </w:p>
    <w:p w:rsidR="000D32D9" w:rsidRPr="00F20E0D" w:rsidRDefault="00212D67"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ab/>
      </w:r>
      <w:r w:rsidR="000D32D9" w:rsidRPr="00F20E0D">
        <w:rPr>
          <w:rFonts w:ascii="Times New Roman" w:hAnsi="Times New Roman"/>
          <w:sz w:val="28"/>
          <w:szCs w:val="28"/>
        </w:rPr>
        <w:t xml:space="preserve">2013 год –  108,1 </w:t>
      </w:r>
      <w:r w:rsidR="00F47B4F" w:rsidRPr="00F20E0D">
        <w:rPr>
          <w:rFonts w:ascii="Times New Roman" w:hAnsi="Times New Roman"/>
          <w:sz w:val="28"/>
          <w:szCs w:val="28"/>
        </w:rPr>
        <w:t>млн.</w:t>
      </w:r>
      <w:r w:rsidRPr="00F20E0D">
        <w:rPr>
          <w:rFonts w:ascii="Times New Roman" w:hAnsi="Times New Roman"/>
          <w:sz w:val="28"/>
          <w:szCs w:val="28"/>
        </w:rPr>
        <w:t xml:space="preserve"> </w:t>
      </w:r>
      <w:r w:rsidR="000D32D9" w:rsidRPr="00F20E0D">
        <w:rPr>
          <w:rFonts w:ascii="Times New Roman" w:hAnsi="Times New Roman"/>
          <w:sz w:val="28"/>
          <w:szCs w:val="28"/>
        </w:rPr>
        <w:t>рублей;</w:t>
      </w:r>
    </w:p>
    <w:p w:rsidR="000D32D9" w:rsidRPr="00F20E0D" w:rsidRDefault="00212D67"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ab/>
      </w:r>
      <w:r w:rsidR="000D32D9" w:rsidRPr="00F20E0D">
        <w:rPr>
          <w:rFonts w:ascii="Times New Roman" w:hAnsi="Times New Roman"/>
          <w:sz w:val="28"/>
          <w:szCs w:val="28"/>
        </w:rPr>
        <w:t xml:space="preserve">2014 год –    83,8 </w:t>
      </w:r>
      <w:r w:rsidR="00F47B4F" w:rsidRPr="00F20E0D">
        <w:rPr>
          <w:rFonts w:ascii="Times New Roman" w:hAnsi="Times New Roman"/>
          <w:sz w:val="28"/>
          <w:szCs w:val="28"/>
        </w:rPr>
        <w:t>млн.</w:t>
      </w:r>
      <w:r w:rsidRPr="00F20E0D">
        <w:rPr>
          <w:rFonts w:ascii="Times New Roman" w:hAnsi="Times New Roman"/>
          <w:sz w:val="28"/>
          <w:szCs w:val="28"/>
        </w:rPr>
        <w:t xml:space="preserve"> </w:t>
      </w:r>
      <w:r w:rsidR="000D32D9" w:rsidRPr="00F20E0D">
        <w:rPr>
          <w:rFonts w:ascii="Times New Roman" w:hAnsi="Times New Roman"/>
          <w:sz w:val="28"/>
          <w:szCs w:val="28"/>
        </w:rPr>
        <w:t>рублей;</w:t>
      </w:r>
    </w:p>
    <w:p w:rsidR="000D32D9" w:rsidRPr="00F20E0D" w:rsidRDefault="00212D67"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ab/>
      </w:r>
      <w:r w:rsidR="000D32D9" w:rsidRPr="00F20E0D">
        <w:rPr>
          <w:rFonts w:ascii="Times New Roman" w:hAnsi="Times New Roman"/>
          <w:sz w:val="28"/>
          <w:szCs w:val="28"/>
        </w:rPr>
        <w:t xml:space="preserve">2015 год –  129,9 </w:t>
      </w:r>
      <w:r w:rsidR="00F47B4F" w:rsidRPr="00F20E0D">
        <w:rPr>
          <w:rFonts w:ascii="Times New Roman" w:hAnsi="Times New Roman"/>
          <w:sz w:val="28"/>
          <w:szCs w:val="28"/>
        </w:rPr>
        <w:t>млн.</w:t>
      </w:r>
      <w:r w:rsidRPr="00F20E0D">
        <w:rPr>
          <w:rFonts w:ascii="Times New Roman" w:hAnsi="Times New Roman"/>
          <w:sz w:val="28"/>
          <w:szCs w:val="28"/>
        </w:rPr>
        <w:t xml:space="preserve"> </w:t>
      </w:r>
      <w:r w:rsidR="000D32D9" w:rsidRPr="00F20E0D">
        <w:rPr>
          <w:rFonts w:ascii="Times New Roman" w:hAnsi="Times New Roman"/>
          <w:sz w:val="28"/>
          <w:szCs w:val="28"/>
        </w:rPr>
        <w:t>рублей.</w:t>
      </w:r>
    </w:p>
    <w:p w:rsidR="000D32D9" w:rsidRPr="00F20E0D" w:rsidRDefault="000D32D9"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 Для стабильного и качественного оказания услуг населению предприятию необходима государственная финансовая поддержка.</w:t>
      </w:r>
    </w:p>
    <w:p w:rsidR="00A7452E" w:rsidRPr="00F20E0D" w:rsidRDefault="00A7452E" w:rsidP="001D103B">
      <w:pPr>
        <w:tabs>
          <w:tab w:val="left" w:pos="0"/>
        </w:tabs>
        <w:spacing w:after="0" w:line="240" w:lineRule="auto"/>
        <w:contextualSpacing/>
        <w:rPr>
          <w:rFonts w:ascii="Times New Roman" w:hAnsi="Times New Roman"/>
          <w:b/>
          <w:sz w:val="16"/>
          <w:szCs w:val="16"/>
        </w:rPr>
      </w:pPr>
    </w:p>
    <w:p w:rsidR="003B69C5" w:rsidRPr="00F20E0D" w:rsidRDefault="00CC5747" w:rsidP="001D103B">
      <w:pPr>
        <w:tabs>
          <w:tab w:val="left" w:pos="0"/>
        </w:tabs>
        <w:spacing w:after="0" w:line="240" w:lineRule="auto"/>
        <w:ind w:firstLine="567"/>
        <w:contextualSpacing/>
        <w:jc w:val="both"/>
        <w:rPr>
          <w:rFonts w:ascii="Times New Roman" w:hAnsi="Times New Roman"/>
          <w:b/>
          <w:sz w:val="28"/>
          <w:szCs w:val="28"/>
        </w:rPr>
      </w:pPr>
      <w:r w:rsidRPr="00F20E0D">
        <w:rPr>
          <w:rFonts w:ascii="Times New Roman" w:hAnsi="Times New Roman"/>
          <w:b/>
          <w:sz w:val="28"/>
          <w:szCs w:val="28"/>
        </w:rPr>
        <w:t>6</w:t>
      </w:r>
      <w:r w:rsidR="00DB767C" w:rsidRPr="00F20E0D">
        <w:rPr>
          <w:rFonts w:ascii="Times New Roman" w:hAnsi="Times New Roman"/>
          <w:b/>
          <w:sz w:val="28"/>
          <w:szCs w:val="28"/>
        </w:rPr>
        <w:t>.</w:t>
      </w:r>
      <w:r w:rsidR="003B69C5" w:rsidRPr="00F20E0D">
        <w:rPr>
          <w:rFonts w:ascii="Times New Roman" w:hAnsi="Times New Roman"/>
          <w:b/>
          <w:sz w:val="28"/>
          <w:szCs w:val="28"/>
        </w:rPr>
        <w:t>2  ГУП «Управление жилищно-коммунальных услуг»</w:t>
      </w:r>
      <w:r w:rsidR="00B20252" w:rsidRPr="00F20E0D">
        <w:rPr>
          <w:rFonts w:ascii="Times New Roman" w:hAnsi="Times New Roman"/>
          <w:b/>
          <w:sz w:val="28"/>
          <w:szCs w:val="28"/>
        </w:rPr>
        <w:t>.</w:t>
      </w:r>
    </w:p>
    <w:p w:rsidR="00A7452E" w:rsidRPr="00F20E0D" w:rsidRDefault="00A7452E" w:rsidP="001D103B">
      <w:pPr>
        <w:tabs>
          <w:tab w:val="left" w:pos="0"/>
        </w:tabs>
        <w:spacing w:after="0" w:line="240" w:lineRule="auto"/>
        <w:ind w:firstLine="567"/>
        <w:contextualSpacing/>
        <w:jc w:val="both"/>
        <w:rPr>
          <w:rFonts w:ascii="Times New Roman" w:hAnsi="Times New Roman"/>
          <w:sz w:val="16"/>
          <w:szCs w:val="16"/>
        </w:rPr>
      </w:pP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Государственное унитарное предприятие «Управление жилищно-коммунальных услуг» МЖКХ ЧР переименовано в соответствии с распоряжением Правительства ЧР от 01.10.2009</w:t>
      </w:r>
      <w:r w:rsidR="00212D67" w:rsidRPr="00F20E0D">
        <w:rPr>
          <w:rFonts w:ascii="Times New Roman" w:hAnsi="Times New Roman"/>
          <w:sz w:val="28"/>
          <w:szCs w:val="28"/>
        </w:rPr>
        <w:t xml:space="preserve"> </w:t>
      </w:r>
      <w:r w:rsidRPr="00F20E0D">
        <w:rPr>
          <w:rFonts w:ascii="Times New Roman" w:hAnsi="Times New Roman"/>
          <w:sz w:val="28"/>
          <w:szCs w:val="28"/>
        </w:rPr>
        <w:t>г. за № 403-р и является правопреемником ГУП «Чечжилкомтранс».</w:t>
      </w: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Штатная численность работников предприятия - </w:t>
      </w:r>
      <w:r w:rsidR="009A21BE" w:rsidRPr="00F20E0D">
        <w:rPr>
          <w:rFonts w:ascii="Times New Roman" w:hAnsi="Times New Roman"/>
          <w:sz w:val="28"/>
          <w:szCs w:val="28"/>
        </w:rPr>
        <w:t>28</w:t>
      </w:r>
      <w:r w:rsidRPr="00F20E0D">
        <w:rPr>
          <w:rFonts w:ascii="Times New Roman" w:hAnsi="Times New Roman"/>
          <w:sz w:val="28"/>
          <w:szCs w:val="28"/>
        </w:rPr>
        <w:t xml:space="preserve"> </w:t>
      </w:r>
      <w:r w:rsidR="009A21BE" w:rsidRPr="00F20E0D">
        <w:rPr>
          <w:rFonts w:ascii="Times New Roman" w:hAnsi="Times New Roman"/>
          <w:sz w:val="28"/>
          <w:szCs w:val="28"/>
        </w:rPr>
        <w:t>человек.</w:t>
      </w: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Основными задачами предприятия являются:</w:t>
      </w: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работа с подразделениями МЖКХ ЧР, другими предприятиями и организациями по обеспечению бесперебойной работы объектов жизнеобеспечения Республики;</w:t>
      </w: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обустройство полигонов-свалок, прием и захоронение строительного мусора и твердых бытовых отходов;</w:t>
      </w: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сбор и транспортировка ТБО на полигоны;</w:t>
      </w: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отлов и содержание безнадзорных животных (собак), утилизация трупов павших мелких животных (собак, кошек);</w:t>
      </w: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содействие и координация работ по выбору площадок и проектов по созданию объектов размещения отходов (полигоны ТБО, мусороперерабатывающий завод и т.д.);</w:t>
      </w: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и другие.</w:t>
      </w: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Предприятие находится на самообеспечении. В рамках хозяйственной деятельности предприятие выполнило следующие работы и мероприятия.</w:t>
      </w: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За  январь</w:t>
      </w:r>
      <w:r w:rsidR="009A21BE" w:rsidRPr="00F20E0D">
        <w:rPr>
          <w:rFonts w:ascii="Times New Roman" w:hAnsi="Times New Roman"/>
          <w:sz w:val="28"/>
          <w:szCs w:val="28"/>
        </w:rPr>
        <w:t>- март</w:t>
      </w:r>
      <w:r w:rsidR="00A63518" w:rsidRPr="00F20E0D">
        <w:rPr>
          <w:rFonts w:ascii="Times New Roman" w:hAnsi="Times New Roman"/>
          <w:sz w:val="28"/>
          <w:szCs w:val="28"/>
        </w:rPr>
        <w:t xml:space="preserve"> </w:t>
      </w:r>
      <w:r w:rsidR="00F05085" w:rsidRPr="00F20E0D">
        <w:rPr>
          <w:rFonts w:ascii="Times New Roman" w:hAnsi="Times New Roman"/>
          <w:sz w:val="28"/>
          <w:szCs w:val="28"/>
        </w:rPr>
        <w:t>201</w:t>
      </w:r>
      <w:r w:rsidR="008C7772" w:rsidRPr="00F20E0D">
        <w:rPr>
          <w:rFonts w:ascii="Times New Roman" w:hAnsi="Times New Roman"/>
          <w:sz w:val="28"/>
          <w:szCs w:val="28"/>
        </w:rPr>
        <w:t>6</w:t>
      </w:r>
      <w:r w:rsidRPr="00F20E0D">
        <w:rPr>
          <w:rFonts w:ascii="Times New Roman" w:hAnsi="Times New Roman"/>
          <w:sz w:val="28"/>
          <w:szCs w:val="28"/>
        </w:rPr>
        <w:t xml:space="preserve"> г. принято и захоронено на полигонах предприятия</w:t>
      </w:r>
      <w:r w:rsidR="00301DA8" w:rsidRPr="00F20E0D">
        <w:rPr>
          <w:rFonts w:ascii="Times New Roman" w:hAnsi="Times New Roman"/>
          <w:sz w:val="28"/>
          <w:szCs w:val="28"/>
        </w:rPr>
        <w:t>:</w:t>
      </w: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 строительного мусора               </w:t>
      </w:r>
      <w:r w:rsidR="00A63518" w:rsidRPr="00F20E0D">
        <w:rPr>
          <w:rFonts w:ascii="Times New Roman" w:hAnsi="Times New Roman"/>
          <w:sz w:val="28"/>
          <w:szCs w:val="28"/>
        </w:rPr>
        <w:t xml:space="preserve"> </w:t>
      </w:r>
      <w:r w:rsidRPr="00F20E0D">
        <w:rPr>
          <w:rFonts w:ascii="Times New Roman" w:hAnsi="Times New Roman"/>
          <w:sz w:val="28"/>
          <w:szCs w:val="28"/>
        </w:rPr>
        <w:t xml:space="preserve"> – </w:t>
      </w:r>
      <w:r w:rsidR="009A21BE" w:rsidRPr="00F20E0D">
        <w:rPr>
          <w:rFonts w:ascii="Times New Roman" w:hAnsi="Times New Roman"/>
          <w:sz w:val="28"/>
          <w:szCs w:val="28"/>
        </w:rPr>
        <w:t>8 249</w:t>
      </w:r>
      <w:r w:rsidRPr="00F20E0D">
        <w:rPr>
          <w:rFonts w:ascii="Times New Roman" w:hAnsi="Times New Roman"/>
          <w:sz w:val="28"/>
          <w:szCs w:val="28"/>
        </w:rPr>
        <w:t xml:space="preserve">  куб. м;</w:t>
      </w: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lastRenderedPageBreak/>
        <w:t xml:space="preserve">- твердых бытовых отходов       </w:t>
      </w:r>
      <w:r w:rsidR="00A63518" w:rsidRPr="00F20E0D">
        <w:rPr>
          <w:rFonts w:ascii="Times New Roman" w:hAnsi="Times New Roman"/>
          <w:sz w:val="28"/>
          <w:szCs w:val="28"/>
        </w:rPr>
        <w:t xml:space="preserve">  </w:t>
      </w:r>
      <w:r w:rsidR="009A21BE" w:rsidRPr="00F20E0D">
        <w:rPr>
          <w:rFonts w:ascii="Times New Roman" w:hAnsi="Times New Roman"/>
          <w:sz w:val="28"/>
          <w:szCs w:val="28"/>
        </w:rPr>
        <w:t xml:space="preserve"> </w:t>
      </w:r>
      <w:r w:rsidRPr="00F20E0D">
        <w:rPr>
          <w:rFonts w:ascii="Times New Roman" w:hAnsi="Times New Roman"/>
          <w:sz w:val="28"/>
          <w:szCs w:val="28"/>
        </w:rPr>
        <w:t xml:space="preserve"> –  </w:t>
      </w:r>
      <w:r w:rsidR="009A21BE" w:rsidRPr="00F20E0D">
        <w:rPr>
          <w:rFonts w:ascii="Times New Roman" w:hAnsi="Times New Roman"/>
          <w:sz w:val="28"/>
          <w:szCs w:val="28"/>
        </w:rPr>
        <w:t>11 080</w:t>
      </w:r>
      <w:r w:rsidRPr="00F20E0D">
        <w:rPr>
          <w:rFonts w:ascii="Times New Roman" w:hAnsi="Times New Roman"/>
          <w:sz w:val="28"/>
          <w:szCs w:val="28"/>
        </w:rPr>
        <w:t xml:space="preserve"> куб. м;</w:t>
      </w: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 вывезено и захоронено              </w:t>
      </w:r>
      <w:r w:rsidR="00A63518" w:rsidRPr="00F20E0D">
        <w:rPr>
          <w:rFonts w:ascii="Times New Roman" w:hAnsi="Times New Roman"/>
          <w:sz w:val="28"/>
          <w:szCs w:val="28"/>
        </w:rPr>
        <w:t xml:space="preserve">  </w:t>
      </w:r>
      <w:r w:rsidRPr="00F20E0D">
        <w:rPr>
          <w:rFonts w:ascii="Times New Roman" w:hAnsi="Times New Roman"/>
          <w:sz w:val="28"/>
          <w:szCs w:val="28"/>
        </w:rPr>
        <w:t xml:space="preserve">– </w:t>
      </w:r>
      <w:r w:rsidR="009A21BE" w:rsidRPr="00F20E0D">
        <w:rPr>
          <w:rFonts w:ascii="Times New Roman" w:hAnsi="Times New Roman"/>
          <w:sz w:val="28"/>
          <w:szCs w:val="28"/>
        </w:rPr>
        <w:t>186</w:t>
      </w:r>
      <w:r w:rsidR="00F05085" w:rsidRPr="00F20E0D">
        <w:rPr>
          <w:rFonts w:ascii="Times New Roman" w:hAnsi="Times New Roman"/>
          <w:sz w:val="28"/>
          <w:szCs w:val="28"/>
        </w:rPr>
        <w:t xml:space="preserve">    куб</w:t>
      </w:r>
      <w:r w:rsidRPr="00F20E0D">
        <w:rPr>
          <w:rFonts w:ascii="Times New Roman" w:hAnsi="Times New Roman"/>
          <w:sz w:val="28"/>
          <w:szCs w:val="28"/>
        </w:rPr>
        <w:t>. м;</w:t>
      </w: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 дебиторская задолженность        – </w:t>
      </w:r>
      <w:r w:rsidR="009A21BE" w:rsidRPr="00F20E0D">
        <w:rPr>
          <w:rFonts w:ascii="Times New Roman" w:hAnsi="Times New Roman"/>
          <w:sz w:val="28"/>
          <w:szCs w:val="28"/>
        </w:rPr>
        <w:t>34 323</w:t>
      </w:r>
      <w:r w:rsidRPr="00F20E0D">
        <w:rPr>
          <w:rFonts w:ascii="Times New Roman" w:hAnsi="Times New Roman"/>
          <w:sz w:val="28"/>
          <w:szCs w:val="28"/>
        </w:rPr>
        <w:t xml:space="preserve">  тыс. руб.;</w:t>
      </w:r>
    </w:p>
    <w:p w:rsidR="00F01516"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 кредиторская задолженность      –  </w:t>
      </w:r>
      <w:r w:rsidR="000D32D9" w:rsidRPr="00F20E0D">
        <w:rPr>
          <w:rFonts w:ascii="Times New Roman" w:hAnsi="Times New Roman"/>
          <w:sz w:val="28"/>
          <w:szCs w:val="28"/>
        </w:rPr>
        <w:t xml:space="preserve">43 </w:t>
      </w:r>
      <w:r w:rsidR="009A21BE" w:rsidRPr="00F20E0D">
        <w:rPr>
          <w:rFonts w:ascii="Times New Roman" w:hAnsi="Times New Roman"/>
          <w:sz w:val="28"/>
          <w:szCs w:val="28"/>
        </w:rPr>
        <w:t>026</w:t>
      </w:r>
      <w:r w:rsidR="00A63518" w:rsidRPr="00F20E0D">
        <w:rPr>
          <w:rFonts w:ascii="Times New Roman" w:hAnsi="Times New Roman"/>
          <w:sz w:val="28"/>
          <w:szCs w:val="28"/>
        </w:rPr>
        <w:t xml:space="preserve">  тыс. руб</w:t>
      </w:r>
      <w:r w:rsidR="00212D67" w:rsidRPr="00F20E0D">
        <w:rPr>
          <w:rFonts w:ascii="Times New Roman" w:hAnsi="Times New Roman"/>
          <w:sz w:val="28"/>
          <w:szCs w:val="28"/>
        </w:rPr>
        <w:t>.</w:t>
      </w:r>
      <w:r w:rsidR="00A63518" w:rsidRPr="00F20E0D">
        <w:rPr>
          <w:rFonts w:ascii="Times New Roman" w:hAnsi="Times New Roman"/>
          <w:sz w:val="28"/>
          <w:szCs w:val="28"/>
        </w:rPr>
        <w:t>;</w:t>
      </w:r>
    </w:p>
    <w:p w:rsidR="00A7452E" w:rsidRPr="00F20E0D" w:rsidRDefault="00A63518"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убыток сост</w:t>
      </w:r>
      <w:r w:rsidR="00F01516" w:rsidRPr="00F20E0D">
        <w:rPr>
          <w:rFonts w:ascii="Times New Roman" w:hAnsi="Times New Roman"/>
          <w:sz w:val="28"/>
          <w:szCs w:val="28"/>
        </w:rPr>
        <w:t xml:space="preserve">авил                       </w:t>
      </w:r>
      <w:r w:rsidR="009A21BE" w:rsidRPr="00F20E0D">
        <w:rPr>
          <w:rFonts w:ascii="Times New Roman" w:hAnsi="Times New Roman"/>
          <w:sz w:val="28"/>
          <w:szCs w:val="28"/>
        </w:rPr>
        <w:t xml:space="preserve"> </w:t>
      </w:r>
      <w:r w:rsidR="00CE6AD8" w:rsidRPr="00F20E0D">
        <w:rPr>
          <w:rFonts w:ascii="Times New Roman" w:hAnsi="Times New Roman"/>
          <w:sz w:val="28"/>
          <w:szCs w:val="28"/>
        </w:rPr>
        <w:t xml:space="preserve"> </w:t>
      </w:r>
      <w:r w:rsidRPr="00F20E0D">
        <w:rPr>
          <w:rFonts w:ascii="Times New Roman" w:hAnsi="Times New Roman"/>
          <w:sz w:val="28"/>
          <w:szCs w:val="28"/>
        </w:rPr>
        <w:t xml:space="preserve">– </w:t>
      </w:r>
      <w:r w:rsidR="009A21BE" w:rsidRPr="00F20E0D">
        <w:rPr>
          <w:rFonts w:ascii="Times New Roman" w:hAnsi="Times New Roman"/>
          <w:sz w:val="28"/>
          <w:szCs w:val="28"/>
        </w:rPr>
        <w:t>625</w:t>
      </w:r>
      <w:r w:rsidRPr="00F20E0D">
        <w:rPr>
          <w:rFonts w:ascii="Times New Roman" w:hAnsi="Times New Roman"/>
          <w:sz w:val="28"/>
          <w:szCs w:val="28"/>
        </w:rPr>
        <w:t xml:space="preserve"> тыс. руб.</w:t>
      </w:r>
    </w:p>
    <w:p w:rsidR="00CB4DB5" w:rsidRPr="00F20E0D" w:rsidRDefault="00CB4DB5" w:rsidP="001D103B">
      <w:pPr>
        <w:pStyle w:val="a3"/>
        <w:tabs>
          <w:tab w:val="left" w:pos="0"/>
        </w:tabs>
        <w:spacing w:after="0" w:line="240" w:lineRule="auto"/>
        <w:ind w:left="0" w:firstLine="708"/>
        <w:jc w:val="both"/>
        <w:rPr>
          <w:rFonts w:ascii="Times New Roman" w:hAnsi="Times New Roman"/>
          <w:b/>
          <w:sz w:val="16"/>
          <w:szCs w:val="16"/>
        </w:rPr>
      </w:pPr>
    </w:p>
    <w:p w:rsidR="00A7452E" w:rsidRPr="00F20E0D" w:rsidRDefault="00E678D6" w:rsidP="001D103B">
      <w:pPr>
        <w:pStyle w:val="a3"/>
        <w:tabs>
          <w:tab w:val="left" w:pos="0"/>
        </w:tabs>
        <w:spacing w:after="0" w:line="240" w:lineRule="auto"/>
        <w:ind w:left="0" w:firstLine="567"/>
        <w:jc w:val="both"/>
        <w:rPr>
          <w:rFonts w:ascii="Times New Roman" w:hAnsi="Times New Roman"/>
          <w:b/>
          <w:sz w:val="28"/>
          <w:szCs w:val="28"/>
        </w:rPr>
      </w:pPr>
      <w:r w:rsidRPr="00F20E0D">
        <w:rPr>
          <w:rFonts w:ascii="Times New Roman" w:hAnsi="Times New Roman"/>
          <w:b/>
          <w:sz w:val="28"/>
          <w:szCs w:val="28"/>
        </w:rPr>
        <w:t>6</w:t>
      </w:r>
      <w:r w:rsidR="00DB767C" w:rsidRPr="00F20E0D">
        <w:rPr>
          <w:rFonts w:ascii="Times New Roman" w:hAnsi="Times New Roman"/>
          <w:b/>
          <w:sz w:val="28"/>
          <w:szCs w:val="28"/>
        </w:rPr>
        <w:t>.</w:t>
      </w:r>
      <w:r w:rsidR="003B69C5" w:rsidRPr="00F20E0D">
        <w:rPr>
          <w:rFonts w:ascii="Times New Roman" w:hAnsi="Times New Roman"/>
          <w:b/>
          <w:sz w:val="28"/>
          <w:szCs w:val="28"/>
        </w:rPr>
        <w:t xml:space="preserve">3 </w:t>
      </w:r>
      <w:r w:rsidR="00B9433D" w:rsidRPr="00F20E0D">
        <w:rPr>
          <w:rFonts w:ascii="Times New Roman" w:hAnsi="Times New Roman"/>
          <w:b/>
          <w:sz w:val="28"/>
          <w:szCs w:val="28"/>
        </w:rPr>
        <w:t xml:space="preserve"> </w:t>
      </w:r>
      <w:r w:rsidR="003B69C5" w:rsidRPr="00F20E0D">
        <w:rPr>
          <w:rFonts w:ascii="Times New Roman" w:hAnsi="Times New Roman"/>
          <w:b/>
          <w:sz w:val="28"/>
          <w:szCs w:val="28"/>
        </w:rPr>
        <w:t>ГУП  «Проектный институт «Чеченжилкомпроект».</w:t>
      </w:r>
    </w:p>
    <w:p w:rsidR="009B6878" w:rsidRPr="00F20E0D" w:rsidRDefault="009B6878" w:rsidP="001D103B">
      <w:pPr>
        <w:tabs>
          <w:tab w:val="left" w:pos="0"/>
        </w:tabs>
        <w:spacing w:after="0" w:line="240" w:lineRule="auto"/>
        <w:ind w:firstLine="708"/>
        <w:contextualSpacing/>
        <w:jc w:val="both"/>
        <w:rPr>
          <w:rFonts w:ascii="Times New Roman" w:hAnsi="Times New Roman"/>
          <w:sz w:val="16"/>
          <w:szCs w:val="16"/>
        </w:rPr>
      </w:pP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ГУП «Проектный институт «Чеченжилкомпроект» расположен </w:t>
      </w:r>
      <w:r w:rsidR="00C95D3A" w:rsidRPr="00F20E0D">
        <w:rPr>
          <w:rFonts w:ascii="Times New Roman" w:hAnsi="Times New Roman"/>
          <w:sz w:val="28"/>
          <w:szCs w:val="28"/>
        </w:rPr>
        <w:t>по  адресу:</w:t>
      </w:r>
      <w:r w:rsidRPr="00F20E0D">
        <w:rPr>
          <w:rFonts w:ascii="Times New Roman" w:hAnsi="Times New Roman"/>
          <w:sz w:val="28"/>
          <w:szCs w:val="28"/>
        </w:rPr>
        <w:t xml:space="preserve"> </w:t>
      </w:r>
      <w:r w:rsidR="00C55BCA" w:rsidRPr="00F20E0D">
        <w:rPr>
          <w:rFonts w:ascii="Times New Roman" w:hAnsi="Times New Roman"/>
          <w:sz w:val="28"/>
          <w:szCs w:val="28"/>
        </w:rPr>
        <w:t xml:space="preserve"> </w:t>
      </w:r>
      <w:r w:rsidRPr="00F20E0D">
        <w:rPr>
          <w:rFonts w:ascii="Times New Roman" w:hAnsi="Times New Roman"/>
          <w:sz w:val="28"/>
          <w:szCs w:val="28"/>
        </w:rPr>
        <w:t xml:space="preserve">г. Грозный, ул. </w:t>
      </w:r>
      <w:r w:rsidR="00573212" w:rsidRPr="00F20E0D">
        <w:rPr>
          <w:rFonts w:ascii="Times New Roman" w:hAnsi="Times New Roman"/>
          <w:sz w:val="28"/>
          <w:szCs w:val="28"/>
        </w:rPr>
        <w:t>Б-Хмельницкого</w:t>
      </w:r>
      <w:r w:rsidRPr="00F20E0D">
        <w:rPr>
          <w:rFonts w:ascii="Times New Roman" w:hAnsi="Times New Roman"/>
          <w:sz w:val="28"/>
          <w:szCs w:val="28"/>
        </w:rPr>
        <w:t xml:space="preserve">, </w:t>
      </w:r>
      <w:r w:rsidR="00573212" w:rsidRPr="00F20E0D">
        <w:rPr>
          <w:rFonts w:ascii="Times New Roman" w:hAnsi="Times New Roman"/>
          <w:sz w:val="28"/>
          <w:szCs w:val="28"/>
        </w:rPr>
        <w:t xml:space="preserve">131/13 </w:t>
      </w:r>
      <w:r w:rsidRPr="00F20E0D">
        <w:rPr>
          <w:rFonts w:ascii="Times New Roman" w:hAnsi="Times New Roman"/>
          <w:sz w:val="28"/>
          <w:szCs w:val="28"/>
        </w:rPr>
        <w:t>, ЧР.</w:t>
      </w: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Предприятие является коммерческой организацией, созданной для осуществления финансово-хозяйственной деятельности.</w:t>
      </w: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Предприятие находится в ведомственном подчинении Министерства жилищно-коммунального хозяйства Чеченской Республики, является юридическим лицом и имеет собственный баланс.</w:t>
      </w: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Структура ГУП «Проектный институт «Чеченжилкомпроект» состоит из АУП и 2-х отделов.</w:t>
      </w:r>
      <w:r w:rsidR="00AA7CEC" w:rsidRPr="00F20E0D">
        <w:rPr>
          <w:rFonts w:ascii="Times New Roman" w:hAnsi="Times New Roman"/>
          <w:sz w:val="28"/>
          <w:szCs w:val="28"/>
        </w:rPr>
        <w:t xml:space="preserve"> Штатная</w:t>
      </w:r>
      <w:r w:rsidRPr="00F20E0D">
        <w:rPr>
          <w:rFonts w:ascii="Times New Roman" w:hAnsi="Times New Roman"/>
          <w:sz w:val="28"/>
          <w:szCs w:val="28"/>
        </w:rPr>
        <w:t xml:space="preserve"> </w:t>
      </w:r>
      <w:r w:rsidR="00AA7CEC" w:rsidRPr="00F20E0D">
        <w:rPr>
          <w:rFonts w:ascii="Times New Roman" w:hAnsi="Times New Roman"/>
          <w:sz w:val="28"/>
          <w:szCs w:val="28"/>
        </w:rPr>
        <w:t>ч</w:t>
      </w:r>
      <w:r w:rsidRPr="00F20E0D">
        <w:rPr>
          <w:rFonts w:ascii="Times New Roman" w:hAnsi="Times New Roman"/>
          <w:sz w:val="28"/>
          <w:szCs w:val="28"/>
        </w:rPr>
        <w:t xml:space="preserve">исленность работников </w:t>
      </w:r>
      <w:r w:rsidR="00AA7CEC" w:rsidRPr="00F20E0D">
        <w:rPr>
          <w:rFonts w:ascii="Times New Roman" w:hAnsi="Times New Roman"/>
          <w:sz w:val="28"/>
          <w:szCs w:val="28"/>
        </w:rPr>
        <w:t>состав</w:t>
      </w:r>
      <w:r w:rsidRPr="00F20E0D">
        <w:rPr>
          <w:rFonts w:ascii="Times New Roman" w:hAnsi="Times New Roman"/>
          <w:sz w:val="28"/>
          <w:szCs w:val="28"/>
        </w:rPr>
        <w:t>л</w:t>
      </w:r>
      <w:r w:rsidR="00AA7CEC" w:rsidRPr="00F20E0D">
        <w:rPr>
          <w:rFonts w:ascii="Times New Roman" w:hAnsi="Times New Roman"/>
          <w:sz w:val="28"/>
          <w:szCs w:val="28"/>
        </w:rPr>
        <w:t xml:space="preserve">яет </w:t>
      </w:r>
      <w:r w:rsidR="00E6116D" w:rsidRPr="00F20E0D">
        <w:rPr>
          <w:rFonts w:ascii="Times New Roman" w:hAnsi="Times New Roman"/>
          <w:sz w:val="28"/>
          <w:szCs w:val="28"/>
        </w:rPr>
        <w:t>5 человек</w:t>
      </w:r>
      <w:r w:rsidRPr="00F20E0D">
        <w:rPr>
          <w:rFonts w:ascii="Times New Roman" w:hAnsi="Times New Roman"/>
          <w:sz w:val="28"/>
          <w:szCs w:val="28"/>
        </w:rPr>
        <w:t xml:space="preserve">. ГУП «Проектный институт «Чеченжилкомпроект» осуществляет следующие виды деятельности:              </w:t>
      </w: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а)  проектно-изыскательские работы для строительства, реконструкции и капитального ремонта гражданских и жилых зданий, производственных и промышленных базовых зданий, предприятий строительной индустрии, жилищно-коммунального хозяйства, автотранспортной и дорожно-эксплуатационной службы, объектов капитального строительства и инженерных коммуникаций, автомобильных дорог общего пользования и искусственных сооружений на них;      </w:t>
      </w:r>
    </w:p>
    <w:p w:rsidR="003B69C5" w:rsidRPr="00F20E0D" w:rsidRDefault="00E6116D"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б)   </w:t>
      </w:r>
      <w:r w:rsidR="003B69C5" w:rsidRPr="00F20E0D">
        <w:rPr>
          <w:rFonts w:ascii="Times New Roman" w:hAnsi="Times New Roman"/>
          <w:sz w:val="28"/>
          <w:szCs w:val="28"/>
        </w:rPr>
        <w:t>экспертиза проектно-сметной документации;</w:t>
      </w:r>
    </w:p>
    <w:p w:rsidR="003B69C5" w:rsidRPr="00F20E0D" w:rsidRDefault="00E6116D"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в) </w:t>
      </w:r>
      <w:r w:rsidR="003B69C5" w:rsidRPr="00F20E0D">
        <w:rPr>
          <w:rFonts w:ascii="Times New Roman" w:hAnsi="Times New Roman"/>
          <w:sz w:val="28"/>
          <w:szCs w:val="28"/>
        </w:rPr>
        <w:t>паспортизация и оценка объектов недвижимости (включая земельные участки), оценка стоимости квартир, инвестиционных проектов, гостиниц, жилых торговых помещений;</w:t>
      </w: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г) разработка территориальных единичных расценок на строительные, ремонтно-строительные и пуско-наладочные работы;</w:t>
      </w:r>
    </w:p>
    <w:p w:rsidR="00F2679A"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д) проектно-изыскательские работы для реставрации памятников истории и а</w:t>
      </w:r>
      <w:r w:rsidR="00F2679A" w:rsidRPr="00F20E0D">
        <w:rPr>
          <w:rFonts w:ascii="Times New Roman" w:hAnsi="Times New Roman"/>
          <w:sz w:val="28"/>
          <w:szCs w:val="28"/>
        </w:rPr>
        <w:t>рхитектуры Чеченской Республики;</w:t>
      </w:r>
    </w:p>
    <w:p w:rsidR="00C95D3A"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е) оказание услуг населению.</w:t>
      </w:r>
      <w:r w:rsidR="00072C9D" w:rsidRPr="00F20E0D">
        <w:rPr>
          <w:rFonts w:ascii="Times New Roman" w:hAnsi="Times New Roman"/>
          <w:sz w:val="28"/>
          <w:szCs w:val="28"/>
        </w:rPr>
        <w:t xml:space="preserve"> </w:t>
      </w:r>
    </w:p>
    <w:p w:rsidR="00F2679A" w:rsidRPr="00F20E0D" w:rsidRDefault="00D206E2"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За </w:t>
      </w:r>
      <w:r w:rsidR="001E5DE4" w:rsidRPr="00F20E0D">
        <w:rPr>
          <w:rFonts w:ascii="Times New Roman" w:hAnsi="Times New Roman"/>
          <w:sz w:val="28"/>
          <w:szCs w:val="28"/>
        </w:rPr>
        <w:t>март</w:t>
      </w:r>
      <w:r w:rsidR="00C95D3A" w:rsidRPr="00F20E0D">
        <w:rPr>
          <w:rFonts w:ascii="Times New Roman" w:hAnsi="Times New Roman"/>
          <w:sz w:val="28"/>
          <w:szCs w:val="28"/>
        </w:rPr>
        <w:t xml:space="preserve"> производственно -  хозяйственной деятельности предприятия выполнено услуг по разработке проектно – сметной документации </w:t>
      </w:r>
      <w:r w:rsidRPr="00F20E0D">
        <w:rPr>
          <w:rFonts w:ascii="Times New Roman" w:hAnsi="Times New Roman"/>
          <w:sz w:val="28"/>
          <w:szCs w:val="28"/>
        </w:rPr>
        <w:t>нет.</w:t>
      </w:r>
      <w:r w:rsidR="00C95D3A" w:rsidRPr="00F20E0D">
        <w:rPr>
          <w:rFonts w:ascii="Times New Roman" w:hAnsi="Times New Roman"/>
          <w:sz w:val="28"/>
          <w:szCs w:val="28"/>
        </w:rPr>
        <w:t xml:space="preserve">   </w:t>
      </w:r>
    </w:p>
    <w:p w:rsidR="003B69C5" w:rsidRPr="00F20E0D" w:rsidRDefault="00F62A2E"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Дебиторская задолженность     </w:t>
      </w:r>
      <w:r w:rsidR="003B69C5" w:rsidRPr="00F20E0D">
        <w:rPr>
          <w:rFonts w:ascii="Times New Roman" w:hAnsi="Times New Roman"/>
          <w:sz w:val="28"/>
          <w:szCs w:val="28"/>
        </w:rPr>
        <w:t xml:space="preserve">  –    </w:t>
      </w:r>
      <w:r w:rsidR="00E6116D" w:rsidRPr="00F20E0D">
        <w:rPr>
          <w:rFonts w:ascii="Times New Roman" w:hAnsi="Times New Roman"/>
          <w:sz w:val="28"/>
          <w:szCs w:val="28"/>
        </w:rPr>
        <w:t>560 000,0</w:t>
      </w:r>
      <w:r w:rsidR="003B69C5" w:rsidRPr="00F20E0D">
        <w:rPr>
          <w:rFonts w:ascii="Times New Roman" w:hAnsi="Times New Roman"/>
          <w:sz w:val="28"/>
          <w:szCs w:val="28"/>
        </w:rPr>
        <w:t xml:space="preserve"> руб.</w:t>
      </w:r>
    </w:p>
    <w:p w:rsidR="003B69C5" w:rsidRPr="00F20E0D" w:rsidRDefault="00F62A2E"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Кредиторская задолженность   </w:t>
      </w:r>
      <w:r w:rsidR="003B69C5" w:rsidRPr="00F20E0D">
        <w:rPr>
          <w:rFonts w:ascii="Times New Roman" w:hAnsi="Times New Roman"/>
          <w:sz w:val="28"/>
          <w:szCs w:val="28"/>
        </w:rPr>
        <w:t xml:space="preserve">  –   </w:t>
      </w:r>
      <w:r w:rsidRPr="00F20E0D">
        <w:rPr>
          <w:rFonts w:ascii="Times New Roman" w:hAnsi="Times New Roman"/>
          <w:sz w:val="28"/>
          <w:szCs w:val="28"/>
        </w:rPr>
        <w:t xml:space="preserve"> </w:t>
      </w:r>
      <w:r w:rsidR="001A6619">
        <w:rPr>
          <w:rFonts w:ascii="Times New Roman" w:hAnsi="Times New Roman"/>
          <w:sz w:val="28"/>
          <w:szCs w:val="28"/>
        </w:rPr>
        <w:t>606 100,00</w:t>
      </w:r>
      <w:r w:rsidR="003B69C5" w:rsidRPr="00F20E0D">
        <w:rPr>
          <w:rFonts w:ascii="Times New Roman" w:hAnsi="Times New Roman"/>
          <w:sz w:val="28"/>
          <w:szCs w:val="28"/>
        </w:rPr>
        <w:t xml:space="preserve"> руб.</w:t>
      </w:r>
    </w:p>
    <w:p w:rsidR="00D206E2" w:rsidRPr="00F20E0D" w:rsidRDefault="005E0FD1"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 </w:t>
      </w:r>
      <w:r w:rsidR="00D206E2" w:rsidRPr="00F20E0D">
        <w:rPr>
          <w:rFonts w:ascii="Times New Roman" w:hAnsi="Times New Roman"/>
          <w:sz w:val="28"/>
          <w:szCs w:val="28"/>
        </w:rPr>
        <w:t xml:space="preserve"> Убыток составил</w:t>
      </w:r>
      <w:r w:rsidR="00E6116D" w:rsidRPr="00F20E0D">
        <w:rPr>
          <w:rFonts w:ascii="Times New Roman" w:hAnsi="Times New Roman"/>
          <w:sz w:val="28"/>
          <w:szCs w:val="28"/>
        </w:rPr>
        <w:t xml:space="preserve">                        </w:t>
      </w:r>
      <w:r w:rsidR="001A6619">
        <w:rPr>
          <w:rFonts w:ascii="Times New Roman" w:hAnsi="Times New Roman"/>
          <w:sz w:val="28"/>
          <w:szCs w:val="28"/>
        </w:rPr>
        <w:t>0,00</w:t>
      </w:r>
      <w:r w:rsidR="00E6116D" w:rsidRPr="00F20E0D">
        <w:rPr>
          <w:rFonts w:ascii="Times New Roman" w:hAnsi="Times New Roman"/>
          <w:sz w:val="28"/>
          <w:szCs w:val="28"/>
        </w:rPr>
        <w:t xml:space="preserve"> </w:t>
      </w:r>
      <w:r w:rsidR="00D206E2" w:rsidRPr="00F20E0D">
        <w:rPr>
          <w:rFonts w:ascii="Times New Roman" w:hAnsi="Times New Roman"/>
          <w:sz w:val="28"/>
          <w:szCs w:val="28"/>
        </w:rPr>
        <w:t xml:space="preserve"> руб.</w:t>
      </w:r>
    </w:p>
    <w:p w:rsidR="009B6878" w:rsidRPr="00F20E0D" w:rsidRDefault="009B6878" w:rsidP="001D103B">
      <w:pPr>
        <w:pStyle w:val="a3"/>
        <w:tabs>
          <w:tab w:val="left" w:pos="0"/>
        </w:tabs>
        <w:spacing w:after="0" w:line="240" w:lineRule="auto"/>
        <w:ind w:left="0" w:firstLine="567"/>
        <w:jc w:val="both"/>
        <w:rPr>
          <w:rFonts w:ascii="Times New Roman" w:hAnsi="Times New Roman"/>
          <w:b/>
          <w:sz w:val="16"/>
          <w:szCs w:val="16"/>
        </w:rPr>
      </w:pPr>
    </w:p>
    <w:p w:rsidR="003B69C5" w:rsidRPr="00F20E0D" w:rsidRDefault="004473D6" w:rsidP="001D103B">
      <w:pPr>
        <w:pStyle w:val="a3"/>
        <w:tabs>
          <w:tab w:val="left" w:pos="0"/>
        </w:tabs>
        <w:spacing w:after="0" w:line="240" w:lineRule="auto"/>
        <w:ind w:left="0" w:firstLine="567"/>
        <w:jc w:val="both"/>
        <w:rPr>
          <w:rFonts w:ascii="Times New Roman" w:hAnsi="Times New Roman"/>
          <w:b/>
          <w:sz w:val="28"/>
          <w:szCs w:val="28"/>
        </w:rPr>
      </w:pPr>
      <w:r w:rsidRPr="00F20E0D">
        <w:rPr>
          <w:rFonts w:ascii="Times New Roman" w:hAnsi="Times New Roman"/>
          <w:b/>
          <w:sz w:val="28"/>
          <w:szCs w:val="28"/>
        </w:rPr>
        <w:t>6</w:t>
      </w:r>
      <w:r w:rsidR="00DB767C" w:rsidRPr="00F20E0D">
        <w:rPr>
          <w:rFonts w:ascii="Times New Roman" w:hAnsi="Times New Roman"/>
          <w:b/>
          <w:sz w:val="28"/>
          <w:szCs w:val="28"/>
        </w:rPr>
        <w:t>.</w:t>
      </w:r>
      <w:r w:rsidR="00470E7E" w:rsidRPr="00F20E0D">
        <w:rPr>
          <w:rFonts w:ascii="Times New Roman" w:hAnsi="Times New Roman"/>
          <w:b/>
          <w:sz w:val="28"/>
          <w:szCs w:val="28"/>
        </w:rPr>
        <w:t>4</w:t>
      </w:r>
      <w:r w:rsidR="00B9433D" w:rsidRPr="00F20E0D">
        <w:rPr>
          <w:rFonts w:ascii="Times New Roman" w:hAnsi="Times New Roman"/>
          <w:b/>
          <w:sz w:val="28"/>
          <w:szCs w:val="28"/>
        </w:rPr>
        <w:t xml:space="preserve"> </w:t>
      </w:r>
      <w:r w:rsidR="003B69C5" w:rsidRPr="00F20E0D">
        <w:rPr>
          <w:rFonts w:ascii="Times New Roman" w:hAnsi="Times New Roman"/>
          <w:b/>
          <w:sz w:val="28"/>
          <w:szCs w:val="28"/>
        </w:rPr>
        <w:t>ГУП «Республиканское управление производственно-технологической комплектации»</w:t>
      </w:r>
      <w:r w:rsidR="00263B47" w:rsidRPr="00F20E0D">
        <w:rPr>
          <w:rFonts w:ascii="Times New Roman" w:hAnsi="Times New Roman"/>
          <w:b/>
          <w:sz w:val="28"/>
          <w:szCs w:val="28"/>
        </w:rPr>
        <w:t>.</w:t>
      </w:r>
    </w:p>
    <w:p w:rsidR="009B6878" w:rsidRPr="00F20E0D" w:rsidRDefault="009B6878" w:rsidP="001D103B">
      <w:pPr>
        <w:tabs>
          <w:tab w:val="left" w:pos="0"/>
        </w:tabs>
        <w:spacing w:after="0" w:line="240" w:lineRule="auto"/>
        <w:ind w:firstLine="567"/>
        <w:contextualSpacing/>
        <w:jc w:val="both"/>
        <w:rPr>
          <w:rFonts w:ascii="Times New Roman" w:hAnsi="Times New Roman"/>
          <w:sz w:val="16"/>
          <w:szCs w:val="16"/>
        </w:rPr>
      </w:pP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ГУП «Республиканское управление производственно-технологической комплектации» (далее РУПТК) создано в структуре Министерства жилищно-коммунального хозяйства Чеченской Республики для обеспечения работ по оперативному решению вопросов материально-технического снабжения организаций и учреждений жилищно-коммунального хозяйства.</w:t>
      </w:r>
    </w:p>
    <w:p w:rsidR="003B69C5" w:rsidRPr="00F20E0D" w:rsidRDefault="00AA7CEC"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Ч</w:t>
      </w:r>
      <w:r w:rsidR="003B69C5" w:rsidRPr="00F20E0D">
        <w:rPr>
          <w:rFonts w:ascii="Times New Roman" w:hAnsi="Times New Roman"/>
          <w:sz w:val="28"/>
          <w:szCs w:val="28"/>
        </w:rPr>
        <w:t xml:space="preserve">исленность </w:t>
      </w:r>
      <w:r w:rsidRPr="00F20E0D">
        <w:rPr>
          <w:rFonts w:ascii="Times New Roman" w:hAnsi="Times New Roman"/>
          <w:sz w:val="28"/>
          <w:szCs w:val="28"/>
        </w:rPr>
        <w:t xml:space="preserve">работников </w:t>
      </w:r>
      <w:r w:rsidR="003B69C5" w:rsidRPr="00F20E0D">
        <w:rPr>
          <w:rFonts w:ascii="Times New Roman" w:hAnsi="Times New Roman"/>
          <w:sz w:val="28"/>
          <w:szCs w:val="28"/>
        </w:rPr>
        <w:t>сост</w:t>
      </w:r>
      <w:r w:rsidRPr="00F20E0D">
        <w:rPr>
          <w:rFonts w:ascii="Times New Roman" w:hAnsi="Times New Roman"/>
          <w:sz w:val="28"/>
          <w:szCs w:val="28"/>
        </w:rPr>
        <w:t>авляет</w:t>
      </w:r>
      <w:r w:rsidR="003B69C5" w:rsidRPr="00F20E0D">
        <w:rPr>
          <w:rFonts w:ascii="Times New Roman" w:hAnsi="Times New Roman"/>
          <w:sz w:val="28"/>
          <w:szCs w:val="28"/>
        </w:rPr>
        <w:t xml:space="preserve"> </w:t>
      </w:r>
      <w:r w:rsidRPr="00F20E0D">
        <w:rPr>
          <w:rFonts w:ascii="Times New Roman" w:hAnsi="Times New Roman"/>
          <w:sz w:val="28"/>
          <w:szCs w:val="28"/>
        </w:rPr>
        <w:t xml:space="preserve"> </w:t>
      </w:r>
      <w:r w:rsidR="002C0135" w:rsidRPr="00F20E0D">
        <w:rPr>
          <w:rFonts w:ascii="Times New Roman" w:hAnsi="Times New Roman"/>
          <w:sz w:val="28"/>
          <w:szCs w:val="28"/>
        </w:rPr>
        <w:t xml:space="preserve"> 7</w:t>
      </w:r>
      <w:r w:rsidR="003B69C5" w:rsidRPr="00F20E0D">
        <w:rPr>
          <w:rFonts w:ascii="Times New Roman" w:hAnsi="Times New Roman"/>
          <w:sz w:val="28"/>
          <w:szCs w:val="28"/>
        </w:rPr>
        <w:t xml:space="preserve"> человек.</w:t>
      </w:r>
    </w:p>
    <w:p w:rsidR="00C95D3A" w:rsidRPr="00F20E0D" w:rsidRDefault="00C95D3A"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lastRenderedPageBreak/>
        <w:t xml:space="preserve">Для подготовки к работе в осеннее зимний период </w:t>
      </w:r>
      <w:r w:rsidR="00190AEE" w:rsidRPr="00F20E0D">
        <w:rPr>
          <w:rFonts w:ascii="Times New Roman" w:hAnsi="Times New Roman"/>
          <w:sz w:val="28"/>
          <w:szCs w:val="28"/>
        </w:rPr>
        <w:t>2015 -</w:t>
      </w:r>
      <w:r w:rsidR="00454886" w:rsidRPr="00F20E0D">
        <w:rPr>
          <w:rFonts w:ascii="Times New Roman" w:hAnsi="Times New Roman"/>
          <w:sz w:val="28"/>
          <w:szCs w:val="28"/>
        </w:rPr>
        <w:t>2</w:t>
      </w:r>
      <w:r w:rsidR="00190AEE" w:rsidRPr="00F20E0D">
        <w:rPr>
          <w:rFonts w:ascii="Times New Roman" w:hAnsi="Times New Roman"/>
          <w:sz w:val="28"/>
          <w:szCs w:val="28"/>
        </w:rPr>
        <w:t xml:space="preserve">016 гг.  </w:t>
      </w:r>
      <w:r w:rsidRPr="00F20E0D">
        <w:rPr>
          <w:rFonts w:ascii="Times New Roman" w:hAnsi="Times New Roman"/>
          <w:sz w:val="28"/>
          <w:szCs w:val="28"/>
        </w:rPr>
        <w:t xml:space="preserve"> </w:t>
      </w:r>
      <w:r w:rsidR="00190AEE" w:rsidRPr="00F20E0D">
        <w:rPr>
          <w:rFonts w:ascii="Times New Roman" w:hAnsi="Times New Roman"/>
          <w:sz w:val="28"/>
          <w:szCs w:val="28"/>
        </w:rPr>
        <w:t>предприятиям</w:t>
      </w:r>
      <w:r w:rsidRPr="00F20E0D">
        <w:rPr>
          <w:rFonts w:ascii="Times New Roman" w:hAnsi="Times New Roman"/>
          <w:sz w:val="28"/>
          <w:szCs w:val="28"/>
        </w:rPr>
        <w:t xml:space="preserve"> МС и ЖКХ ЧР приобретены  материалы</w:t>
      </w:r>
      <w:r w:rsidR="00190AEE" w:rsidRPr="00F20E0D">
        <w:rPr>
          <w:rFonts w:ascii="Times New Roman" w:hAnsi="Times New Roman"/>
          <w:sz w:val="28"/>
          <w:szCs w:val="28"/>
        </w:rPr>
        <w:t xml:space="preserve"> на 18 952 тыс.руб.</w:t>
      </w:r>
    </w:p>
    <w:p w:rsidR="00202D67" w:rsidRPr="00F20E0D" w:rsidRDefault="00202D67"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Выручка от реализации услуг, работ составляет</w:t>
      </w:r>
      <w:r w:rsidR="00301DA8" w:rsidRPr="00F20E0D">
        <w:rPr>
          <w:rFonts w:ascii="Times New Roman" w:hAnsi="Times New Roman"/>
          <w:sz w:val="28"/>
          <w:szCs w:val="28"/>
        </w:rPr>
        <w:t xml:space="preserve"> </w:t>
      </w:r>
      <w:r w:rsidRPr="00F20E0D">
        <w:rPr>
          <w:rFonts w:ascii="Times New Roman" w:hAnsi="Times New Roman"/>
          <w:sz w:val="28"/>
          <w:szCs w:val="28"/>
        </w:rPr>
        <w:t xml:space="preserve"> </w:t>
      </w:r>
      <w:r w:rsidR="005E0FD1" w:rsidRPr="00F20E0D">
        <w:rPr>
          <w:rFonts w:ascii="Times New Roman" w:hAnsi="Times New Roman"/>
          <w:sz w:val="28"/>
          <w:szCs w:val="28"/>
        </w:rPr>
        <w:t>-</w:t>
      </w:r>
      <w:r w:rsidR="000564DF" w:rsidRPr="00F20E0D">
        <w:rPr>
          <w:rFonts w:ascii="Times New Roman" w:hAnsi="Times New Roman"/>
          <w:sz w:val="28"/>
          <w:szCs w:val="28"/>
        </w:rPr>
        <w:t>57,6</w:t>
      </w:r>
      <w:r w:rsidR="004A4B48" w:rsidRPr="00F20E0D">
        <w:rPr>
          <w:rFonts w:ascii="Times New Roman" w:hAnsi="Times New Roman"/>
          <w:sz w:val="28"/>
          <w:szCs w:val="28"/>
        </w:rPr>
        <w:t xml:space="preserve"> </w:t>
      </w:r>
      <w:r w:rsidRPr="00F20E0D">
        <w:rPr>
          <w:rFonts w:ascii="Times New Roman" w:hAnsi="Times New Roman"/>
          <w:sz w:val="28"/>
          <w:szCs w:val="28"/>
        </w:rPr>
        <w:t>тыс. руб.</w:t>
      </w: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Дебиторская задолженность      - </w:t>
      </w:r>
      <w:r w:rsidR="000564DF" w:rsidRPr="00F20E0D">
        <w:rPr>
          <w:rFonts w:ascii="Times New Roman" w:hAnsi="Times New Roman"/>
          <w:sz w:val="28"/>
          <w:szCs w:val="28"/>
        </w:rPr>
        <w:t>131,6</w:t>
      </w:r>
      <w:r w:rsidRPr="00F20E0D">
        <w:rPr>
          <w:rFonts w:ascii="Times New Roman" w:hAnsi="Times New Roman"/>
          <w:sz w:val="28"/>
          <w:szCs w:val="28"/>
        </w:rPr>
        <w:t xml:space="preserve"> тыс. руб.</w:t>
      </w: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Кредиторская задолженность    - </w:t>
      </w:r>
      <w:r w:rsidR="000564DF" w:rsidRPr="00F20E0D">
        <w:rPr>
          <w:rFonts w:ascii="Times New Roman" w:hAnsi="Times New Roman"/>
          <w:sz w:val="28"/>
          <w:szCs w:val="28"/>
        </w:rPr>
        <w:t>38,6</w:t>
      </w:r>
      <w:r w:rsidR="00CC5747" w:rsidRPr="00F20E0D">
        <w:rPr>
          <w:rFonts w:ascii="Times New Roman" w:hAnsi="Times New Roman"/>
          <w:sz w:val="28"/>
          <w:szCs w:val="28"/>
        </w:rPr>
        <w:t xml:space="preserve">  </w:t>
      </w:r>
      <w:r w:rsidRPr="00F20E0D">
        <w:rPr>
          <w:rFonts w:ascii="Times New Roman" w:hAnsi="Times New Roman"/>
          <w:sz w:val="28"/>
          <w:szCs w:val="28"/>
        </w:rPr>
        <w:t>тыс. руб.</w:t>
      </w: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Прибыль     </w:t>
      </w:r>
      <w:r w:rsidR="00CC5747" w:rsidRPr="00F20E0D">
        <w:rPr>
          <w:rFonts w:ascii="Times New Roman" w:hAnsi="Times New Roman"/>
          <w:sz w:val="28"/>
          <w:szCs w:val="28"/>
        </w:rPr>
        <w:t xml:space="preserve">                              </w:t>
      </w:r>
      <w:r w:rsidRPr="00F20E0D">
        <w:rPr>
          <w:rFonts w:ascii="Times New Roman" w:hAnsi="Times New Roman"/>
          <w:sz w:val="28"/>
          <w:szCs w:val="28"/>
        </w:rPr>
        <w:t xml:space="preserve"> </w:t>
      </w:r>
      <w:r w:rsidR="005E0FD1" w:rsidRPr="00F20E0D">
        <w:rPr>
          <w:rFonts w:ascii="Times New Roman" w:hAnsi="Times New Roman"/>
          <w:sz w:val="28"/>
          <w:szCs w:val="28"/>
        </w:rPr>
        <w:t xml:space="preserve"> </w:t>
      </w:r>
      <w:r w:rsidRPr="00F20E0D">
        <w:rPr>
          <w:rFonts w:ascii="Times New Roman" w:hAnsi="Times New Roman"/>
          <w:sz w:val="28"/>
          <w:szCs w:val="28"/>
        </w:rPr>
        <w:t xml:space="preserve">- </w:t>
      </w:r>
      <w:r w:rsidR="00190AEE" w:rsidRPr="00F20E0D">
        <w:rPr>
          <w:rFonts w:ascii="Times New Roman" w:hAnsi="Times New Roman"/>
          <w:sz w:val="28"/>
          <w:szCs w:val="28"/>
        </w:rPr>
        <w:t xml:space="preserve"> </w:t>
      </w:r>
      <w:r w:rsidR="005E0FD1" w:rsidRPr="00F20E0D">
        <w:rPr>
          <w:rFonts w:ascii="Times New Roman" w:hAnsi="Times New Roman"/>
          <w:sz w:val="28"/>
          <w:szCs w:val="28"/>
        </w:rPr>
        <w:t>3,8</w:t>
      </w:r>
      <w:r w:rsidR="00E81CE1" w:rsidRPr="00F20E0D">
        <w:rPr>
          <w:rFonts w:ascii="Times New Roman" w:hAnsi="Times New Roman"/>
          <w:sz w:val="28"/>
          <w:szCs w:val="28"/>
        </w:rPr>
        <w:t xml:space="preserve"> </w:t>
      </w:r>
      <w:r w:rsidRPr="00F20E0D">
        <w:rPr>
          <w:rFonts w:ascii="Times New Roman" w:hAnsi="Times New Roman"/>
          <w:sz w:val="28"/>
          <w:szCs w:val="28"/>
        </w:rPr>
        <w:t xml:space="preserve"> тыс. руб.</w:t>
      </w: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Капитальных вложений нет.</w:t>
      </w:r>
    </w:p>
    <w:p w:rsidR="009B6878" w:rsidRPr="00F20E0D" w:rsidRDefault="009B6878" w:rsidP="001D103B">
      <w:pPr>
        <w:pStyle w:val="12"/>
        <w:shd w:val="clear" w:color="auto" w:fill="auto"/>
        <w:tabs>
          <w:tab w:val="left" w:pos="0"/>
        </w:tabs>
        <w:spacing w:after="0" w:line="240" w:lineRule="auto"/>
        <w:ind w:right="300" w:firstLine="708"/>
        <w:contextualSpacing/>
        <w:jc w:val="both"/>
        <w:rPr>
          <w:rFonts w:ascii="Times New Roman" w:hAnsi="Times New Roman" w:cs="Times New Roman"/>
          <w:bCs w:val="0"/>
          <w:spacing w:val="0"/>
          <w:sz w:val="16"/>
          <w:szCs w:val="16"/>
        </w:rPr>
      </w:pPr>
    </w:p>
    <w:p w:rsidR="003B69C5" w:rsidRPr="00F20E0D" w:rsidRDefault="004473D6" w:rsidP="001D103B">
      <w:pPr>
        <w:pStyle w:val="12"/>
        <w:shd w:val="clear" w:color="auto" w:fill="auto"/>
        <w:tabs>
          <w:tab w:val="left" w:pos="0"/>
        </w:tabs>
        <w:spacing w:after="0" w:line="240" w:lineRule="auto"/>
        <w:ind w:right="300" w:firstLine="567"/>
        <w:contextualSpacing/>
        <w:jc w:val="both"/>
        <w:rPr>
          <w:rFonts w:ascii="Times New Roman" w:hAnsi="Times New Roman" w:cs="Times New Roman"/>
          <w:b w:val="0"/>
          <w:sz w:val="28"/>
          <w:szCs w:val="28"/>
        </w:rPr>
      </w:pPr>
      <w:r w:rsidRPr="00F20E0D">
        <w:rPr>
          <w:rFonts w:ascii="Times New Roman" w:hAnsi="Times New Roman" w:cs="Times New Roman"/>
          <w:bCs w:val="0"/>
          <w:spacing w:val="0"/>
          <w:sz w:val="28"/>
          <w:szCs w:val="28"/>
        </w:rPr>
        <w:t>6</w:t>
      </w:r>
      <w:r w:rsidR="00DB767C" w:rsidRPr="00F20E0D">
        <w:rPr>
          <w:rFonts w:ascii="Times New Roman" w:hAnsi="Times New Roman" w:cs="Times New Roman"/>
          <w:bCs w:val="0"/>
          <w:spacing w:val="0"/>
          <w:sz w:val="28"/>
          <w:szCs w:val="28"/>
        </w:rPr>
        <w:t>.</w:t>
      </w:r>
      <w:r w:rsidR="003B69C5" w:rsidRPr="00F20E0D">
        <w:rPr>
          <w:rFonts w:ascii="Times New Roman" w:hAnsi="Times New Roman" w:cs="Times New Roman"/>
          <w:bCs w:val="0"/>
          <w:spacing w:val="0"/>
          <w:sz w:val="28"/>
          <w:szCs w:val="28"/>
        </w:rPr>
        <w:t>5 ГУП «Республиканское управление гостиничного хозяйства»</w:t>
      </w:r>
      <w:r w:rsidR="00263B47" w:rsidRPr="00F20E0D">
        <w:rPr>
          <w:rFonts w:ascii="Times New Roman" w:hAnsi="Times New Roman" w:cs="Times New Roman"/>
          <w:bCs w:val="0"/>
          <w:spacing w:val="0"/>
          <w:sz w:val="28"/>
          <w:szCs w:val="28"/>
        </w:rPr>
        <w:t>.</w:t>
      </w:r>
    </w:p>
    <w:p w:rsidR="009B6878" w:rsidRPr="00F20E0D" w:rsidRDefault="009B6878" w:rsidP="001D103B">
      <w:pPr>
        <w:pStyle w:val="13"/>
        <w:shd w:val="clear" w:color="auto" w:fill="auto"/>
        <w:tabs>
          <w:tab w:val="left" w:pos="0"/>
        </w:tabs>
        <w:spacing w:before="0" w:line="240" w:lineRule="auto"/>
        <w:ind w:left="140" w:right="20" w:firstLine="567"/>
        <w:contextualSpacing/>
        <w:rPr>
          <w:rFonts w:ascii="Times New Roman" w:hAnsi="Times New Roman" w:cs="Times New Roman"/>
          <w:spacing w:val="0"/>
          <w:sz w:val="16"/>
          <w:szCs w:val="16"/>
        </w:rPr>
      </w:pPr>
    </w:p>
    <w:p w:rsidR="003B69C5" w:rsidRPr="00F20E0D" w:rsidRDefault="003B69C5" w:rsidP="001D103B">
      <w:pPr>
        <w:pStyle w:val="13"/>
        <w:shd w:val="clear" w:color="auto" w:fill="auto"/>
        <w:tabs>
          <w:tab w:val="left" w:pos="0"/>
        </w:tabs>
        <w:spacing w:before="0" w:line="240" w:lineRule="auto"/>
        <w:ind w:right="20" w:firstLine="567"/>
        <w:contextualSpacing/>
        <w:rPr>
          <w:rFonts w:ascii="Times New Roman" w:hAnsi="Times New Roman" w:cs="Times New Roman"/>
          <w:spacing w:val="0"/>
          <w:sz w:val="28"/>
          <w:szCs w:val="28"/>
        </w:rPr>
      </w:pPr>
      <w:r w:rsidRPr="00F20E0D">
        <w:rPr>
          <w:rFonts w:ascii="Times New Roman" w:hAnsi="Times New Roman" w:cs="Times New Roman"/>
          <w:spacing w:val="0"/>
          <w:sz w:val="28"/>
          <w:szCs w:val="28"/>
        </w:rPr>
        <w:t xml:space="preserve">ГУП «Республиканское управление гостиничного хозяйства Чеченской     Республики» создано в 2001 году, расположено в г. Грозном, по </w:t>
      </w:r>
      <w:r w:rsidR="00F66A98" w:rsidRPr="00F20E0D">
        <w:rPr>
          <w:rFonts w:ascii="Times New Roman" w:hAnsi="Times New Roman" w:cs="Times New Roman"/>
          <w:spacing w:val="0"/>
          <w:sz w:val="28"/>
          <w:szCs w:val="28"/>
        </w:rPr>
        <w:t xml:space="preserve">                               ул. </w:t>
      </w:r>
      <w:r w:rsidRPr="00F20E0D">
        <w:rPr>
          <w:rFonts w:ascii="Times New Roman" w:hAnsi="Times New Roman" w:cs="Times New Roman"/>
          <w:spacing w:val="0"/>
          <w:sz w:val="28"/>
          <w:szCs w:val="28"/>
        </w:rPr>
        <w:t xml:space="preserve">Чукотской, 36 и является подведомственным предприятием министерства.  Количество работающих в системе управления составляет </w:t>
      </w:r>
      <w:r w:rsidR="00C457AE" w:rsidRPr="00F20E0D">
        <w:rPr>
          <w:rFonts w:ascii="Times New Roman" w:hAnsi="Times New Roman" w:cs="Times New Roman"/>
          <w:spacing w:val="0"/>
          <w:sz w:val="28"/>
          <w:szCs w:val="28"/>
        </w:rPr>
        <w:t>18</w:t>
      </w:r>
      <w:r w:rsidR="000D718A" w:rsidRPr="00F20E0D">
        <w:rPr>
          <w:rFonts w:ascii="Times New Roman" w:hAnsi="Times New Roman" w:cs="Times New Roman"/>
          <w:spacing w:val="0"/>
          <w:sz w:val="28"/>
          <w:szCs w:val="28"/>
        </w:rPr>
        <w:t xml:space="preserve"> человек.</w:t>
      </w:r>
    </w:p>
    <w:p w:rsidR="003B69C5" w:rsidRPr="00F20E0D" w:rsidRDefault="003B69C5" w:rsidP="001D103B">
      <w:pPr>
        <w:pStyle w:val="13"/>
        <w:shd w:val="clear" w:color="auto" w:fill="auto"/>
        <w:tabs>
          <w:tab w:val="left" w:pos="0"/>
        </w:tabs>
        <w:spacing w:before="0" w:line="240" w:lineRule="auto"/>
        <w:ind w:right="20" w:firstLine="567"/>
        <w:contextualSpacing/>
        <w:jc w:val="left"/>
        <w:rPr>
          <w:rFonts w:ascii="Times New Roman" w:hAnsi="Times New Roman" w:cs="Times New Roman"/>
          <w:spacing w:val="0"/>
          <w:sz w:val="28"/>
          <w:szCs w:val="28"/>
        </w:rPr>
      </w:pPr>
      <w:r w:rsidRPr="00F20E0D">
        <w:rPr>
          <w:rFonts w:ascii="Times New Roman" w:hAnsi="Times New Roman" w:cs="Times New Roman"/>
          <w:spacing w:val="0"/>
          <w:sz w:val="28"/>
          <w:szCs w:val="28"/>
        </w:rPr>
        <w:t xml:space="preserve">Структурными подразделениями управления являются гостиница   «Зама» в г. Грозном  и гостиница «Терек» в ст. Шелковской. </w:t>
      </w:r>
    </w:p>
    <w:p w:rsidR="0028759E" w:rsidRPr="00F20E0D" w:rsidRDefault="003B69C5" w:rsidP="001D103B">
      <w:pPr>
        <w:pStyle w:val="13"/>
        <w:shd w:val="clear" w:color="auto" w:fill="auto"/>
        <w:tabs>
          <w:tab w:val="left" w:pos="0"/>
        </w:tabs>
        <w:spacing w:before="0" w:line="240" w:lineRule="auto"/>
        <w:ind w:right="20" w:firstLine="567"/>
        <w:contextualSpacing/>
        <w:rPr>
          <w:rFonts w:ascii="Times New Roman" w:hAnsi="Times New Roman" w:cs="Times New Roman"/>
          <w:spacing w:val="0"/>
          <w:sz w:val="28"/>
          <w:szCs w:val="28"/>
        </w:rPr>
      </w:pPr>
      <w:r w:rsidRPr="00F20E0D">
        <w:rPr>
          <w:rFonts w:ascii="Times New Roman" w:hAnsi="Times New Roman" w:cs="Times New Roman"/>
          <w:spacing w:val="0"/>
          <w:sz w:val="28"/>
          <w:szCs w:val="28"/>
        </w:rPr>
        <w:t>Гостиница «Терек» введена в эксплуатацию в 2003 году и расположена в ст. Шелковской, по ул. Вокзальной, 18. Комфортабельные номера с круглосуточным обслуживанием. В каждом номере доступ к междугоро</w:t>
      </w:r>
      <w:r w:rsidR="00137C14" w:rsidRPr="00F20E0D">
        <w:rPr>
          <w:rFonts w:ascii="Times New Roman" w:hAnsi="Times New Roman" w:cs="Times New Roman"/>
          <w:spacing w:val="0"/>
          <w:sz w:val="28"/>
          <w:szCs w:val="28"/>
        </w:rPr>
        <w:t>дней и международной связи, имею</w:t>
      </w:r>
      <w:r w:rsidRPr="00F20E0D">
        <w:rPr>
          <w:rFonts w:ascii="Times New Roman" w:hAnsi="Times New Roman" w:cs="Times New Roman"/>
          <w:spacing w:val="0"/>
          <w:sz w:val="28"/>
          <w:szCs w:val="28"/>
        </w:rPr>
        <w:t xml:space="preserve">тся телевизор, отдельная ванная комната.  </w:t>
      </w:r>
    </w:p>
    <w:p w:rsidR="003B69C5" w:rsidRPr="00F20E0D" w:rsidRDefault="003B69C5" w:rsidP="001D103B">
      <w:pPr>
        <w:pStyle w:val="13"/>
        <w:shd w:val="clear" w:color="auto" w:fill="auto"/>
        <w:tabs>
          <w:tab w:val="left" w:pos="0"/>
        </w:tabs>
        <w:spacing w:before="0" w:line="240" w:lineRule="auto"/>
        <w:ind w:right="20" w:firstLine="567"/>
        <w:contextualSpacing/>
        <w:rPr>
          <w:rFonts w:ascii="Times New Roman" w:hAnsi="Times New Roman" w:cs="Times New Roman"/>
          <w:spacing w:val="0"/>
          <w:sz w:val="28"/>
          <w:szCs w:val="28"/>
        </w:rPr>
      </w:pPr>
      <w:r w:rsidRPr="00F20E0D">
        <w:rPr>
          <w:rFonts w:ascii="Times New Roman" w:hAnsi="Times New Roman" w:cs="Times New Roman"/>
          <w:spacing w:val="0"/>
          <w:sz w:val="28"/>
          <w:szCs w:val="28"/>
        </w:rPr>
        <w:t xml:space="preserve">Также на территории гостиницы расположены баня, сауна и бассейн. Для удобства гостей есть площадка для парковки автомашин. </w:t>
      </w:r>
    </w:p>
    <w:p w:rsidR="003B69C5" w:rsidRPr="00F20E0D" w:rsidRDefault="003B69C5" w:rsidP="001D103B">
      <w:pPr>
        <w:pStyle w:val="13"/>
        <w:shd w:val="clear" w:color="auto" w:fill="auto"/>
        <w:tabs>
          <w:tab w:val="left" w:pos="0"/>
        </w:tabs>
        <w:spacing w:before="0" w:line="240" w:lineRule="auto"/>
        <w:ind w:right="20" w:firstLine="567"/>
        <w:contextualSpacing/>
        <w:rPr>
          <w:rFonts w:ascii="Times New Roman" w:hAnsi="Times New Roman" w:cs="Times New Roman"/>
          <w:b/>
          <w:spacing w:val="0"/>
          <w:sz w:val="16"/>
          <w:szCs w:val="16"/>
        </w:rPr>
      </w:pPr>
    </w:p>
    <w:p w:rsidR="003B69C5" w:rsidRPr="00F20E0D" w:rsidRDefault="003B69C5" w:rsidP="001D103B">
      <w:pPr>
        <w:pStyle w:val="13"/>
        <w:shd w:val="clear" w:color="auto" w:fill="auto"/>
        <w:tabs>
          <w:tab w:val="left" w:pos="0"/>
        </w:tabs>
        <w:spacing w:before="0" w:line="240" w:lineRule="auto"/>
        <w:ind w:right="20" w:firstLine="567"/>
        <w:contextualSpacing/>
        <w:rPr>
          <w:rFonts w:ascii="Times New Roman" w:hAnsi="Times New Roman" w:cs="Times New Roman"/>
          <w:spacing w:val="0"/>
          <w:sz w:val="28"/>
          <w:szCs w:val="28"/>
        </w:rPr>
      </w:pPr>
      <w:r w:rsidRPr="00F20E0D">
        <w:rPr>
          <w:rFonts w:ascii="Times New Roman" w:hAnsi="Times New Roman" w:cs="Times New Roman"/>
          <w:spacing w:val="0"/>
          <w:sz w:val="28"/>
          <w:szCs w:val="28"/>
        </w:rPr>
        <w:t>Номерной фонд в гостинице « Терек» составляет</w:t>
      </w:r>
      <w:r w:rsidR="004B4A7A" w:rsidRPr="00F20E0D">
        <w:rPr>
          <w:rFonts w:ascii="Times New Roman" w:hAnsi="Times New Roman" w:cs="Times New Roman"/>
          <w:spacing w:val="0"/>
          <w:sz w:val="28"/>
          <w:szCs w:val="28"/>
        </w:rPr>
        <w:t xml:space="preserve"> 9 номеров</w:t>
      </w:r>
      <w:r w:rsidRPr="00F20E0D">
        <w:rPr>
          <w:rFonts w:ascii="Times New Roman" w:hAnsi="Times New Roman" w:cs="Times New Roman"/>
          <w:spacing w:val="0"/>
          <w:sz w:val="28"/>
          <w:szCs w:val="28"/>
        </w:rPr>
        <w:t>:</w:t>
      </w:r>
    </w:p>
    <w:p w:rsidR="003B69C5" w:rsidRPr="00F20E0D" w:rsidRDefault="003B69C5" w:rsidP="001D103B">
      <w:pPr>
        <w:pStyle w:val="13"/>
        <w:shd w:val="clear" w:color="auto" w:fill="auto"/>
        <w:tabs>
          <w:tab w:val="left" w:pos="0"/>
        </w:tabs>
        <w:spacing w:before="0" w:line="240" w:lineRule="auto"/>
        <w:ind w:right="20" w:firstLine="567"/>
        <w:contextualSpacing/>
        <w:rPr>
          <w:rFonts w:ascii="Times New Roman" w:hAnsi="Times New Roman" w:cs="Times New Roman"/>
          <w:spacing w:val="0"/>
          <w:sz w:val="16"/>
          <w:szCs w:val="16"/>
        </w:rPr>
      </w:pPr>
    </w:p>
    <w:p w:rsidR="003B69C5" w:rsidRPr="00F20E0D" w:rsidRDefault="003B69C5" w:rsidP="001D103B">
      <w:pPr>
        <w:pStyle w:val="13"/>
        <w:shd w:val="clear" w:color="auto" w:fill="auto"/>
        <w:tabs>
          <w:tab w:val="left" w:pos="0"/>
        </w:tabs>
        <w:spacing w:before="0" w:line="240" w:lineRule="auto"/>
        <w:ind w:right="20" w:firstLine="567"/>
        <w:contextualSpacing/>
        <w:rPr>
          <w:rFonts w:ascii="Times New Roman" w:hAnsi="Times New Roman" w:cs="Times New Roman"/>
          <w:spacing w:val="0"/>
          <w:sz w:val="28"/>
          <w:szCs w:val="28"/>
        </w:rPr>
      </w:pPr>
      <w:r w:rsidRPr="00F20E0D">
        <w:rPr>
          <w:rFonts w:ascii="Times New Roman" w:hAnsi="Times New Roman" w:cs="Times New Roman"/>
          <w:sz w:val="28"/>
          <w:szCs w:val="28"/>
        </w:rPr>
        <w:t>–</w:t>
      </w:r>
      <w:r w:rsidRPr="00F20E0D">
        <w:rPr>
          <w:rFonts w:ascii="Times New Roman" w:hAnsi="Times New Roman" w:cs="Times New Roman"/>
          <w:spacing w:val="0"/>
          <w:sz w:val="28"/>
          <w:szCs w:val="28"/>
        </w:rPr>
        <w:t xml:space="preserve">  двухместных номеров  </w:t>
      </w:r>
      <w:r w:rsidRPr="00F20E0D">
        <w:rPr>
          <w:rFonts w:ascii="Times New Roman" w:hAnsi="Times New Roman" w:cs="Times New Roman"/>
          <w:sz w:val="28"/>
          <w:szCs w:val="28"/>
        </w:rPr>
        <w:t>–</w:t>
      </w:r>
      <w:r w:rsidRPr="00F20E0D">
        <w:rPr>
          <w:rFonts w:ascii="Times New Roman" w:hAnsi="Times New Roman" w:cs="Times New Roman"/>
          <w:spacing w:val="0"/>
          <w:sz w:val="28"/>
          <w:szCs w:val="28"/>
        </w:rPr>
        <w:t xml:space="preserve"> 6;</w:t>
      </w:r>
    </w:p>
    <w:p w:rsidR="003B69C5" w:rsidRPr="00F20E0D" w:rsidRDefault="003B69C5" w:rsidP="001D103B">
      <w:pPr>
        <w:pStyle w:val="13"/>
        <w:shd w:val="clear" w:color="auto" w:fill="auto"/>
        <w:tabs>
          <w:tab w:val="left" w:pos="0"/>
        </w:tabs>
        <w:spacing w:before="0" w:line="240" w:lineRule="auto"/>
        <w:ind w:right="20" w:firstLine="567"/>
        <w:contextualSpacing/>
        <w:rPr>
          <w:rFonts w:ascii="Times New Roman" w:hAnsi="Times New Roman" w:cs="Times New Roman"/>
          <w:spacing w:val="0"/>
          <w:sz w:val="28"/>
          <w:szCs w:val="28"/>
        </w:rPr>
      </w:pPr>
      <w:r w:rsidRPr="00F20E0D">
        <w:rPr>
          <w:rFonts w:ascii="Times New Roman" w:hAnsi="Times New Roman" w:cs="Times New Roman"/>
          <w:sz w:val="28"/>
          <w:szCs w:val="28"/>
        </w:rPr>
        <w:t>–</w:t>
      </w:r>
      <w:r w:rsidRPr="00F20E0D">
        <w:rPr>
          <w:rFonts w:ascii="Times New Roman" w:hAnsi="Times New Roman" w:cs="Times New Roman"/>
          <w:spacing w:val="0"/>
          <w:sz w:val="28"/>
          <w:szCs w:val="28"/>
        </w:rPr>
        <w:t xml:space="preserve">  люксовых номеров       </w:t>
      </w:r>
      <w:r w:rsidRPr="00F20E0D">
        <w:rPr>
          <w:rFonts w:ascii="Times New Roman" w:hAnsi="Times New Roman" w:cs="Times New Roman"/>
          <w:sz w:val="28"/>
          <w:szCs w:val="28"/>
        </w:rPr>
        <w:t>–</w:t>
      </w:r>
      <w:r w:rsidRPr="00F20E0D">
        <w:rPr>
          <w:rFonts w:ascii="Times New Roman" w:hAnsi="Times New Roman" w:cs="Times New Roman"/>
          <w:spacing w:val="0"/>
          <w:sz w:val="28"/>
          <w:szCs w:val="28"/>
        </w:rPr>
        <w:t xml:space="preserve"> 3.</w:t>
      </w: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Гостиница «Зама» введена в эксплуатацию в ноябре 2007  года, расположена в г. Грозном, по ул. Чукотской, 36. Комфортабельные номера в европейском стиле с круглосуточным обслуживанием, оснащенные спутниковым телевидением, телефоном, мини - баром, кондиционерами, холодильником. В номерах изящная мебель, ванная комната с феном и необходимыми аксессуарами. При гостинице имеются ресторан с кабинами, кафе-бар, прачечная, бильярдная, медицинский кабинет и массажная. В целях безопасности клиентов номера оборудованы современной противопожарной системой. Имеется площадка для парковки автотранспорта.</w:t>
      </w:r>
    </w:p>
    <w:p w:rsidR="003B69C5" w:rsidRPr="00F20E0D" w:rsidRDefault="003B69C5" w:rsidP="001D103B">
      <w:pPr>
        <w:tabs>
          <w:tab w:val="left" w:pos="0"/>
        </w:tabs>
        <w:spacing w:after="0" w:line="240" w:lineRule="auto"/>
        <w:ind w:firstLine="567"/>
        <w:contextualSpacing/>
        <w:jc w:val="both"/>
        <w:rPr>
          <w:rFonts w:ascii="Times New Roman" w:hAnsi="Times New Roman"/>
          <w:sz w:val="16"/>
          <w:szCs w:val="16"/>
        </w:rPr>
      </w:pP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b/>
          <w:sz w:val="28"/>
          <w:szCs w:val="28"/>
        </w:rPr>
        <w:tab/>
      </w:r>
      <w:r w:rsidRPr="00F20E0D">
        <w:rPr>
          <w:rFonts w:ascii="Times New Roman" w:hAnsi="Times New Roman"/>
          <w:sz w:val="28"/>
          <w:szCs w:val="28"/>
        </w:rPr>
        <w:t>Номерной фонд в гостинице «Зама» составляет</w:t>
      </w:r>
      <w:r w:rsidR="004B4A7A" w:rsidRPr="00F20E0D">
        <w:rPr>
          <w:rFonts w:ascii="Times New Roman" w:hAnsi="Times New Roman"/>
          <w:sz w:val="28"/>
          <w:szCs w:val="28"/>
        </w:rPr>
        <w:t xml:space="preserve"> 33 номера</w:t>
      </w:r>
      <w:r w:rsidRPr="00F20E0D">
        <w:rPr>
          <w:rFonts w:ascii="Times New Roman" w:hAnsi="Times New Roman"/>
          <w:sz w:val="28"/>
          <w:szCs w:val="28"/>
        </w:rPr>
        <w:t>:</w:t>
      </w:r>
    </w:p>
    <w:p w:rsidR="003B69C5" w:rsidRPr="00F20E0D" w:rsidRDefault="003B69C5" w:rsidP="001D103B">
      <w:pPr>
        <w:tabs>
          <w:tab w:val="left" w:pos="0"/>
        </w:tabs>
        <w:spacing w:after="0" w:line="240" w:lineRule="auto"/>
        <w:ind w:firstLine="567"/>
        <w:contextualSpacing/>
        <w:jc w:val="both"/>
        <w:rPr>
          <w:rFonts w:ascii="Times New Roman" w:hAnsi="Times New Roman"/>
          <w:sz w:val="16"/>
          <w:szCs w:val="16"/>
        </w:rPr>
      </w:pPr>
    </w:p>
    <w:p w:rsidR="003B69C5" w:rsidRPr="00F20E0D" w:rsidRDefault="001E64BE"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одноместных стандарт</w:t>
      </w:r>
      <w:r w:rsidR="003B69C5" w:rsidRPr="00F20E0D">
        <w:rPr>
          <w:rFonts w:ascii="Times New Roman" w:hAnsi="Times New Roman"/>
          <w:sz w:val="28"/>
          <w:szCs w:val="28"/>
        </w:rPr>
        <w:t xml:space="preserve">   </w:t>
      </w:r>
      <w:r w:rsidR="004B4A7A" w:rsidRPr="00F20E0D">
        <w:rPr>
          <w:rFonts w:ascii="Times New Roman" w:hAnsi="Times New Roman"/>
          <w:sz w:val="28"/>
          <w:szCs w:val="28"/>
        </w:rPr>
        <w:t xml:space="preserve">          </w:t>
      </w:r>
      <w:r w:rsidR="003B69C5" w:rsidRPr="00F20E0D">
        <w:rPr>
          <w:rFonts w:ascii="Times New Roman" w:hAnsi="Times New Roman"/>
          <w:sz w:val="28"/>
          <w:szCs w:val="28"/>
        </w:rPr>
        <w:t xml:space="preserve"> - </w:t>
      </w:r>
      <w:r w:rsidRPr="00F20E0D">
        <w:rPr>
          <w:rFonts w:ascii="Times New Roman" w:hAnsi="Times New Roman"/>
          <w:sz w:val="28"/>
          <w:szCs w:val="28"/>
        </w:rPr>
        <w:t>5</w:t>
      </w:r>
      <w:r w:rsidR="003B69C5" w:rsidRPr="00F20E0D">
        <w:rPr>
          <w:rFonts w:ascii="Times New Roman" w:hAnsi="Times New Roman"/>
          <w:sz w:val="28"/>
          <w:szCs w:val="28"/>
        </w:rPr>
        <w:t>;</w:t>
      </w: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w:t>
      </w:r>
      <w:r w:rsidR="0073317E" w:rsidRPr="00F20E0D">
        <w:rPr>
          <w:rFonts w:ascii="Times New Roman" w:hAnsi="Times New Roman"/>
          <w:sz w:val="28"/>
          <w:szCs w:val="28"/>
        </w:rPr>
        <w:t xml:space="preserve"> </w:t>
      </w:r>
      <w:r w:rsidR="001E64BE" w:rsidRPr="00F20E0D">
        <w:rPr>
          <w:rFonts w:ascii="Times New Roman" w:hAnsi="Times New Roman"/>
          <w:sz w:val="28"/>
          <w:szCs w:val="28"/>
        </w:rPr>
        <w:t>двухместный стандарт</w:t>
      </w:r>
      <w:r w:rsidR="004B4A7A" w:rsidRPr="00F20E0D">
        <w:rPr>
          <w:rFonts w:ascii="Times New Roman" w:hAnsi="Times New Roman"/>
          <w:sz w:val="28"/>
          <w:szCs w:val="28"/>
        </w:rPr>
        <w:t xml:space="preserve">             </w:t>
      </w:r>
      <w:r w:rsidR="001E64BE" w:rsidRPr="00F20E0D">
        <w:rPr>
          <w:rFonts w:ascii="Times New Roman" w:hAnsi="Times New Roman"/>
          <w:sz w:val="28"/>
          <w:szCs w:val="28"/>
        </w:rPr>
        <w:t xml:space="preserve"> </w:t>
      </w:r>
      <w:r w:rsidR="0073317E" w:rsidRPr="00F20E0D">
        <w:rPr>
          <w:rFonts w:ascii="Times New Roman" w:hAnsi="Times New Roman"/>
          <w:sz w:val="28"/>
          <w:szCs w:val="28"/>
        </w:rPr>
        <w:t xml:space="preserve">- </w:t>
      </w:r>
      <w:r w:rsidR="001E64BE" w:rsidRPr="00F20E0D">
        <w:rPr>
          <w:rFonts w:ascii="Times New Roman" w:hAnsi="Times New Roman"/>
          <w:sz w:val="28"/>
          <w:szCs w:val="28"/>
        </w:rPr>
        <w:t>3</w:t>
      </w:r>
      <w:r w:rsidRPr="00F20E0D">
        <w:rPr>
          <w:rFonts w:ascii="Times New Roman" w:hAnsi="Times New Roman"/>
          <w:sz w:val="28"/>
          <w:szCs w:val="28"/>
        </w:rPr>
        <w:t>;</w:t>
      </w:r>
    </w:p>
    <w:p w:rsidR="003B69C5" w:rsidRPr="00F20E0D" w:rsidRDefault="0073317E"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 </w:t>
      </w:r>
      <w:r w:rsidR="004B4A7A" w:rsidRPr="00F20E0D">
        <w:rPr>
          <w:rFonts w:ascii="Times New Roman" w:hAnsi="Times New Roman"/>
          <w:sz w:val="28"/>
          <w:szCs w:val="28"/>
        </w:rPr>
        <w:t>повышенн</w:t>
      </w:r>
      <w:r w:rsidR="001E64BE" w:rsidRPr="00F20E0D">
        <w:rPr>
          <w:rFonts w:ascii="Times New Roman" w:hAnsi="Times New Roman"/>
          <w:sz w:val="28"/>
          <w:szCs w:val="28"/>
        </w:rPr>
        <w:t>ый</w:t>
      </w:r>
      <w:r w:rsidR="004B4A7A" w:rsidRPr="00F20E0D">
        <w:rPr>
          <w:rFonts w:ascii="Times New Roman" w:hAnsi="Times New Roman"/>
          <w:sz w:val="28"/>
          <w:szCs w:val="28"/>
        </w:rPr>
        <w:t xml:space="preserve"> комфорт</w:t>
      </w:r>
      <w:r w:rsidR="001E64BE" w:rsidRPr="00F20E0D">
        <w:rPr>
          <w:rFonts w:ascii="Times New Roman" w:hAnsi="Times New Roman"/>
          <w:sz w:val="28"/>
          <w:szCs w:val="28"/>
        </w:rPr>
        <w:t xml:space="preserve">       </w:t>
      </w:r>
      <w:r w:rsidR="00360404" w:rsidRPr="00F20E0D">
        <w:rPr>
          <w:rFonts w:ascii="Times New Roman" w:hAnsi="Times New Roman"/>
          <w:sz w:val="28"/>
          <w:szCs w:val="28"/>
        </w:rPr>
        <w:t xml:space="preserve">      </w:t>
      </w:r>
      <w:r w:rsidRPr="00F20E0D">
        <w:rPr>
          <w:rFonts w:ascii="Times New Roman" w:hAnsi="Times New Roman"/>
          <w:sz w:val="28"/>
          <w:szCs w:val="28"/>
        </w:rPr>
        <w:t xml:space="preserve">- </w:t>
      </w:r>
      <w:r w:rsidR="004B4A7A" w:rsidRPr="00F20E0D">
        <w:rPr>
          <w:rFonts w:ascii="Times New Roman" w:hAnsi="Times New Roman"/>
          <w:sz w:val="28"/>
          <w:szCs w:val="28"/>
        </w:rPr>
        <w:t>14</w:t>
      </w:r>
      <w:r w:rsidR="003B69C5" w:rsidRPr="00F20E0D">
        <w:rPr>
          <w:rFonts w:ascii="Times New Roman" w:hAnsi="Times New Roman"/>
          <w:sz w:val="28"/>
          <w:szCs w:val="28"/>
        </w:rPr>
        <w:t>;</w:t>
      </w: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 </w:t>
      </w:r>
      <w:r w:rsidR="004B4A7A" w:rsidRPr="00F20E0D">
        <w:rPr>
          <w:rFonts w:ascii="Times New Roman" w:hAnsi="Times New Roman"/>
          <w:sz w:val="28"/>
          <w:szCs w:val="28"/>
        </w:rPr>
        <w:t>апартаменты</w:t>
      </w:r>
      <w:r w:rsidR="00360404" w:rsidRPr="00F20E0D">
        <w:rPr>
          <w:rFonts w:ascii="Times New Roman" w:hAnsi="Times New Roman"/>
          <w:sz w:val="28"/>
          <w:szCs w:val="28"/>
        </w:rPr>
        <w:t xml:space="preserve">              </w:t>
      </w:r>
      <w:r w:rsidR="004B4A7A" w:rsidRPr="00F20E0D">
        <w:rPr>
          <w:rFonts w:ascii="Times New Roman" w:hAnsi="Times New Roman"/>
          <w:sz w:val="28"/>
          <w:szCs w:val="28"/>
        </w:rPr>
        <w:t xml:space="preserve">                </w:t>
      </w:r>
      <w:r w:rsidRPr="00F20E0D">
        <w:rPr>
          <w:rFonts w:ascii="Times New Roman" w:hAnsi="Times New Roman"/>
          <w:sz w:val="28"/>
          <w:szCs w:val="28"/>
        </w:rPr>
        <w:t xml:space="preserve">- </w:t>
      </w:r>
      <w:r w:rsidR="001E64BE" w:rsidRPr="00F20E0D">
        <w:rPr>
          <w:rFonts w:ascii="Times New Roman" w:hAnsi="Times New Roman"/>
          <w:sz w:val="28"/>
          <w:szCs w:val="28"/>
        </w:rPr>
        <w:t>8</w:t>
      </w:r>
      <w:r w:rsidR="00301DA8" w:rsidRPr="00F20E0D">
        <w:rPr>
          <w:rFonts w:ascii="Times New Roman" w:hAnsi="Times New Roman"/>
          <w:sz w:val="28"/>
          <w:szCs w:val="28"/>
        </w:rPr>
        <w:t>;</w:t>
      </w: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 </w:t>
      </w:r>
      <w:r w:rsidR="00360404" w:rsidRPr="00F20E0D">
        <w:rPr>
          <w:rFonts w:ascii="Times New Roman" w:hAnsi="Times New Roman"/>
          <w:sz w:val="28"/>
          <w:szCs w:val="28"/>
        </w:rPr>
        <w:t>люкс</w:t>
      </w:r>
      <w:r w:rsidR="004B4A7A" w:rsidRPr="00F20E0D">
        <w:rPr>
          <w:rFonts w:ascii="Times New Roman" w:hAnsi="Times New Roman"/>
          <w:sz w:val="28"/>
          <w:szCs w:val="28"/>
        </w:rPr>
        <w:t xml:space="preserve"> </w:t>
      </w:r>
      <w:r w:rsidR="001E64BE" w:rsidRPr="00F20E0D">
        <w:rPr>
          <w:rFonts w:ascii="Times New Roman" w:hAnsi="Times New Roman"/>
          <w:sz w:val="28"/>
          <w:szCs w:val="28"/>
        </w:rPr>
        <w:t xml:space="preserve">     </w:t>
      </w:r>
      <w:r w:rsidR="0073317E" w:rsidRPr="00F20E0D">
        <w:rPr>
          <w:rFonts w:ascii="Times New Roman" w:hAnsi="Times New Roman"/>
          <w:sz w:val="28"/>
          <w:szCs w:val="28"/>
        </w:rPr>
        <w:t xml:space="preserve">                  </w:t>
      </w:r>
      <w:r w:rsidR="00360404" w:rsidRPr="00F20E0D">
        <w:rPr>
          <w:rFonts w:ascii="Times New Roman" w:hAnsi="Times New Roman"/>
          <w:sz w:val="28"/>
          <w:szCs w:val="28"/>
        </w:rPr>
        <w:t xml:space="preserve">             </w:t>
      </w:r>
      <w:r w:rsidR="004B4A7A" w:rsidRPr="00F20E0D">
        <w:rPr>
          <w:rFonts w:ascii="Times New Roman" w:hAnsi="Times New Roman"/>
          <w:sz w:val="28"/>
          <w:szCs w:val="28"/>
        </w:rPr>
        <w:t xml:space="preserve">    </w:t>
      </w:r>
      <w:r w:rsidR="00360404" w:rsidRPr="00F20E0D">
        <w:rPr>
          <w:rFonts w:ascii="Times New Roman" w:hAnsi="Times New Roman"/>
          <w:sz w:val="28"/>
          <w:szCs w:val="28"/>
        </w:rPr>
        <w:t xml:space="preserve">  </w:t>
      </w:r>
      <w:r w:rsidR="0073317E" w:rsidRPr="00F20E0D">
        <w:rPr>
          <w:rFonts w:ascii="Times New Roman" w:hAnsi="Times New Roman"/>
          <w:sz w:val="28"/>
          <w:szCs w:val="28"/>
        </w:rPr>
        <w:t xml:space="preserve">- </w:t>
      </w:r>
      <w:r w:rsidR="00360404" w:rsidRPr="00F20E0D">
        <w:rPr>
          <w:rFonts w:ascii="Times New Roman" w:hAnsi="Times New Roman"/>
          <w:sz w:val="28"/>
          <w:szCs w:val="28"/>
        </w:rPr>
        <w:t>3</w:t>
      </w:r>
      <w:r w:rsidRPr="00F20E0D">
        <w:rPr>
          <w:rFonts w:ascii="Times New Roman" w:hAnsi="Times New Roman"/>
          <w:sz w:val="28"/>
          <w:szCs w:val="28"/>
        </w:rPr>
        <w:t>.</w:t>
      </w:r>
    </w:p>
    <w:p w:rsidR="00C457AE" w:rsidRPr="00F20E0D" w:rsidRDefault="00C457AE" w:rsidP="001D103B">
      <w:pPr>
        <w:tabs>
          <w:tab w:val="left" w:pos="0"/>
        </w:tabs>
        <w:spacing w:after="0" w:line="240" w:lineRule="auto"/>
        <w:contextualSpacing/>
        <w:jc w:val="both"/>
        <w:rPr>
          <w:rFonts w:ascii="Times New Roman" w:hAnsi="Times New Roman"/>
          <w:sz w:val="16"/>
          <w:szCs w:val="16"/>
        </w:rPr>
      </w:pPr>
    </w:p>
    <w:p w:rsidR="00360404" w:rsidRPr="00F20E0D" w:rsidRDefault="00C457AE"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Убыток </w:t>
      </w:r>
      <w:r w:rsidR="00E975B0" w:rsidRPr="00F20E0D">
        <w:rPr>
          <w:rFonts w:ascii="Times New Roman" w:hAnsi="Times New Roman"/>
          <w:sz w:val="28"/>
          <w:szCs w:val="28"/>
        </w:rPr>
        <w:t>– 631,00 тыс. руб.</w:t>
      </w:r>
      <w:r w:rsidRPr="00F20E0D">
        <w:rPr>
          <w:rFonts w:ascii="Times New Roman" w:hAnsi="Times New Roman"/>
          <w:sz w:val="28"/>
          <w:szCs w:val="28"/>
        </w:rPr>
        <w:t xml:space="preserve"> </w:t>
      </w: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Кредиторская задолженность – </w:t>
      </w:r>
      <w:r w:rsidR="00C457AE" w:rsidRPr="00F20E0D">
        <w:rPr>
          <w:rFonts w:ascii="Times New Roman" w:hAnsi="Times New Roman"/>
          <w:sz w:val="28"/>
          <w:szCs w:val="28"/>
        </w:rPr>
        <w:t>1297,0</w:t>
      </w:r>
      <w:r w:rsidRPr="00F20E0D">
        <w:rPr>
          <w:rFonts w:ascii="Times New Roman" w:hAnsi="Times New Roman"/>
          <w:sz w:val="28"/>
          <w:szCs w:val="28"/>
        </w:rPr>
        <w:t xml:space="preserve"> тыс. руб.</w:t>
      </w:r>
    </w:p>
    <w:p w:rsidR="003B69C5" w:rsidRPr="00F20E0D" w:rsidRDefault="003B69C5" w:rsidP="001D103B">
      <w:pPr>
        <w:pStyle w:val="a3"/>
        <w:tabs>
          <w:tab w:val="left" w:pos="0"/>
        </w:tabs>
        <w:spacing w:after="0" w:line="240" w:lineRule="auto"/>
        <w:ind w:left="0" w:firstLine="567"/>
        <w:jc w:val="both"/>
        <w:rPr>
          <w:rFonts w:ascii="Times New Roman" w:hAnsi="Times New Roman"/>
          <w:sz w:val="28"/>
          <w:szCs w:val="28"/>
        </w:rPr>
      </w:pPr>
      <w:r w:rsidRPr="00F20E0D">
        <w:rPr>
          <w:rFonts w:ascii="Times New Roman" w:hAnsi="Times New Roman"/>
          <w:sz w:val="28"/>
          <w:szCs w:val="28"/>
        </w:rPr>
        <w:t xml:space="preserve">Дебиторская задолженность   –  </w:t>
      </w:r>
      <w:r w:rsidR="00C457AE" w:rsidRPr="00F20E0D">
        <w:rPr>
          <w:rFonts w:ascii="Times New Roman" w:hAnsi="Times New Roman"/>
          <w:sz w:val="28"/>
          <w:szCs w:val="28"/>
        </w:rPr>
        <w:t>480,0</w:t>
      </w:r>
      <w:r w:rsidR="004B78E2" w:rsidRPr="00F20E0D">
        <w:rPr>
          <w:rFonts w:ascii="Times New Roman" w:hAnsi="Times New Roman"/>
          <w:sz w:val="28"/>
          <w:szCs w:val="28"/>
        </w:rPr>
        <w:t xml:space="preserve"> </w:t>
      </w:r>
      <w:r w:rsidRPr="00F20E0D">
        <w:rPr>
          <w:rFonts w:ascii="Times New Roman" w:hAnsi="Times New Roman"/>
          <w:sz w:val="28"/>
          <w:szCs w:val="28"/>
        </w:rPr>
        <w:t>тыс. руб.</w:t>
      </w:r>
    </w:p>
    <w:p w:rsidR="00C03EA6" w:rsidRPr="00F20E0D" w:rsidRDefault="00B06DF2" w:rsidP="001D103B">
      <w:pPr>
        <w:tabs>
          <w:tab w:val="left" w:pos="0"/>
          <w:tab w:val="left" w:pos="851"/>
        </w:tabs>
        <w:spacing w:after="0" w:line="240" w:lineRule="auto"/>
        <w:contextualSpacing/>
        <w:jc w:val="both"/>
        <w:rPr>
          <w:rFonts w:ascii="Times New Roman" w:hAnsi="Times New Roman"/>
          <w:b/>
          <w:sz w:val="16"/>
          <w:szCs w:val="16"/>
        </w:rPr>
      </w:pPr>
      <w:r w:rsidRPr="00F20E0D">
        <w:rPr>
          <w:rFonts w:ascii="Times New Roman" w:hAnsi="Times New Roman"/>
          <w:b/>
          <w:sz w:val="28"/>
          <w:szCs w:val="28"/>
        </w:rPr>
        <w:tab/>
      </w:r>
    </w:p>
    <w:p w:rsidR="003B69C5" w:rsidRPr="00F20E0D" w:rsidRDefault="004473D6" w:rsidP="001D103B">
      <w:pPr>
        <w:tabs>
          <w:tab w:val="left" w:pos="0"/>
          <w:tab w:val="left" w:pos="851"/>
        </w:tabs>
        <w:spacing w:after="0" w:line="240" w:lineRule="auto"/>
        <w:ind w:firstLine="567"/>
        <w:contextualSpacing/>
        <w:jc w:val="both"/>
        <w:rPr>
          <w:rFonts w:ascii="Times New Roman" w:hAnsi="Times New Roman"/>
          <w:b/>
          <w:sz w:val="16"/>
          <w:szCs w:val="16"/>
        </w:rPr>
      </w:pPr>
      <w:r w:rsidRPr="00F20E0D">
        <w:rPr>
          <w:rFonts w:ascii="Times New Roman" w:hAnsi="Times New Roman"/>
          <w:b/>
          <w:sz w:val="28"/>
          <w:szCs w:val="28"/>
        </w:rPr>
        <w:lastRenderedPageBreak/>
        <w:t>6</w:t>
      </w:r>
      <w:r w:rsidR="00DB767C" w:rsidRPr="00F20E0D">
        <w:rPr>
          <w:rFonts w:ascii="Times New Roman" w:hAnsi="Times New Roman"/>
          <w:b/>
          <w:sz w:val="28"/>
          <w:szCs w:val="28"/>
        </w:rPr>
        <w:t xml:space="preserve">.6 </w:t>
      </w:r>
      <w:r w:rsidR="003B69C5" w:rsidRPr="00F20E0D">
        <w:rPr>
          <w:rFonts w:ascii="Times New Roman" w:hAnsi="Times New Roman"/>
          <w:b/>
          <w:sz w:val="28"/>
          <w:szCs w:val="28"/>
        </w:rPr>
        <w:t>ГУП «Агентство ипотечного жилищного кредитования Чеченской Республики»</w:t>
      </w:r>
      <w:r w:rsidR="00263B47" w:rsidRPr="00F20E0D">
        <w:rPr>
          <w:rFonts w:ascii="Times New Roman" w:hAnsi="Times New Roman"/>
          <w:b/>
          <w:sz w:val="28"/>
          <w:szCs w:val="28"/>
        </w:rPr>
        <w:t>.</w:t>
      </w:r>
    </w:p>
    <w:p w:rsidR="003B69C5" w:rsidRPr="00F20E0D" w:rsidRDefault="003B69C5" w:rsidP="001D103B">
      <w:pPr>
        <w:tabs>
          <w:tab w:val="left" w:pos="0"/>
        </w:tabs>
        <w:spacing w:after="0" w:line="240" w:lineRule="auto"/>
        <w:ind w:firstLine="567"/>
        <w:contextualSpacing/>
        <w:jc w:val="both"/>
        <w:rPr>
          <w:rFonts w:ascii="Times New Roman" w:hAnsi="Times New Roman"/>
          <w:sz w:val="16"/>
          <w:szCs w:val="16"/>
        </w:rPr>
      </w:pP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Государственное унитарное предприятие «Агентство ипотечного жилищного кредитования Чеченской Республики» (далее – Предприятие) основано в 2006 году.</w:t>
      </w: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Предприятие  является коммерческой организацией, созданной для осуществления финансово – хозяйственной деятельности в целях реализации республиканской целевой программы «Развитие системы ипотечного жилищного кредитования Чеченской Республики». </w:t>
      </w:r>
    </w:p>
    <w:p w:rsidR="0028759E"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На 01.</w:t>
      </w:r>
      <w:r w:rsidR="000D32D9" w:rsidRPr="00F20E0D">
        <w:rPr>
          <w:rFonts w:ascii="Times New Roman" w:hAnsi="Times New Roman"/>
          <w:sz w:val="28"/>
          <w:szCs w:val="28"/>
        </w:rPr>
        <w:t>0</w:t>
      </w:r>
      <w:r w:rsidR="006C2C03" w:rsidRPr="00F20E0D">
        <w:rPr>
          <w:rFonts w:ascii="Times New Roman" w:hAnsi="Times New Roman"/>
          <w:sz w:val="28"/>
          <w:szCs w:val="28"/>
        </w:rPr>
        <w:t>4</w:t>
      </w:r>
      <w:r w:rsidRPr="00F20E0D">
        <w:rPr>
          <w:rFonts w:ascii="Times New Roman" w:hAnsi="Times New Roman"/>
          <w:sz w:val="28"/>
          <w:szCs w:val="28"/>
        </w:rPr>
        <w:t>.201</w:t>
      </w:r>
      <w:r w:rsidR="006A1213" w:rsidRPr="00F20E0D">
        <w:rPr>
          <w:rFonts w:ascii="Times New Roman" w:hAnsi="Times New Roman"/>
          <w:sz w:val="28"/>
          <w:szCs w:val="28"/>
        </w:rPr>
        <w:t>6</w:t>
      </w:r>
      <w:r w:rsidRPr="00F20E0D">
        <w:rPr>
          <w:rFonts w:ascii="Times New Roman" w:hAnsi="Times New Roman"/>
          <w:sz w:val="28"/>
          <w:szCs w:val="28"/>
        </w:rPr>
        <w:t xml:space="preserve"> г. кредитный портф</w:t>
      </w:r>
      <w:r w:rsidR="0010652D" w:rsidRPr="00F20E0D">
        <w:rPr>
          <w:rFonts w:ascii="Times New Roman" w:hAnsi="Times New Roman"/>
          <w:sz w:val="28"/>
          <w:szCs w:val="28"/>
        </w:rPr>
        <w:t xml:space="preserve">ель составляет </w:t>
      </w:r>
      <w:r w:rsidR="006C2C03" w:rsidRPr="00F20E0D">
        <w:rPr>
          <w:rFonts w:ascii="Times New Roman" w:hAnsi="Times New Roman"/>
          <w:sz w:val="28"/>
          <w:szCs w:val="28"/>
        </w:rPr>
        <w:t>109 346</w:t>
      </w:r>
      <w:r w:rsidR="0010652D" w:rsidRPr="00F20E0D">
        <w:rPr>
          <w:rFonts w:ascii="Times New Roman" w:hAnsi="Times New Roman"/>
          <w:sz w:val="28"/>
          <w:szCs w:val="28"/>
        </w:rPr>
        <w:t xml:space="preserve"> тыс. руб.</w:t>
      </w:r>
    </w:p>
    <w:p w:rsidR="004477B4"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Строится многоэтажный жилой дом по адресу: г. Гро</w:t>
      </w:r>
      <w:r w:rsidR="007B3D59" w:rsidRPr="00F20E0D">
        <w:rPr>
          <w:rFonts w:ascii="Times New Roman" w:hAnsi="Times New Roman"/>
          <w:sz w:val="28"/>
          <w:szCs w:val="28"/>
        </w:rPr>
        <w:t>зный, ул. Интернациональная, 42</w:t>
      </w:r>
      <w:r w:rsidR="00027594" w:rsidRPr="00F20E0D">
        <w:rPr>
          <w:rFonts w:ascii="Times New Roman" w:hAnsi="Times New Roman"/>
          <w:sz w:val="28"/>
          <w:szCs w:val="28"/>
        </w:rPr>
        <w:t xml:space="preserve">. </w:t>
      </w:r>
      <w:r w:rsidR="007B3D59" w:rsidRPr="00F20E0D">
        <w:rPr>
          <w:rFonts w:ascii="Times New Roman" w:hAnsi="Times New Roman"/>
          <w:sz w:val="28"/>
          <w:szCs w:val="28"/>
        </w:rPr>
        <w:t>В настоящее время на объекте ведутся монтажные работы по электрической части, сантехнической части, установка окон, закончена работа по укладке слоев кровли ТехноНикель на крыше</w:t>
      </w:r>
      <w:r w:rsidR="00502CAA" w:rsidRPr="00F20E0D">
        <w:rPr>
          <w:rFonts w:ascii="Times New Roman" w:hAnsi="Times New Roman"/>
          <w:sz w:val="28"/>
          <w:szCs w:val="28"/>
        </w:rPr>
        <w:t xml:space="preserve"> , начата работа по облицовке фасада</w:t>
      </w:r>
      <w:r w:rsidR="007B3D59" w:rsidRPr="00F20E0D">
        <w:rPr>
          <w:rFonts w:ascii="Times New Roman" w:hAnsi="Times New Roman"/>
          <w:sz w:val="28"/>
          <w:szCs w:val="28"/>
        </w:rPr>
        <w:t>.</w:t>
      </w:r>
    </w:p>
    <w:p w:rsidR="003B69C5" w:rsidRPr="00F20E0D" w:rsidRDefault="00F621D1"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На 01.</w:t>
      </w:r>
      <w:r w:rsidR="000D32D9" w:rsidRPr="00F20E0D">
        <w:rPr>
          <w:rFonts w:ascii="Times New Roman" w:hAnsi="Times New Roman"/>
          <w:sz w:val="28"/>
          <w:szCs w:val="28"/>
        </w:rPr>
        <w:t>0</w:t>
      </w:r>
      <w:r w:rsidR="006C2C03" w:rsidRPr="00F20E0D">
        <w:rPr>
          <w:rFonts w:ascii="Times New Roman" w:hAnsi="Times New Roman"/>
          <w:sz w:val="28"/>
          <w:szCs w:val="28"/>
        </w:rPr>
        <w:t>4</w:t>
      </w:r>
      <w:r w:rsidR="003B69C5" w:rsidRPr="00F20E0D">
        <w:rPr>
          <w:rFonts w:ascii="Times New Roman" w:hAnsi="Times New Roman"/>
          <w:sz w:val="28"/>
          <w:szCs w:val="28"/>
        </w:rPr>
        <w:t>.201</w:t>
      </w:r>
      <w:r w:rsidR="006A1213" w:rsidRPr="00F20E0D">
        <w:rPr>
          <w:rFonts w:ascii="Times New Roman" w:hAnsi="Times New Roman"/>
          <w:sz w:val="28"/>
          <w:szCs w:val="28"/>
        </w:rPr>
        <w:t>6</w:t>
      </w:r>
      <w:r w:rsidR="003B69C5" w:rsidRPr="00F20E0D">
        <w:rPr>
          <w:rFonts w:ascii="Times New Roman" w:hAnsi="Times New Roman"/>
          <w:sz w:val="28"/>
          <w:szCs w:val="28"/>
        </w:rPr>
        <w:t xml:space="preserve"> г. получено доходов на сумму </w:t>
      </w:r>
      <w:r w:rsidR="006C2C03" w:rsidRPr="00F20E0D">
        <w:rPr>
          <w:rFonts w:ascii="Times New Roman" w:hAnsi="Times New Roman"/>
          <w:sz w:val="28"/>
          <w:szCs w:val="28"/>
        </w:rPr>
        <w:t>2 802</w:t>
      </w:r>
      <w:r w:rsidR="003B69C5" w:rsidRPr="00F20E0D">
        <w:rPr>
          <w:rFonts w:ascii="Times New Roman" w:hAnsi="Times New Roman"/>
          <w:sz w:val="28"/>
          <w:szCs w:val="28"/>
        </w:rPr>
        <w:t xml:space="preserve"> тыс. руб.</w:t>
      </w:r>
    </w:p>
    <w:p w:rsidR="003B69C5" w:rsidRPr="00F20E0D" w:rsidRDefault="003B69C5" w:rsidP="001D103B">
      <w:pPr>
        <w:tabs>
          <w:tab w:val="left" w:pos="0"/>
          <w:tab w:val="left" w:pos="6120"/>
        </w:tabs>
        <w:spacing w:after="0" w:line="240" w:lineRule="auto"/>
        <w:ind w:firstLine="567"/>
        <w:jc w:val="both"/>
        <w:rPr>
          <w:rFonts w:ascii="Times New Roman" w:hAnsi="Times New Roman"/>
          <w:sz w:val="28"/>
          <w:szCs w:val="28"/>
        </w:rPr>
      </w:pPr>
      <w:r w:rsidRPr="00F20E0D">
        <w:rPr>
          <w:rFonts w:ascii="Times New Roman" w:hAnsi="Times New Roman"/>
          <w:sz w:val="28"/>
          <w:szCs w:val="28"/>
        </w:rPr>
        <w:t xml:space="preserve">Прибыль за отчетный период составила </w:t>
      </w:r>
      <w:r w:rsidR="006C2C03" w:rsidRPr="00F20E0D">
        <w:rPr>
          <w:rFonts w:ascii="Times New Roman" w:hAnsi="Times New Roman"/>
          <w:sz w:val="28"/>
          <w:szCs w:val="28"/>
        </w:rPr>
        <w:t>415</w:t>
      </w:r>
      <w:r w:rsidRPr="00F20E0D">
        <w:rPr>
          <w:rFonts w:ascii="Times New Roman" w:hAnsi="Times New Roman"/>
          <w:sz w:val="28"/>
          <w:szCs w:val="28"/>
        </w:rPr>
        <w:t xml:space="preserve"> тыс. руб.</w:t>
      </w:r>
    </w:p>
    <w:p w:rsidR="009830FB" w:rsidRPr="00F20E0D" w:rsidRDefault="003B69C5" w:rsidP="001D103B">
      <w:pPr>
        <w:tabs>
          <w:tab w:val="left" w:pos="0"/>
          <w:tab w:val="left" w:pos="6120"/>
        </w:tabs>
        <w:spacing w:after="0" w:line="240" w:lineRule="auto"/>
        <w:ind w:firstLine="567"/>
        <w:jc w:val="both"/>
        <w:rPr>
          <w:rFonts w:ascii="Times New Roman" w:hAnsi="Times New Roman"/>
          <w:sz w:val="28"/>
          <w:szCs w:val="28"/>
        </w:rPr>
      </w:pPr>
      <w:r w:rsidRPr="00F20E0D">
        <w:rPr>
          <w:rFonts w:ascii="Times New Roman" w:hAnsi="Times New Roman"/>
          <w:sz w:val="28"/>
          <w:szCs w:val="28"/>
        </w:rPr>
        <w:t xml:space="preserve">Дебиторская задолженность составила </w:t>
      </w:r>
      <w:r w:rsidR="006C2C03" w:rsidRPr="00F20E0D">
        <w:rPr>
          <w:rFonts w:ascii="Times New Roman" w:hAnsi="Times New Roman"/>
          <w:sz w:val="28"/>
          <w:szCs w:val="28"/>
        </w:rPr>
        <w:t>63 793</w:t>
      </w:r>
      <w:r w:rsidR="00547D55" w:rsidRPr="00F20E0D">
        <w:rPr>
          <w:rFonts w:ascii="Times New Roman" w:hAnsi="Times New Roman"/>
          <w:sz w:val="28"/>
          <w:szCs w:val="28"/>
        </w:rPr>
        <w:t xml:space="preserve"> </w:t>
      </w:r>
      <w:r w:rsidRPr="00F20E0D">
        <w:rPr>
          <w:rFonts w:ascii="Times New Roman" w:hAnsi="Times New Roman"/>
          <w:sz w:val="28"/>
          <w:szCs w:val="28"/>
        </w:rPr>
        <w:t>тыс. руб.</w:t>
      </w:r>
    </w:p>
    <w:p w:rsidR="00724F22" w:rsidRPr="00F20E0D" w:rsidRDefault="003B69C5" w:rsidP="001D103B">
      <w:pPr>
        <w:pStyle w:val="a3"/>
        <w:tabs>
          <w:tab w:val="left" w:pos="0"/>
          <w:tab w:val="left" w:pos="6120"/>
        </w:tabs>
        <w:spacing w:after="0" w:line="240" w:lineRule="auto"/>
        <w:ind w:left="0" w:firstLine="567"/>
        <w:jc w:val="both"/>
        <w:rPr>
          <w:rFonts w:ascii="Times New Roman" w:hAnsi="Times New Roman"/>
          <w:sz w:val="28"/>
          <w:szCs w:val="28"/>
        </w:rPr>
      </w:pPr>
      <w:r w:rsidRPr="00F20E0D">
        <w:rPr>
          <w:rFonts w:ascii="Times New Roman" w:hAnsi="Times New Roman"/>
          <w:sz w:val="28"/>
          <w:szCs w:val="28"/>
        </w:rPr>
        <w:t>Кредиторская задолженность</w:t>
      </w:r>
      <w:r w:rsidR="009830FB" w:rsidRPr="00F20E0D">
        <w:rPr>
          <w:rFonts w:ascii="Times New Roman" w:hAnsi="Times New Roman"/>
          <w:sz w:val="28"/>
          <w:szCs w:val="28"/>
        </w:rPr>
        <w:t xml:space="preserve"> является текущей и составляет </w:t>
      </w:r>
      <w:r w:rsidR="007B3D59" w:rsidRPr="00F20E0D">
        <w:rPr>
          <w:rFonts w:ascii="Times New Roman" w:hAnsi="Times New Roman"/>
          <w:sz w:val="28"/>
          <w:szCs w:val="28"/>
        </w:rPr>
        <w:t>207 742,0</w:t>
      </w:r>
      <w:r w:rsidR="000D32D9" w:rsidRPr="00F20E0D">
        <w:rPr>
          <w:rFonts w:ascii="Times New Roman" w:hAnsi="Times New Roman"/>
          <w:sz w:val="28"/>
          <w:szCs w:val="28"/>
        </w:rPr>
        <w:t xml:space="preserve"> </w:t>
      </w:r>
      <w:r w:rsidR="009830FB" w:rsidRPr="00F20E0D">
        <w:rPr>
          <w:rFonts w:ascii="Times New Roman" w:hAnsi="Times New Roman"/>
          <w:sz w:val="28"/>
          <w:szCs w:val="28"/>
        </w:rPr>
        <w:t>тыс.</w:t>
      </w:r>
      <w:r w:rsidRPr="00F20E0D">
        <w:rPr>
          <w:rFonts w:ascii="Times New Roman" w:hAnsi="Times New Roman"/>
          <w:sz w:val="28"/>
          <w:szCs w:val="28"/>
        </w:rPr>
        <w:t>руб.</w:t>
      </w:r>
    </w:p>
    <w:p w:rsidR="009B6878" w:rsidRPr="00F20E0D" w:rsidRDefault="009B6878" w:rsidP="001D103B">
      <w:pPr>
        <w:tabs>
          <w:tab w:val="left" w:pos="0"/>
        </w:tabs>
        <w:spacing w:after="0" w:line="240" w:lineRule="auto"/>
        <w:ind w:firstLine="284"/>
        <w:contextualSpacing/>
        <w:jc w:val="both"/>
        <w:rPr>
          <w:rFonts w:ascii="Times New Roman" w:hAnsi="Times New Roman"/>
          <w:b/>
          <w:sz w:val="16"/>
          <w:szCs w:val="16"/>
        </w:rPr>
      </w:pPr>
    </w:p>
    <w:p w:rsidR="003B69C5" w:rsidRPr="00F20E0D" w:rsidRDefault="004473D6" w:rsidP="001D103B">
      <w:pPr>
        <w:tabs>
          <w:tab w:val="left" w:pos="0"/>
        </w:tabs>
        <w:spacing w:after="0" w:line="240" w:lineRule="auto"/>
        <w:ind w:firstLine="567"/>
        <w:contextualSpacing/>
        <w:jc w:val="both"/>
        <w:rPr>
          <w:rFonts w:ascii="Times New Roman" w:hAnsi="Times New Roman"/>
          <w:b/>
          <w:sz w:val="28"/>
          <w:szCs w:val="28"/>
        </w:rPr>
      </w:pPr>
      <w:r w:rsidRPr="00F20E0D">
        <w:rPr>
          <w:rFonts w:ascii="Times New Roman" w:hAnsi="Times New Roman"/>
          <w:b/>
          <w:sz w:val="28"/>
          <w:szCs w:val="28"/>
        </w:rPr>
        <w:t>6</w:t>
      </w:r>
      <w:r w:rsidR="00DB767C" w:rsidRPr="00F20E0D">
        <w:rPr>
          <w:rFonts w:ascii="Times New Roman" w:hAnsi="Times New Roman"/>
          <w:b/>
          <w:sz w:val="28"/>
          <w:szCs w:val="28"/>
        </w:rPr>
        <w:t>.</w:t>
      </w:r>
      <w:r w:rsidR="00B9433D" w:rsidRPr="00F20E0D">
        <w:rPr>
          <w:rFonts w:ascii="Times New Roman" w:hAnsi="Times New Roman"/>
          <w:b/>
          <w:sz w:val="28"/>
          <w:szCs w:val="28"/>
        </w:rPr>
        <w:t xml:space="preserve">7    </w:t>
      </w:r>
      <w:r w:rsidR="003B69C5" w:rsidRPr="00F20E0D">
        <w:rPr>
          <w:rFonts w:ascii="Times New Roman" w:hAnsi="Times New Roman"/>
          <w:b/>
          <w:sz w:val="28"/>
          <w:szCs w:val="28"/>
        </w:rPr>
        <w:t>ГУП «Жилкомстрой»</w:t>
      </w:r>
      <w:r w:rsidR="00263B47" w:rsidRPr="00F20E0D">
        <w:rPr>
          <w:rFonts w:ascii="Times New Roman" w:hAnsi="Times New Roman"/>
          <w:b/>
          <w:sz w:val="28"/>
          <w:szCs w:val="28"/>
        </w:rPr>
        <w:t>.</w:t>
      </w:r>
    </w:p>
    <w:p w:rsidR="009B6878" w:rsidRPr="00F20E0D" w:rsidRDefault="009B6878" w:rsidP="001D103B">
      <w:pPr>
        <w:pStyle w:val="a3"/>
        <w:tabs>
          <w:tab w:val="left" w:pos="0"/>
        </w:tabs>
        <w:spacing w:after="0" w:line="240" w:lineRule="auto"/>
        <w:ind w:left="0" w:firstLine="567"/>
        <w:jc w:val="both"/>
        <w:rPr>
          <w:rFonts w:ascii="Times New Roman" w:hAnsi="Times New Roman"/>
          <w:sz w:val="16"/>
          <w:szCs w:val="16"/>
        </w:rPr>
      </w:pPr>
    </w:p>
    <w:p w:rsidR="003B69C5" w:rsidRPr="00F20E0D" w:rsidRDefault="003B69C5" w:rsidP="001D103B">
      <w:pPr>
        <w:pStyle w:val="a3"/>
        <w:tabs>
          <w:tab w:val="left" w:pos="0"/>
        </w:tabs>
        <w:spacing w:after="0" w:line="240" w:lineRule="auto"/>
        <w:ind w:left="0" w:firstLine="567"/>
        <w:jc w:val="both"/>
        <w:rPr>
          <w:rFonts w:ascii="Times New Roman" w:hAnsi="Times New Roman"/>
          <w:sz w:val="28"/>
          <w:szCs w:val="28"/>
        </w:rPr>
      </w:pPr>
      <w:r w:rsidRPr="00F20E0D">
        <w:rPr>
          <w:rFonts w:ascii="Times New Roman" w:hAnsi="Times New Roman"/>
          <w:sz w:val="28"/>
          <w:szCs w:val="28"/>
        </w:rPr>
        <w:t xml:space="preserve"> «Жилкомстрой» создано  в структуре МЖКХ ЧР в соответствии с  приказом  № 31- Па от  05 июня 2001г. Предприятие осуществляет деятельность, определенную  Уставом, в  целях удовлетворения  общественных потребностей Чеченской Республики  в результате его деятельности  и получения прибыли. Для достижения целей, указанных в Уставе, предприятие осуществляет в установленном законодательством Российской Федерации и Чеченской Республики  порядке следующие виды деятельности: </w:t>
      </w:r>
    </w:p>
    <w:p w:rsidR="00155B78" w:rsidRPr="00F20E0D" w:rsidRDefault="00155B78" w:rsidP="001D103B">
      <w:pPr>
        <w:pStyle w:val="a3"/>
        <w:tabs>
          <w:tab w:val="left" w:pos="0"/>
          <w:tab w:val="left" w:pos="851"/>
          <w:tab w:val="left" w:pos="1134"/>
        </w:tabs>
        <w:spacing w:after="0" w:line="240" w:lineRule="auto"/>
        <w:ind w:left="0" w:firstLine="567"/>
        <w:jc w:val="both"/>
        <w:rPr>
          <w:rFonts w:ascii="Times New Roman" w:hAnsi="Times New Roman"/>
          <w:sz w:val="28"/>
          <w:szCs w:val="28"/>
        </w:rPr>
      </w:pPr>
      <w:r w:rsidRPr="00F20E0D">
        <w:rPr>
          <w:rFonts w:ascii="Times New Roman" w:hAnsi="Times New Roman"/>
          <w:sz w:val="28"/>
          <w:szCs w:val="28"/>
        </w:rPr>
        <w:t xml:space="preserve">Предприятие  производит </w:t>
      </w:r>
      <w:r w:rsidR="000D32D9" w:rsidRPr="00F20E0D">
        <w:rPr>
          <w:rFonts w:ascii="Times New Roman" w:hAnsi="Times New Roman"/>
          <w:sz w:val="28"/>
          <w:szCs w:val="28"/>
        </w:rPr>
        <w:t xml:space="preserve">строительно -  монтажные работы по возведению многоквартирных  жилых домов  </w:t>
      </w:r>
      <w:r w:rsidRPr="00F20E0D">
        <w:rPr>
          <w:rFonts w:ascii="Times New Roman" w:hAnsi="Times New Roman"/>
          <w:sz w:val="28"/>
          <w:szCs w:val="28"/>
        </w:rPr>
        <w:t>и зданий ,сооружений.</w:t>
      </w:r>
    </w:p>
    <w:p w:rsidR="00155B78" w:rsidRPr="00F20E0D" w:rsidRDefault="00210560" w:rsidP="001D103B">
      <w:pPr>
        <w:pStyle w:val="a3"/>
        <w:tabs>
          <w:tab w:val="left" w:pos="0"/>
          <w:tab w:val="left" w:pos="851"/>
          <w:tab w:val="left" w:pos="1134"/>
        </w:tabs>
        <w:spacing w:after="0" w:line="240" w:lineRule="auto"/>
        <w:ind w:left="0" w:firstLine="567"/>
        <w:jc w:val="both"/>
        <w:rPr>
          <w:rFonts w:ascii="Times New Roman" w:hAnsi="Times New Roman"/>
          <w:sz w:val="28"/>
          <w:szCs w:val="28"/>
        </w:rPr>
      </w:pPr>
      <w:r w:rsidRPr="00F20E0D">
        <w:rPr>
          <w:rFonts w:ascii="Times New Roman" w:hAnsi="Times New Roman"/>
          <w:sz w:val="28"/>
          <w:szCs w:val="28"/>
        </w:rPr>
        <w:t>В марте предприятием продолжены</w:t>
      </w:r>
      <w:r w:rsidR="00C03EA6" w:rsidRPr="00F20E0D">
        <w:rPr>
          <w:rFonts w:ascii="Times New Roman" w:hAnsi="Times New Roman"/>
          <w:sz w:val="28"/>
          <w:szCs w:val="28"/>
        </w:rPr>
        <w:t xml:space="preserve"> работы по демонтажу здания ГБУ «Поликлиники №6 в г</w:t>
      </w:r>
      <w:r w:rsidRPr="00F20E0D">
        <w:rPr>
          <w:rFonts w:ascii="Times New Roman" w:hAnsi="Times New Roman"/>
          <w:sz w:val="28"/>
          <w:szCs w:val="28"/>
        </w:rPr>
        <w:t xml:space="preserve">. Грозном. Осуществлялась текущая работа. </w:t>
      </w:r>
    </w:p>
    <w:p w:rsidR="00497B85" w:rsidRPr="00F20E0D" w:rsidRDefault="003B69C5" w:rsidP="001D103B">
      <w:pPr>
        <w:pStyle w:val="a3"/>
        <w:tabs>
          <w:tab w:val="left" w:pos="0"/>
          <w:tab w:val="left" w:pos="851"/>
          <w:tab w:val="left" w:pos="1134"/>
        </w:tabs>
        <w:spacing w:after="0" w:line="240" w:lineRule="auto"/>
        <w:ind w:left="0" w:firstLine="567"/>
        <w:jc w:val="both"/>
        <w:rPr>
          <w:rFonts w:ascii="Times New Roman" w:hAnsi="Times New Roman"/>
          <w:sz w:val="28"/>
          <w:szCs w:val="28"/>
        </w:rPr>
      </w:pPr>
      <w:r w:rsidRPr="00F20E0D">
        <w:rPr>
          <w:rFonts w:ascii="Times New Roman" w:hAnsi="Times New Roman"/>
          <w:sz w:val="28"/>
          <w:szCs w:val="28"/>
        </w:rPr>
        <w:t xml:space="preserve">Дебиторская задолженность   </w:t>
      </w:r>
      <w:r w:rsidRPr="00F20E0D">
        <w:rPr>
          <w:rFonts w:ascii="Times New Roman" w:hAnsi="Times New Roman"/>
          <w:sz w:val="28"/>
          <w:szCs w:val="28"/>
        </w:rPr>
        <w:tab/>
        <w:t xml:space="preserve">–   </w:t>
      </w:r>
      <w:r w:rsidR="00577A58" w:rsidRPr="00F20E0D">
        <w:rPr>
          <w:rFonts w:ascii="Times New Roman" w:hAnsi="Times New Roman"/>
          <w:sz w:val="28"/>
          <w:szCs w:val="28"/>
        </w:rPr>
        <w:t>122 </w:t>
      </w:r>
      <w:r w:rsidR="009A3DB6" w:rsidRPr="00F20E0D">
        <w:rPr>
          <w:rFonts w:ascii="Times New Roman" w:hAnsi="Times New Roman"/>
          <w:sz w:val="28"/>
          <w:szCs w:val="28"/>
        </w:rPr>
        <w:t>925</w:t>
      </w:r>
      <w:r w:rsidR="00577A58" w:rsidRPr="00F20E0D">
        <w:rPr>
          <w:rFonts w:ascii="Times New Roman" w:hAnsi="Times New Roman"/>
          <w:sz w:val="28"/>
          <w:szCs w:val="28"/>
        </w:rPr>
        <w:t>,0</w:t>
      </w:r>
      <w:r w:rsidRPr="00F20E0D">
        <w:rPr>
          <w:rFonts w:ascii="Times New Roman" w:hAnsi="Times New Roman"/>
          <w:sz w:val="28"/>
          <w:szCs w:val="28"/>
        </w:rPr>
        <w:t xml:space="preserve"> тыс. руб.</w:t>
      </w:r>
    </w:p>
    <w:p w:rsidR="003B69C5" w:rsidRPr="00F20E0D" w:rsidRDefault="003B69C5" w:rsidP="001D103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Кредиторская задолженность  </w:t>
      </w:r>
      <w:r w:rsidR="00210560" w:rsidRPr="00F20E0D">
        <w:rPr>
          <w:rFonts w:ascii="Times New Roman" w:hAnsi="Times New Roman"/>
          <w:sz w:val="28"/>
          <w:szCs w:val="28"/>
        </w:rPr>
        <w:t xml:space="preserve">отсутствует. </w:t>
      </w:r>
      <w:r w:rsidRPr="00F20E0D">
        <w:rPr>
          <w:rFonts w:ascii="Times New Roman" w:hAnsi="Times New Roman"/>
          <w:sz w:val="28"/>
          <w:szCs w:val="28"/>
        </w:rPr>
        <w:t xml:space="preserve"> </w:t>
      </w:r>
    </w:p>
    <w:p w:rsidR="007F4164" w:rsidRPr="0072720B" w:rsidRDefault="003B69C5" w:rsidP="0072720B">
      <w:pPr>
        <w:tabs>
          <w:tab w:val="left" w:pos="0"/>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Прибыль    –  </w:t>
      </w:r>
      <w:r w:rsidR="00210560" w:rsidRPr="00F20E0D">
        <w:rPr>
          <w:rFonts w:ascii="Times New Roman" w:hAnsi="Times New Roman"/>
          <w:sz w:val="28"/>
          <w:szCs w:val="28"/>
        </w:rPr>
        <w:t>47</w:t>
      </w:r>
      <w:r w:rsidRPr="00F20E0D">
        <w:rPr>
          <w:rFonts w:ascii="Times New Roman" w:hAnsi="Times New Roman"/>
          <w:sz w:val="28"/>
          <w:szCs w:val="28"/>
        </w:rPr>
        <w:t>,0   тыс. руб.</w:t>
      </w:r>
    </w:p>
    <w:p w:rsidR="007F4164" w:rsidRDefault="007F4164" w:rsidP="001D103B">
      <w:pPr>
        <w:pStyle w:val="a4"/>
        <w:shd w:val="clear" w:color="auto" w:fill="FFFFFF"/>
        <w:ind w:firstLine="708"/>
        <w:contextualSpacing/>
        <w:jc w:val="center"/>
        <w:rPr>
          <w:rFonts w:ascii="Times New Roman" w:hAnsi="Times New Roman"/>
          <w:sz w:val="16"/>
          <w:szCs w:val="16"/>
        </w:rPr>
      </w:pPr>
    </w:p>
    <w:p w:rsidR="007F4164" w:rsidRPr="00F20E0D" w:rsidRDefault="007F4164" w:rsidP="001D103B">
      <w:pPr>
        <w:pStyle w:val="a4"/>
        <w:shd w:val="clear" w:color="auto" w:fill="FFFFFF"/>
        <w:ind w:firstLine="708"/>
        <w:contextualSpacing/>
        <w:jc w:val="center"/>
        <w:rPr>
          <w:rFonts w:ascii="Times New Roman" w:hAnsi="Times New Roman"/>
          <w:sz w:val="16"/>
          <w:szCs w:val="16"/>
        </w:rPr>
      </w:pPr>
    </w:p>
    <w:p w:rsidR="003C155E" w:rsidRPr="00F20E0D" w:rsidRDefault="004473D6" w:rsidP="001D103B">
      <w:pPr>
        <w:pStyle w:val="a4"/>
        <w:shd w:val="clear" w:color="auto" w:fill="FFFFFF"/>
        <w:ind w:firstLine="567"/>
        <w:contextualSpacing/>
        <w:rPr>
          <w:rFonts w:ascii="Times New Roman" w:hAnsi="Times New Roman"/>
          <w:b/>
          <w:sz w:val="28"/>
          <w:szCs w:val="28"/>
        </w:rPr>
      </w:pPr>
      <w:r w:rsidRPr="00F20E0D">
        <w:rPr>
          <w:rFonts w:ascii="Times New Roman" w:hAnsi="Times New Roman"/>
          <w:b/>
          <w:sz w:val="28"/>
          <w:szCs w:val="28"/>
        </w:rPr>
        <w:t xml:space="preserve">6.8 </w:t>
      </w:r>
      <w:r w:rsidR="00C42720" w:rsidRPr="00F20E0D">
        <w:rPr>
          <w:rFonts w:ascii="Times New Roman" w:hAnsi="Times New Roman"/>
          <w:b/>
          <w:sz w:val="28"/>
          <w:szCs w:val="28"/>
        </w:rPr>
        <w:t xml:space="preserve"> </w:t>
      </w:r>
      <w:r w:rsidR="003C155E" w:rsidRPr="00F20E0D">
        <w:rPr>
          <w:rFonts w:ascii="Times New Roman" w:hAnsi="Times New Roman"/>
          <w:b/>
          <w:sz w:val="28"/>
          <w:szCs w:val="28"/>
        </w:rPr>
        <w:t xml:space="preserve">ГУП «Грозненский завод железобетонных </w:t>
      </w:r>
      <w:r w:rsidR="004059D7" w:rsidRPr="00F20E0D">
        <w:rPr>
          <w:rFonts w:ascii="Times New Roman" w:hAnsi="Times New Roman"/>
          <w:b/>
          <w:sz w:val="28"/>
          <w:szCs w:val="28"/>
        </w:rPr>
        <w:t>конструкций</w:t>
      </w:r>
      <w:r w:rsidR="003C155E" w:rsidRPr="00F20E0D">
        <w:rPr>
          <w:rFonts w:ascii="Times New Roman" w:hAnsi="Times New Roman"/>
          <w:b/>
          <w:sz w:val="28"/>
          <w:szCs w:val="28"/>
        </w:rPr>
        <w:t>»</w:t>
      </w:r>
      <w:r w:rsidR="00B20252" w:rsidRPr="00F20E0D">
        <w:rPr>
          <w:rFonts w:ascii="Times New Roman" w:hAnsi="Times New Roman"/>
          <w:b/>
          <w:sz w:val="28"/>
          <w:szCs w:val="28"/>
        </w:rPr>
        <w:t>.</w:t>
      </w:r>
    </w:p>
    <w:p w:rsidR="004473D6" w:rsidRPr="00F20E0D" w:rsidRDefault="004473D6" w:rsidP="001D103B">
      <w:pPr>
        <w:spacing w:after="0" w:line="240" w:lineRule="auto"/>
        <w:contextualSpacing/>
        <w:jc w:val="both"/>
        <w:rPr>
          <w:rFonts w:ascii="Times New Roman" w:hAnsi="Times New Roman"/>
          <w:sz w:val="16"/>
          <w:szCs w:val="16"/>
        </w:rPr>
      </w:pPr>
    </w:p>
    <w:p w:rsidR="00EC223A" w:rsidRPr="00F20E0D" w:rsidRDefault="00EC223A"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Государственное унитарное предприятие «ГЗЖБК» находится в ведомственном подчинении Министерства строительства и ЖКХ Чеченской Республики. ГУП «ГЗЖБК»</w:t>
      </w:r>
      <w:r w:rsidRPr="00F20E0D">
        <w:rPr>
          <w:rFonts w:ascii="Times New Roman" w:hAnsi="Times New Roman"/>
          <w:b/>
          <w:sz w:val="28"/>
          <w:szCs w:val="28"/>
        </w:rPr>
        <w:t xml:space="preserve"> </w:t>
      </w:r>
      <w:r w:rsidRPr="00F20E0D">
        <w:rPr>
          <w:rFonts w:ascii="Times New Roman" w:hAnsi="Times New Roman"/>
          <w:sz w:val="28"/>
          <w:szCs w:val="28"/>
        </w:rPr>
        <w:t xml:space="preserve">изготавливает продукцию для строительства зданий и сооружений различного назначения. </w:t>
      </w:r>
    </w:p>
    <w:p w:rsidR="00EC223A" w:rsidRPr="00F20E0D" w:rsidRDefault="00EC223A"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В состав завода входят: железобетонный цех, растворобетонный узел, ремонтно-механический цех, цех по изготовлению пластиковых окон, строительная лаборатория, котельная, компрессорная, электроцех. В своем составе завод имеет аттестованную работающую строительную лабораторию, которая проводит входной контроль поступающих материалов (песок, цемент, щебень, арматура). А также проводит испытание на прочность бетона, раствора, железобетона. Списочная </w:t>
      </w:r>
      <w:r w:rsidRPr="00F20E0D">
        <w:rPr>
          <w:rFonts w:ascii="Times New Roman" w:hAnsi="Times New Roman"/>
          <w:sz w:val="28"/>
          <w:szCs w:val="28"/>
        </w:rPr>
        <w:lastRenderedPageBreak/>
        <w:t xml:space="preserve">численность работающих на заводе составляет  </w:t>
      </w:r>
      <w:r w:rsidR="00E017C0" w:rsidRPr="00F20E0D">
        <w:rPr>
          <w:rFonts w:ascii="Times New Roman" w:hAnsi="Times New Roman"/>
          <w:sz w:val="28"/>
          <w:szCs w:val="28"/>
        </w:rPr>
        <w:t xml:space="preserve">73 </w:t>
      </w:r>
      <w:r w:rsidRPr="00F20E0D">
        <w:rPr>
          <w:rFonts w:ascii="Times New Roman" w:hAnsi="Times New Roman"/>
          <w:sz w:val="28"/>
          <w:szCs w:val="28"/>
        </w:rPr>
        <w:t xml:space="preserve">человек в т.ч. </w:t>
      </w:r>
      <w:r w:rsidR="00A77FEA" w:rsidRPr="00F20E0D">
        <w:rPr>
          <w:rFonts w:ascii="Times New Roman" w:hAnsi="Times New Roman"/>
          <w:sz w:val="28"/>
          <w:szCs w:val="28"/>
        </w:rPr>
        <w:t>21</w:t>
      </w:r>
      <w:r w:rsidRPr="00F20E0D">
        <w:rPr>
          <w:rFonts w:ascii="Times New Roman" w:hAnsi="Times New Roman"/>
          <w:sz w:val="28"/>
          <w:szCs w:val="28"/>
        </w:rPr>
        <w:t xml:space="preserve"> человек ИТР согласно штатному расписанию.</w:t>
      </w:r>
    </w:p>
    <w:p w:rsidR="00EC223A" w:rsidRPr="00F20E0D" w:rsidRDefault="00EC223A"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Выпускает в настоящее время бетон всех марок, растворы (известковый, цементный, сложный), бетонные изделия (блоки ФС, бордюры), железобетонные изделия (плиты шириной </w:t>
      </w:r>
      <w:smartTag w:uri="urn:schemas-microsoft-com:office:smarttags" w:element="metricconverter">
        <w:smartTagPr>
          <w:attr w:name="ProductID" w:val="1,2 м"/>
        </w:smartTagPr>
        <w:r w:rsidRPr="00F20E0D">
          <w:rPr>
            <w:rFonts w:ascii="Times New Roman" w:hAnsi="Times New Roman"/>
            <w:sz w:val="28"/>
            <w:szCs w:val="28"/>
          </w:rPr>
          <w:t>1,2 м</w:t>
        </w:r>
      </w:smartTag>
      <w:r w:rsidRPr="00F20E0D">
        <w:rPr>
          <w:rFonts w:ascii="Times New Roman" w:hAnsi="Times New Roman"/>
          <w:sz w:val="28"/>
          <w:szCs w:val="28"/>
        </w:rPr>
        <w:t xml:space="preserve"> и </w:t>
      </w:r>
      <w:smartTag w:uri="urn:schemas-microsoft-com:office:smarttags" w:element="metricconverter">
        <w:smartTagPr>
          <w:attr w:name="ProductID" w:val="1,5 м"/>
        </w:smartTagPr>
        <w:r w:rsidRPr="00F20E0D">
          <w:rPr>
            <w:rFonts w:ascii="Times New Roman" w:hAnsi="Times New Roman"/>
            <w:sz w:val="28"/>
            <w:szCs w:val="28"/>
          </w:rPr>
          <w:t>1,5 м</w:t>
        </w:r>
      </w:smartTag>
      <w:r w:rsidRPr="00F20E0D">
        <w:rPr>
          <w:rFonts w:ascii="Times New Roman" w:hAnsi="Times New Roman"/>
          <w:sz w:val="28"/>
          <w:szCs w:val="28"/>
        </w:rPr>
        <w:t xml:space="preserve"> длиной до 6,26, бордюры дорожные метровые и 3-х метровые, перемычки разных размеров, кольца </w:t>
      </w:r>
      <w:smartTag w:uri="urn:schemas-microsoft-com:office:smarttags" w:element="metricconverter">
        <w:smartTagPr>
          <w:attr w:name="ProductID" w:val="1,0 м"/>
        </w:smartTagPr>
        <w:r w:rsidRPr="00F20E0D">
          <w:rPr>
            <w:rFonts w:ascii="Times New Roman" w:hAnsi="Times New Roman"/>
            <w:sz w:val="28"/>
            <w:szCs w:val="28"/>
          </w:rPr>
          <w:t>1,0 м</w:t>
        </w:r>
      </w:smartTag>
      <w:r w:rsidRPr="00F20E0D">
        <w:rPr>
          <w:rFonts w:ascii="Times New Roman" w:hAnsi="Times New Roman"/>
          <w:sz w:val="28"/>
          <w:szCs w:val="28"/>
        </w:rPr>
        <w:t xml:space="preserve"> и </w:t>
      </w:r>
      <w:smartTag w:uri="urn:schemas-microsoft-com:office:smarttags" w:element="metricconverter">
        <w:smartTagPr>
          <w:attr w:name="ProductID" w:val="1,5 м"/>
        </w:smartTagPr>
        <w:r w:rsidRPr="00F20E0D">
          <w:rPr>
            <w:rFonts w:ascii="Times New Roman" w:hAnsi="Times New Roman"/>
            <w:sz w:val="28"/>
            <w:szCs w:val="28"/>
          </w:rPr>
          <w:t>1,5 м</w:t>
        </w:r>
      </w:smartTag>
      <w:r w:rsidRPr="00F20E0D">
        <w:rPr>
          <w:rFonts w:ascii="Times New Roman" w:hAnsi="Times New Roman"/>
          <w:sz w:val="28"/>
          <w:szCs w:val="28"/>
        </w:rPr>
        <w:t xml:space="preserve">, лестничные марши, ступени). </w:t>
      </w:r>
    </w:p>
    <w:p w:rsidR="00EC223A" w:rsidRPr="00F20E0D" w:rsidRDefault="00EC223A"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В настоящее время наметилась тенденция по снижению реализации продукции по причине отсутствия спроса.</w:t>
      </w:r>
    </w:p>
    <w:p w:rsidR="00EC223A" w:rsidRPr="00F20E0D" w:rsidRDefault="00EC223A"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В период за январь</w:t>
      </w:r>
      <w:r w:rsidR="00E017C0" w:rsidRPr="00F20E0D">
        <w:rPr>
          <w:rFonts w:ascii="Times New Roman" w:hAnsi="Times New Roman"/>
          <w:sz w:val="28"/>
          <w:szCs w:val="28"/>
        </w:rPr>
        <w:t>-март</w:t>
      </w:r>
      <w:r w:rsidRPr="00F20E0D">
        <w:rPr>
          <w:rFonts w:ascii="Times New Roman" w:hAnsi="Times New Roman"/>
          <w:sz w:val="28"/>
          <w:szCs w:val="28"/>
        </w:rPr>
        <w:t xml:space="preserve"> 201</w:t>
      </w:r>
      <w:r w:rsidR="00A336EE" w:rsidRPr="00F20E0D">
        <w:rPr>
          <w:rFonts w:ascii="Times New Roman" w:hAnsi="Times New Roman"/>
          <w:sz w:val="28"/>
          <w:szCs w:val="28"/>
        </w:rPr>
        <w:t xml:space="preserve">6 </w:t>
      </w:r>
      <w:r w:rsidRPr="00F20E0D">
        <w:rPr>
          <w:rFonts w:ascii="Times New Roman" w:hAnsi="Times New Roman"/>
          <w:sz w:val="28"/>
          <w:szCs w:val="28"/>
        </w:rPr>
        <w:t>года завод осуществлял   выпуск сборного железобетона.</w:t>
      </w:r>
    </w:p>
    <w:p w:rsidR="00EC223A" w:rsidRPr="00F20E0D" w:rsidRDefault="00EC223A"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Выручка  от  продажи  продукции, товаров, работ, услуг  за январь</w:t>
      </w:r>
      <w:r w:rsidR="00943179" w:rsidRPr="00F20E0D">
        <w:rPr>
          <w:rFonts w:ascii="Times New Roman" w:hAnsi="Times New Roman"/>
          <w:sz w:val="28"/>
          <w:szCs w:val="28"/>
        </w:rPr>
        <w:t>-</w:t>
      </w:r>
      <w:r w:rsidR="00E017C0" w:rsidRPr="00F20E0D">
        <w:rPr>
          <w:rFonts w:ascii="Times New Roman" w:hAnsi="Times New Roman"/>
          <w:sz w:val="28"/>
          <w:szCs w:val="28"/>
        </w:rPr>
        <w:t>март</w:t>
      </w:r>
      <w:r w:rsidR="00B53EB1" w:rsidRPr="00F20E0D">
        <w:rPr>
          <w:rFonts w:ascii="Times New Roman" w:hAnsi="Times New Roman"/>
          <w:sz w:val="28"/>
          <w:szCs w:val="28"/>
        </w:rPr>
        <w:t xml:space="preserve"> </w:t>
      </w:r>
      <w:r w:rsidR="00212D67" w:rsidRPr="00F20E0D">
        <w:rPr>
          <w:rFonts w:ascii="Times New Roman" w:hAnsi="Times New Roman"/>
          <w:sz w:val="28"/>
          <w:szCs w:val="28"/>
        </w:rPr>
        <w:t xml:space="preserve">                 </w:t>
      </w:r>
      <w:r w:rsidRPr="00F20E0D">
        <w:rPr>
          <w:rFonts w:ascii="Times New Roman" w:hAnsi="Times New Roman"/>
          <w:sz w:val="28"/>
          <w:szCs w:val="28"/>
        </w:rPr>
        <w:t>201</w:t>
      </w:r>
      <w:r w:rsidR="00A336EE" w:rsidRPr="00F20E0D">
        <w:rPr>
          <w:rFonts w:ascii="Times New Roman" w:hAnsi="Times New Roman"/>
          <w:sz w:val="28"/>
          <w:szCs w:val="28"/>
        </w:rPr>
        <w:t>6</w:t>
      </w:r>
      <w:r w:rsidRPr="00F20E0D">
        <w:rPr>
          <w:rFonts w:ascii="Times New Roman" w:hAnsi="Times New Roman"/>
          <w:sz w:val="28"/>
          <w:szCs w:val="28"/>
        </w:rPr>
        <w:t xml:space="preserve"> год</w:t>
      </w:r>
      <w:r w:rsidR="00A336EE" w:rsidRPr="00F20E0D">
        <w:rPr>
          <w:rFonts w:ascii="Times New Roman" w:hAnsi="Times New Roman"/>
          <w:sz w:val="28"/>
          <w:szCs w:val="28"/>
        </w:rPr>
        <w:t xml:space="preserve"> </w:t>
      </w:r>
      <w:r w:rsidRPr="00F20E0D">
        <w:rPr>
          <w:rFonts w:ascii="Times New Roman" w:hAnsi="Times New Roman"/>
          <w:sz w:val="28"/>
          <w:szCs w:val="28"/>
        </w:rPr>
        <w:t xml:space="preserve">составила </w:t>
      </w:r>
      <w:r w:rsidR="00E017C0" w:rsidRPr="00F20E0D">
        <w:rPr>
          <w:rFonts w:ascii="Times New Roman" w:hAnsi="Times New Roman"/>
          <w:sz w:val="28"/>
          <w:szCs w:val="28"/>
        </w:rPr>
        <w:t>7976,4</w:t>
      </w:r>
      <w:r w:rsidR="00B53EB1" w:rsidRPr="00F20E0D">
        <w:rPr>
          <w:rFonts w:ascii="Times New Roman" w:hAnsi="Times New Roman"/>
          <w:sz w:val="28"/>
          <w:szCs w:val="28"/>
        </w:rPr>
        <w:t xml:space="preserve"> </w:t>
      </w:r>
      <w:r w:rsidRPr="00F20E0D">
        <w:rPr>
          <w:rFonts w:ascii="Times New Roman" w:hAnsi="Times New Roman"/>
          <w:sz w:val="28"/>
          <w:szCs w:val="28"/>
        </w:rPr>
        <w:t xml:space="preserve">тыс. руб. </w:t>
      </w:r>
    </w:p>
    <w:p w:rsidR="00066B81" w:rsidRPr="00F20E0D" w:rsidRDefault="00066B81"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Снижение объемов продукции и выручки от реализации в 2016</w:t>
      </w:r>
      <w:r w:rsidR="00212D67" w:rsidRPr="00F20E0D">
        <w:rPr>
          <w:rFonts w:ascii="Times New Roman" w:hAnsi="Times New Roman"/>
          <w:sz w:val="28"/>
          <w:szCs w:val="28"/>
        </w:rPr>
        <w:t xml:space="preserve"> </w:t>
      </w:r>
      <w:r w:rsidRPr="00F20E0D">
        <w:rPr>
          <w:rFonts w:ascii="Times New Roman" w:hAnsi="Times New Roman"/>
          <w:sz w:val="28"/>
          <w:szCs w:val="28"/>
        </w:rPr>
        <w:t>г. связано с уменьше</w:t>
      </w:r>
      <w:r w:rsidR="009120D7" w:rsidRPr="00F20E0D">
        <w:rPr>
          <w:rFonts w:ascii="Times New Roman" w:hAnsi="Times New Roman"/>
          <w:sz w:val="28"/>
          <w:szCs w:val="28"/>
        </w:rPr>
        <w:t xml:space="preserve">нием заказов. Основная проблема - </w:t>
      </w:r>
      <w:r w:rsidRPr="00F20E0D">
        <w:rPr>
          <w:rFonts w:ascii="Times New Roman" w:hAnsi="Times New Roman"/>
          <w:sz w:val="28"/>
          <w:szCs w:val="28"/>
        </w:rPr>
        <w:t>не загруженность производственных мощностей по причине отсутствия заказов на производимую продукцию.</w:t>
      </w:r>
    </w:p>
    <w:p w:rsidR="00EC223A" w:rsidRPr="00F20E0D" w:rsidRDefault="00EC223A"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Чистая прибыль от реализации продукции </w:t>
      </w:r>
      <w:r w:rsidR="00066B81" w:rsidRPr="00F20E0D">
        <w:rPr>
          <w:rFonts w:ascii="Times New Roman" w:hAnsi="Times New Roman"/>
          <w:sz w:val="28"/>
          <w:szCs w:val="28"/>
        </w:rPr>
        <w:t xml:space="preserve">за </w:t>
      </w:r>
      <w:r w:rsidRPr="00F20E0D">
        <w:rPr>
          <w:rFonts w:ascii="Times New Roman" w:hAnsi="Times New Roman"/>
          <w:sz w:val="28"/>
          <w:szCs w:val="28"/>
        </w:rPr>
        <w:t>январь</w:t>
      </w:r>
      <w:r w:rsidR="009120D7" w:rsidRPr="00F20E0D">
        <w:rPr>
          <w:rFonts w:ascii="Times New Roman" w:hAnsi="Times New Roman"/>
          <w:sz w:val="28"/>
          <w:szCs w:val="28"/>
        </w:rPr>
        <w:t>-</w:t>
      </w:r>
      <w:r w:rsidR="00E017C0" w:rsidRPr="00F20E0D">
        <w:rPr>
          <w:rFonts w:ascii="Times New Roman" w:hAnsi="Times New Roman"/>
          <w:sz w:val="28"/>
          <w:szCs w:val="28"/>
        </w:rPr>
        <w:t>март</w:t>
      </w:r>
      <w:r w:rsidRPr="00F20E0D">
        <w:rPr>
          <w:rFonts w:ascii="Times New Roman" w:hAnsi="Times New Roman"/>
          <w:sz w:val="28"/>
          <w:szCs w:val="28"/>
        </w:rPr>
        <w:t xml:space="preserve"> 201</w:t>
      </w:r>
      <w:r w:rsidR="00A336EE" w:rsidRPr="00F20E0D">
        <w:rPr>
          <w:rFonts w:ascii="Times New Roman" w:hAnsi="Times New Roman"/>
          <w:sz w:val="28"/>
          <w:szCs w:val="28"/>
        </w:rPr>
        <w:t>6</w:t>
      </w:r>
      <w:r w:rsidRPr="00F20E0D">
        <w:rPr>
          <w:rFonts w:ascii="Times New Roman" w:hAnsi="Times New Roman"/>
          <w:sz w:val="28"/>
          <w:szCs w:val="28"/>
        </w:rPr>
        <w:t xml:space="preserve"> года составила - </w:t>
      </w:r>
      <w:r w:rsidR="00E017C0" w:rsidRPr="00F20E0D">
        <w:rPr>
          <w:rFonts w:ascii="Times New Roman" w:hAnsi="Times New Roman"/>
          <w:sz w:val="28"/>
          <w:szCs w:val="28"/>
        </w:rPr>
        <w:t>39</w:t>
      </w:r>
      <w:r w:rsidRPr="00F20E0D">
        <w:rPr>
          <w:rFonts w:ascii="Times New Roman" w:hAnsi="Times New Roman"/>
          <w:sz w:val="28"/>
          <w:szCs w:val="28"/>
        </w:rPr>
        <w:t xml:space="preserve">,0 тыс. руб. </w:t>
      </w:r>
    </w:p>
    <w:p w:rsidR="00EC223A" w:rsidRPr="00F20E0D" w:rsidRDefault="00EC223A" w:rsidP="001D103B">
      <w:pPr>
        <w:spacing w:after="0" w:line="240" w:lineRule="auto"/>
        <w:contextualSpacing/>
        <w:rPr>
          <w:rFonts w:ascii="Times New Roman" w:hAnsi="Times New Roman"/>
          <w:sz w:val="28"/>
          <w:szCs w:val="28"/>
        </w:rPr>
      </w:pPr>
      <w:r w:rsidRPr="00F20E0D">
        <w:rPr>
          <w:rFonts w:ascii="Times New Roman" w:hAnsi="Times New Roman"/>
          <w:sz w:val="28"/>
          <w:szCs w:val="28"/>
        </w:rPr>
        <w:t xml:space="preserve">Кредиторская задолженность составляет </w:t>
      </w:r>
      <w:r w:rsidR="00991770" w:rsidRPr="00F20E0D">
        <w:rPr>
          <w:rFonts w:ascii="Times New Roman" w:hAnsi="Times New Roman"/>
          <w:sz w:val="28"/>
          <w:szCs w:val="28"/>
        </w:rPr>
        <w:t>–</w:t>
      </w:r>
      <w:r w:rsidRPr="00F20E0D">
        <w:rPr>
          <w:rFonts w:ascii="Times New Roman" w:hAnsi="Times New Roman"/>
          <w:sz w:val="28"/>
          <w:szCs w:val="28"/>
        </w:rPr>
        <w:t xml:space="preserve"> </w:t>
      </w:r>
      <w:r w:rsidR="00E017C0" w:rsidRPr="00F20E0D">
        <w:rPr>
          <w:rFonts w:ascii="Times New Roman" w:hAnsi="Times New Roman"/>
          <w:sz w:val="28"/>
          <w:szCs w:val="28"/>
        </w:rPr>
        <w:t>14 281,2</w:t>
      </w:r>
      <w:r w:rsidR="00A336EE" w:rsidRPr="00F20E0D">
        <w:rPr>
          <w:rFonts w:ascii="Times New Roman" w:hAnsi="Times New Roman"/>
          <w:sz w:val="28"/>
          <w:szCs w:val="28"/>
        </w:rPr>
        <w:t xml:space="preserve"> </w:t>
      </w:r>
      <w:r w:rsidR="00991770" w:rsidRPr="00F20E0D">
        <w:rPr>
          <w:rFonts w:ascii="Times New Roman" w:hAnsi="Times New Roman"/>
          <w:sz w:val="28"/>
          <w:szCs w:val="28"/>
        </w:rPr>
        <w:t xml:space="preserve"> </w:t>
      </w:r>
      <w:r w:rsidRPr="00F20E0D">
        <w:rPr>
          <w:rFonts w:ascii="Times New Roman" w:hAnsi="Times New Roman"/>
          <w:sz w:val="28"/>
          <w:szCs w:val="28"/>
        </w:rPr>
        <w:t>тыс. руб.</w:t>
      </w:r>
    </w:p>
    <w:p w:rsidR="00EC223A" w:rsidRPr="00F20E0D" w:rsidRDefault="00EC223A" w:rsidP="001D103B">
      <w:pPr>
        <w:spacing w:after="0" w:line="240" w:lineRule="auto"/>
        <w:contextualSpacing/>
        <w:rPr>
          <w:rFonts w:ascii="Times New Roman" w:hAnsi="Times New Roman"/>
          <w:sz w:val="28"/>
          <w:szCs w:val="28"/>
        </w:rPr>
      </w:pPr>
      <w:r w:rsidRPr="00F20E0D">
        <w:rPr>
          <w:rFonts w:ascii="Times New Roman" w:hAnsi="Times New Roman"/>
          <w:sz w:val="28"/>
          <w:szCs w:val="28"/>
        </w:rPr>
        <w:t xml:space="preserve">Дебиторская задолженность составляет </w:t>
      </w:r>
      <w:r w:rsidR="00991770" w:rsidRPr="00F20E0D">
        <w:rPr>
          <w:rFonts w:ascii="Times New Roman" w:hAnsi="Times New Roman"/>
          <w:sz w:val="28"/>
          <w:szCs w:val="28"/>
        </w:rPr>
        <w:t>–</w:t>
      </w:r>
      <w:r w:rsidRPr="00F20E0D">
        <w:rPr>
          <w:rFonts w:ascii="Times New Roman" w:hAnsi="Times New Roman"/>
          <w:sz w:val="28"/>
          <w:szCs w:val="28"/>
        </w:rPr>
        <w:t xml:space="preserve"> </w:t>
      </w:r>
      <w:r w:rsidR="00212D67" w:rsidRPr="00F20E0D">
        <w:rPr>
          <w:rFonts w:ascii="Times New Roman" w:hAnsi="Times New Roman"/>
          <w:sz w:val="28"/>
          <w:szCs w:val="28"/>
        </w:rPr>
        <w:t xml:space="preserve">  </w:t>
      </w:r>
      <w:r w:rsidR="00E017C0" w:rsidRPr="00F20E0D">
        <w:rPr>
          <w:rFonts w:ascii="Times New Roman" w:hAnsi="Times New Roman"/>
          <w:sz w:val="28"/>
          <w:szCs w:val="28"/>
        </w:rPr>
        <w:t>9 303,4</w:t>
      </w:r>
      <w:r w:rsidR="00991770" w:rsidRPr="00F20E0D">
        <w:rPr>
          <w:rFonts w:ascii="Times New Roman" w:hAnsi="Times New Roman"/>
          <w:sz w:val="28"/>
          <w:szCs w:val="28"/>
        </w:rPr>
        <w:t xml:space="preserve"> </w:t>
      </w:r>
      <w:r w:rsidR="00212D67" w:rsidRPr="00F20E0D">
        <w:rPr>
          <w:rFonts w:ascii="Times New Roman" w:hAnsi="Times New Roman"/>
          <w:sz w:val="28"/>
          <w:szCs w:val="28"/>
        </w:rPr>
        <w:t xml:space="preserve">   </w:t>
      </w:r>
      <w:r w:rsidRPr="00F20E0D">
        <w:rPr>
          <w:rFonts w:ascii="Times New Roman" w:hAnsi="Times New Roman"/>
          <w:sz w:val="28"/>
          <w:szCs w:val="28"/>
        </w:rPr>
        <w:t>тыс. руб.</w:t>
      </w:r>
    </w:p>
    <w:p w:rsidR="004B4FAB" w:rsidRPr="00F20E0D" w:rsidRDefault="004B4FAB" w:rsidP="001D103B">
      <w:pPr>
        <w:pStyle w:val="a4"/>
        <w:contextualSpacing/>
        <w:rPr>
          <w:rFonts w:ascii="Times New Roman" w:hAnsi="Times New Roman"/>
          <w:sz w:val="16"/>
          <w:szCs w:val="16"/>
        </w:rPr>
      </w:pPr>
    </w:p>
    <w:p w:rsidR="004B4FAB" w:rsidRPr="00F20E0D" w:rsidRDefault="0005090B" w:rsidP="001D103B">
      <w:pPr>
        <w:pStyle w:val="a4"/>
        <w:ind w:firstLine="567"/>
        <w:contextualSpacing/>
        <w:rPr>
          <w:rFonts w:ascii="Times New Roman" w:hAnsi="Times New Roman"/>
          <w:b/>
          <w:sz w:val="28"/>
          <w:szCs w:val="28"/>
        </w:rPr>
      </w:pPr>
      <w:r w:rsidRPr="00F20E0D">
        <w:rPr>
          <w:rFonts w:ascii="Times New Roman" w:hAnsi="Times New Roman"/>
          <w:b/>
          <w:sz w:val="28"/>
          <w:szCs w:val="28"/>
        </w:rPr>
        <w:t xml:space="preserve">6.9 </w:t>
      </w:r>
      <w:r w:rsidR="00AE73B6" w:rsidRPr="00F20E0D">
        <w:rPr>
          <w:rFonts w:ascii="Times New Roman" w:hAnsi="Times New Roman"/>
          <w:b/>
          <w:sz w:val="28"/>
          <w:szCs w:val="28"/>
        </w:rPr>
        <w:t xml:space="preserve"> </w:t>
      </w:r>
      <w:r w:rsidR="004B4FAB" w:rsidRPr="00F20E0D">
        <w:rPr>
          <w:rFonts w:ascii="Times New Roman" w:hAnsi="Times New Roman"/>
          <w:b/>
          <w:sz w:val="28"/>
          <w:szCs w:val="28"/>
        </w:rPr>
        <w:t>ГУП «Аргунский завод железобетонных изделий»</w:t>
      </w:r>
      <w:r w:rsidRPr="00F20E0D">
        <w:rPr>
          <w:rFonts w:ascii="Times New Roman" w:hAnsi="Times New Roman"/>
          <w:b/>
          <w:sz w:val="28"/>
          <w:szCs w:val="28"/>
        </w:rPr>
        <w:t>.</w:t>
      </w:r>
    </w:p>
    <w:p w:rsidR="004B4FAB" w:rsidRPr="00F20E0D" w:rsidRDefault="004B4FAB" w:rsidP="001D103B">
      <w:pPr>
        <w:pStyle w:val="a4"/>
        <w:contextualSpacing/>
        <w:jc w:val="center"/>
        <w:rPr>
          <w:rFonts w:ascii="Times New Roman" w:hAnsi="Times New Roman"/>
          <w:sz w:val="16"/>
          <w:szCs w:val="16"/>
        </w:rPr>
      </w:pPr>
    </w:p>
    <w:p w:rsidR="0005090B" w:rsidRPr="00F20E0D" w:rsidRDefault="0005090B" w:rsidP="001D103B">
      <w:pPr>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Государственное унитарное предприятие </w:t>
      </w:r>
      <w:r w:rsidR="0010757D" w:rsidRPr="00F20E0D">
        <w:rPr>
          <w:rFonts w:ascii="Times New Roman" w:hAnsi="Times New Roman"/>
          <w:sz w:val="28"/>
          <w:szCs w:val="28"/>
        </w:rPr>
        <w:t xml:space="preserve">ГУП </w:t>
      </w:r>
      <w:r w:rsidRPr="00F20E0D">
        <w:rPr>
          <w:rFonts w:ascii="Times New Roman" w:hAnsi="Times New Roman"/>
          <w:sz w:val="28"/>
          <w:szCs w:val="28"/>
        </w:rPr>
        <w:t xml:space="preserve">«АЗЖБИ» находится в ведомственном подчинении Министерства строительства и ЖКХ Чеченской Республики. </w:t>
      </w:r>
    </w:p>
    <w:p w:rsidR="0005090B" w:rsidRPr="00F20E0D" w:rsidRDefault="0005090B" w:rsidP="001D103B">
      <w:pPr>
        <w:pStyle w:val="a4"/>
        <w:ind w:firstLine="567"/>
        <w:contextualSpacing/>
        <w:jc w:val="both"/>
        <w:rPr>
          <w:rFonts w:ascii="Times New Roman" w:hAnsi="Times New Roman"/>
          <w:sz w:val="28"/>
          <w:szCs w:val="28"/>
        </w:rPr>
      </w:pPr>
      <w:r w:rsidRPr="00F20E0D">
        <w:rPr>
          <w:rFonts w:ascii="Times New Roman" w:hAnsi="Times New Roman"/>
          <w:sz w:val="28"/>
          <w:szCs w:val="28"/>
        </w:rPr>
        <w:t>Номенклатура выпускаемой продукции:</w:t>
      </w:r>
    </w:p>
    <w:p w:rsidR="0005090B" w:rsidRPr="00F20E0D" w:rsidRDefault="0005090B" w:rsidP="001D103B">
      <w:pPr>
        <w:pStyle w:val="a4"/>
        <w:ind w:firstLine="1134"/>
        <w:contextualSpacing/>
        <w:rPr>
          <w:rFonts w:ascii="Times New Roman" w:hAnsi="Times New Roman"/>
          <w:sz w:val="28"/>
          <w:szCs w:val="28"/>
        </w:rPr>
      </w:pPr>
      <w:r w:rsidRPr="00F20E0D">
        <w:rPr>
          <w:rFonts w:ascii="Times New Roman" w:hAnsi="Times New Roman"/>
          <w:sz w:val="28"/>
          <w:szCs w:val="28"/>
        </w:rPr>
        <w:t>плиты перекрытия       – ПК-59-12, ПК-63-12;</w:t>
      </w:r>
    </w:p>
    <w:p w:rsidR="00040CFE" w:rsidRPr="00F20E0D" w:rsidRDefault="0005090B" w:rsidP="001D103B">
      <w:pPr>
        <w:pStyle w:val="a4"/>
        <w:ind w:firstLine="1134"/>
        <w:contextualSpacing/>
        <w:rPr>
          <w:rFonts w:ascii="Times New Roman" w:hAnsi="Times New Roman"/>
          <w:sz w:val="28"/>
          <w:szCs w:val="28"/>
        </w:rPr>
      </w:pPr>
      <w:r w:rsidRPr="00F20E0D">
        <w:rPr>
          <w:rFonts w:ascii="Times New Roman" w:hAnsi="Times New Roman"/>
          <w:sz w:val="28"/>
          <w:szCs w:val="28"/>
        </w:rPr>
        <w:t xml:space="preserve">кольца коллекторные   – </w:t>
      </w:r>
      <w:r w:rsidRPr="00F20E0D">
        <w:rPr>
          <w:rFonts w:ascii="Times New Roman" w:hAnsi="Times New Roman"/>
          <w:sz w:val="28"/>
          <w:szCs w:val="28"/>
          <w:lang w:val="en-US"/>
        </w:rPr>
        <w:t>d</w:t>
      </w:r>
      <w:r w:rsidR="00040CFE" w:rsidRPr="00F20E0D">
        <w:rPr>
          <w:rFonts w:ascii="Times New Roman" w:hAnsi="Times New Roman"/>
          <w:sz w:val="28"/>
          <w:szCs w:val="28"/>
        </w:rPr>
        <w:t xml:space="preserve">=1.0м; 1,5м; 2,0м;  </w:t>
      </w:r>
    </w:p>
    <w:p w:rsidR="0005090B" w:rsidRPr="00F20E0D" w:rsidRDefault="00040CFE" w:rsidP="001D103B">
      <w:pPr>
        <w:pStyle w:val="a4"/>
        <w:contextualSpacing/>
        <w:rPr>
          <w:rFonts w:ascii="Times New Roman" w:hAnsi="Times New Roman"/>
          <w:sz w:val="28"/>
          <w:szCs w:val="28"/>
        </w:rPr>
      </w:pPr>
      <w:r w:rsidRPr="00F20E0D">
        <w:rPr>
          <w:rFonts w:ascii="Times New Roman" w:hAnsi="Times New Roman"/>
          <w:sz w:val="28"/>
          <w:szCs w:val="28"/>
        </w:rPr>
        <w:t xml:space="preserve">                </w:t>
      </w:r>
      <w:r w:rsidR="0005090B" w:rsidRPr="00F20E0D">
        <w:rPr>
          <w:rFonts w:ascii="Times New Roman" w:hAnsi="Times New Roman"/>
          <w:sz w:val="28"/>
          <w:szCs w:val="28"/>
        </w:rPr>
        <w:t>бордюры дорожные     – 3 м; БР-300-150-120;</w:t>
      </w:r>
    </w:p>
    <w:p w:rsidR="0005090B" w:rsidRPr="00F20E0D" w:rsidRDefault="00040CFE" w:rsidP="001D103B">
      <w:pPr>
        <w:pStyle w:val="a4"/>
        <w:contextualSpacing/>
        <w:rPr>
          <w:rFonts w:ascii="Times New Roman" w:hAnsi="Times New Roman"/>
          <w:sz w:val="28"/>
          <w:szCs w:val="28"/>
        </w:rPr>
      </w:pPr>
      <w:r w:rsidRPr="00F20E0D">
        <w:rPr>
          <w:rFonts w:ascii="Times New Roman" w:hAnsi="Times New Roman"/>
          <w:sz w:val="28"/>
          <w:szCs w:val="28"/>
        </w:rPr>
        <w:t xml:space="preserve">               </w:t>
      </w:r>
      <w:r w:rsidR="0005090B" w:rsidRPr="00F20E0D">
        <w:rPr>
          <w:rFonts w:ascii="Times New Roman" w:hAnsi="Times New Roman"/>
          <w:sz w:val="28"/>
          <w:szCs w:val="28"/>
        </w:rPr>
        <w:t xml:space="preserve"> фундаментные блоки   – ФС-3; ФС-4; ФС-5.</w:t>
      </w:r>
    </w:p>
    <w:p w:rsidR="004B4FAB" w:rsidRPr="00F20E0D" w:rsidRDefault="004B4FAB" w:rsidP="001D103B">
      <w:pPr>
        <w:pStyle w:val="a4"/>
        <w:ind w:firstLine="567"/>
        <w:contextualSpacing/>
        <w:jc w:val="both"/>
        <w:rPr>
          <w:rFonts w:ascii="Times New Roman" w:hAnsi="Times New Roman"/>
          <w:sz w:val="28"/>
          <w:szCs w:val="28"/>
        </w:rPr>
      </w:pPr>
      <w:r w:rsidRPr="00F20E0D">
        <w:rPr>
          <w:rFonts w:ascii="Times New Roman" w:hAnsi="Times New Roman"/>
          <w:sz w:val="28"/>
          <w:szCs w:val="28"/>
        </w:rPr>
        <w:t>Мощность</w:t>
      </w:r>
      <w:r w:rsidR="000D2B4D" w:rsidRPr="00F20E0D">
        <w:rPr>
          <w:rFonts w:ascii="Times New Roman" w:hAnsi="Times New Roman"/>
          <w:sz w:val="28"/>
          <w:szCs w:val="28"/>
        </w:rPr>
        <w:t xml:space="preserve"> предприятия составляет </w:t>
      </w:r>
      <w:r w:rsidRPr="00F20E0D">
        <w:rPr>
          <w:rFonts w:ascii="Times New Roman" w:hAnsi="Times New Roman"/>
          <w:sz w:val="28"/>
          <w:szCs w:val="28"/>
        </w:rPr>
        <w:t xml:space="preserve"> -</w:t>
      </w:r>
      <w:r w:rsidR="000D2B4D" w:rsidRPr="00F20E0D">
        <w:rPr>
          <w:rFonts w:ascii="Times New Roman" w:hAnsi="Times New Roman"/>
          <w:sz w:val="28"/>
          <w:szCs w:val="28"/>
        </w:rPr>
        <w:t xml:space="preserve"> </w:t>
      </w:r>
      <w:r w:rsidRPr="00F20E0D">
        <w:rPr>
          <w:rFonts w:ascii="Times New Roman" w:hAnsi="Times New Roman"/>
          <w:sz w:val="28"/>
          <w:szCs w:val="28"/>
        </w:rPr>
        <w:t>7 тыс. м3</w:t>
      </w:r>
      <w:r w:rsidR="000D2B4D" w:rsidRPr="00F20E0D">
        <w:rPr>
          <w:rFonts w:ascii="Times New Roman" w:hAnsi="Times New Roman"/>
          <w:sz w:val="28"/>
          <w:szCs w:val="28"/>
        </w:rPr>
        <w:t xml:space="preserve">. в </w:t>
      </w:r>
      <w:r w:rsidRPr="00F20E0D">
        <w:rPr>
          <w:rFonts w:ascii="Times New Roman" w:hAnsi="Times New Roman"/>
          <w:sz w:val="28"/>
          <w:szCs w:val="28"/>
        </w:rPr>
        <w:t>год сборного железобетон</w:t>
      </w:r>
      <w:r w:rsidR="000D2B4D" w:rsidRPr="00F20E0D">
        <w:rPr>
          <w:rFonts w:ascii="Times New Roman" w:hAnsi="Times New Roman"/>
          <w:sz w:val="28"/>
          <w:szCs w:val="28"/>
        </w:rPr>
        <w:t xml:space="preserve">а и 10 тыс. м3 товарного бетона. </w:t>
      </w:r>
    </w:p>
    <w:p w:rsidR="004B4FAB" w:rsidRPr="00F20E0D" w:rsidRDefault="004B4FAB" w:rsidP="001D103B">
      <w:pPr>
        <w:pStyle w:val="a4"/>
        <w:ind w:firstLine="567"/>
        <w:contextualSpacing/>
        <w:rPr>
          <w:rFonts w:ascii="Times New Roman" w:hAnsi="Times New Roman"/>
          <w:sz w:val="28"/>
          <w:szCs w:val="28"/>
        </w:rPr>
      </w:pPr>
      <w:r w:rsidRPr="00F20E0D">
        <w:rPr>
          <w:rFonts w:ascii="Times New Roman" w:hAnsi="Times New Roman"/>
          <w:sz w:val="28"/>
          <w:szCs w:val="28"/>
        </w:rPr>
        <w:t>Численн</w:t>
      </w:r>
      <w:r w:rsidR="002628C3" w:rsidRPr="00F20E0D">
        <w:rPr>
          <w:rFonts w:ascii="Times New Roman" w:hAnsi="Times New Roman"/>
          <w:sz w:val="28"/>
          <w:szCs w:val="28"/>
        </w:rPr>
        <w:t>ость работников ГУП «АЗЖБИ» - 13</w:t>
      </w:r>
      <w:r w:rsidRPr="00F20E0D">
        <w:rPr>
          <w:rFonts w:ascii="Times New Roman" w:hAnsi="Times New Roman"/>
          <w:sz w:val="28"/>
          <w:szCs w:val="28"/>
        </w:rPr>
        <w:t xml:space="preserve"> человек.</w:t>
      </w:r>
    </w:p>
    <w:p w:rsidR="004B4FAB" w:rsidRPr="00F20E0D" w:rsidRDefault="004B4FAB" w:rsidP="001D103B">
      <w:pPr>
        <w:pStyle w:val="a4"/>
        <w:ind w:right="-144" w:firstLine="567"/>
        <w:contextualSpacing/>
        <w:rPr>
          <w:rFonts w:ascii="Times New Roman" w:hAnsi="Times New Roman"/>
          <w:b/>
          <w:sz w:val="28"/>
          <w:szCs w:val="28"/>
        </w:rPr>
      </w:pPr>
      <w:r w:rsidRPr="00F20E0D">
        <w:rPr>
          <w:rFonts w:ascii="Times New Roman" w:hAnsi="Times New Roman"/>
          <w:sz w:val="28"/>
          <w:szCs w:val="28"/>
        </w:rPr>
        <w:t>Выручка на 01.</w:t>
      </w:r>
      <w:r w:rsidR="001F58B1" w:rsidRPr="00F20E0D">
        <w:rPr>
          <w:rFonts w:ascii="Times New Roman" w:hAnsi="Times New Roman"/>
          <w:sz w:val="28"/>
          <w:szCs w:val="28"/>
        </w:rPr>
        <w:t>04</w:t>
      </w:r>
      <w:r w:rsidRPr="00F20E0D">
        <w:rPr>
          <w:rFonts w:ascii="Times New Roman" w:hAnsi="Times New Roman"/>
          <w:sz w:val="28"/>
          <w:szCs w:val="28"/>
        </w:rPr>
        <w:t>.201</w:t>
      </w:r>
      <w:r w:rsidR="003729A6" w:rsidRPr="00F20E0D">
        <w:rPr>
          <w:rFonts w:ascii="Times New Roman" w:hAnsi="Times New Roman"/>
          <w:sz w:val="28"/>
          <w:szCs w:val="28"/>
        </w:rPr>
        <w:t>6</w:t>
      </w:r>
      <w:r w:rsidR="000D2B4D" w:rsidRPr="00F20E0D">
        <w:rPr>
          <w:rFonts w:ascii="Times New Roman" w:hAnsi="Times New Roman"/>
          <w:sz w:val="28"/>
          <w:szCs w:val="28"/>
        </w:rPr>
        <w:t xml:space="preserve"> </w:t>
      </w:r>
      <w:r w:rsidRPr="00F20E0D">
        <w:rPr>
          <w:rFonts w:ascii="Times New Roman" w:hAnsi="Times New Roman"/>
          <w:sz w:val="28"/>
          <w:szCs w:val="28"/>
        </w:rPr>
        <w:t xml:space="preserve">г. </w:t>
      </w:r>
      <w:r w:rsidR="00B81CB1" w:rsidRPr="00F20E0D">
        <w:rPr>
          <w:rFonts w:ascii="Times New Roman" w:hAnsi="Times New Roman"/>
          <w:sz w:val="28"/>
          <w:szCs w:val="28"/>
        </w:rPr>
        <w:t xml:space="preserve">– </w:t>
      </w:r>
      <w:r w:rsidRPr="00F20E0D">
        <w:rPr>
          <w:rFonts w:ascii="Times New Roman" w:hAnsi="Times New Roman"/>
          <w:sz w:val="28"/>
          <w:szCs w:val="28"/>
        </w:rPr>
        <w:t>0</w:t>
      </w:r>
      <w:r w:rsidR="00B81CB1" w:rsidRPr="00F20E0D">
        <w:rPr>
          <w:rFonts w:ascii="Times New Roman" w:hAnsi="Times New Roman"/>
          <w:sz w:val="28"/>
          <w:szCs w:val="28"/>
        </w:rPr>
        <w:t xml:space="preserve">,0 </w:t>
      </w:r>
      <w:r w:rsidRPr="00F20E0D">
        <w:rPr>
          <w:rFonts w:ascii="Times New Roman" w:hAnsi="Times New Roman"/>
          <w:sz w:val="28"/>
          <w:szCs w:val="28"/>
        </w:rPr>
        <w:t xml:space="preserve"> тыс. руб. </w:t>
      </w:r>
    </w:p>
    <w:p w:rsidR="004B4FAB" w:rsidRPr="00F20E0D" w:rsidRDefault="004B4FAB" w:rsidP="001D103B">
      <w:pPr>
        <w:pStyle w:val="a4"/>
        <w:ind w:firstLine="567"/>
        <w:contextualSpacing/>
        <w:rPr>
          <w:rFonts w:ascii="Times New Roman" w:hAnsi="Times New Roman"/>
          <w:sz w:val="28"/>
          <w:szCs w:val="28"/>
        </w:rPr>
      </w:pPr>
      <w:r w:rsidRPr="00F20E0D">
        <w:rPr>
          <w:rFonts w:ascii="Times New Roman" w:hAnsi="Times New Roman"/>
          <w:sz w:val="28"/>
          <w:szCs w:val="28"/>
        </w:rPr>
        <w:t>Прибыль на 01.</w:t>
      </w:r>
      <w:r w:rsidR="001F58B1" w:rsidRPr="00F20E0D">
        <w:rPr>
          <w:rFonts w:ascii="Times New Roman" w:hAnsi="Times New Roman"/>
          <w:sz w:val="28"/>
          <w:szCs w:val="28"/>
        </w:rPr>
        <w:t>04</w:t>
      </w:r>
      <w:r w:rsidRPr="00F20E0D">
        <w:rPr>
          <w:rFonts w:ascii="Times New Roman" w:hAnsi="Times New Roman"/>
          <w:sz w:val="28"/>
          <w:szCs w:val="28"/>
        </w:rPr>
        <w:t>.201</w:t>
      </w:r>
      <w:r w:rsidR="003729A6" w:rsidRPr="00F20E0D">
        <w:rPr>
          <w:rFonts w:ascii="Times New Roman" w:hAnsi="Times New Roman"/>
          <w:sz w:val="28"/>
          <w:szCs w:val="28"/>
        </w:rPr>
        <w:t>6</w:t>
      </w:r>
      <w:r w:rsidR="000D2B4D" w:rsidRPr="00F20E0D">
        <w:rPr>
          <w:rFonts w:ascii="Times New Roman" w:hAnsi="Times New Roman"/>
          <w:sz w:val="28"/>
          <w:szCs w:val="28"/>
        </w:rPr>
        <w:t xml:space="preserve"> </w:t>
      </w:r>
      <w:r w:rsidRPr="00F20E0D">
        <w:rPr>
          <w:rFonts w:ascii="Times New Roman" w:hAnsi="Times New Roman"/>
          <w:sz w:val="28"/>
          <w:szCs w:val="28"/>
        </w:rPr>
        <w:t xml:space="preserve">г. –  0,0 </w:t>
      </w:r>
      <w:r w:rsidR="001F58B1" w:rsidRPr="00F20E0D">
        <w:rPr>
          <w:rFonts w:ascii="Times New Roman" w:hAnsi="Times New Roman"/>
          <w:sz w:val="28"/>
          <w:szCs w:val="28"/>
        </w:rPr>
        <w:t>тыс</w:t>
      </w:r>
      <w:r w:rsidRPr="00F20E0D">
        <w:rPr>
          <w:rFonts w:ascii="Times New Roman" w:hAnsi="Times New Roman"/>
          <w:sz w:val="28"/>
          <w:szCs w:val="28"/>
        </w:rPr>
        <w:t xml:space="preserve">. руб. </w:t>
      </w:r>
    </w:p>
    <w:p w:rsidR="000D2B4D" w:rsidRPr="00F20E0D" w:rsidRDefault="000D2B4D" w:rsidP="001D103B">
      <w:pPr>
        <w:pStyle w:val="a4"/>
        <w:ind w:firstLine="567"/>
        <w:contextualSpacing/>
        <w:rPr>
          <w:rFonts w:ascii="Times New Roman" w:hAnsi="Times New Roman"/>
          <w:sz w:val="28"/>
          <w:szCs w:val="28"/>
        </w:rPr>
      </w:pPr>
      <w:r w:rsidRPr="00F20E0D">
        <w:rPr>
          <w:rFonts w:ascii="Times New Roman" w:hAnsi="Times New Roman"/>
          <w:sz w:val="28"/>
          <w:szCs w:val="28"/>
        </w:rPr>
        <w:t>Дебиторская задолженность на 01.</w:t>
      </w:r>
      <w:r w:rsidR="003729A6" w:rsidRPr="00F20E0D">
        <w:rPr>
          <w:rFonts w:ascii="Times New Roman" w:hAnsi="Times New Roman"/>
          <w:sz w:val="28"/>
          <w:szCs w:val="28"/>
        </w:rPr>
        <w:t>0</w:t>
      </w:r>
      <w:r w:rsidR="001F58B1" w:rsidRPr="00F20E0D">
        <w:rPr>
          <w:rFonts w:ascii="Times New Roman" w:hAnsi="Times New Roman"/>
          <w:sz w:val="28"/>
          <w:szCs w:val="28"/>
        </w:rPr>
        <w:t>4</w:t>
      </w:r>
      <w:r w:rsidRPr="00F20E0D">
        <w:rPr>
          <w:rFonts w:ascii="Times New Roman" w:hAnsi="Times New Roman"/>
          <w:sz w:val="28"/>
          <w:szCs w:val="28"/>
        </w:rPr>
        <w:t>.201</w:t>
      </w:r>
      <w:r w:rsidR="003729A6" w:rsidRPr="00F20E0D">
        <w:rPr>
          <w:rFonts w:ascii="Times New Roman" w:hAnsi="Times New Roman"/>
          <w:sz w:val="28"/>
          <w:szCs w:val="28"/>
        </w:rPr>
        <w:t>6</w:t>
      </w:r>
      <w:r w:rsidR="0010757D" w:rsidRPr="00F20E0D">
        <w:rPr>
          <w:rFonts w:ascii="Times New Roman" w:hAnsi="Times New Roman"/>
          <w:sz w:val="28"/>
          <w:szCs w:val="28"/>
        </w:rPr>
        <w:t xml:space="preserve"> </w:t>
      </w:r>
      <w:r w:rsidRPr="00F20E0D">
        <w:rPr>
          <w:rFonts w:ascii="Times New Roman" w:hAnsi="Times New Roman"/>
          <w:sz w:val="28"/>
          <w:szCs w:val="28"/>
        </w:rPr>
        <w:t xml:space="preserve">г.  </w:t>
      </w:r>
      <w:r w:rsidR="0010757D" w:rsidRPr="00F20E0D">
        <w:rPr>
          <w:rFonts w:ascii="Times New Roman" w:hAnsi="Times New Roman"/>
          <w:sz w:val="28"/>
          <w:szCs w:val="28"/>
        </w:rPr>
        <w:t xml:space="preserve">    </w:t>
      </w:r>
      <w:r w:rsidRPr="00F20E0D">
        <w:rPr>
          <w:rFonts w:ascii="Times New Roman" w:hAnsi="Times New Roman"/>
          <w:sz w:val="28"/>
          <w:szCs w:val="28"/>
        </w:rPr>
        <w:softHyphen/>
        <w:t xml:space="preserve">– </w:t>
      </w:r>
      <w:r w:rsidR="0010757D" w:rsidRPr="00F20E0D">
        <w:rPr>
          <w:rFonts w:ascii="Times New Roman" w:hAnsi="Times New Roman"/>
          <w:sz w:val="28"/>
          <w:szCs w:val="28"/>
        </w:rPr>
        <w:t xml:space="preserve"> </w:t>
      </w:r>
      <w:r w:rsidRPr="00F20E0D">
        <w:rPr>
          <w:rFonts w:ascii="Times New Roman" w:hAnsi="Times New Roman"/>
          <w:sz w:val="28"/>
          <w:szCs w:val="28"/>
        </w:rPr>
        <w:t>0,0 тыс. руб.</w:t>
      </w:r>
    </w:p>
    <w:p w:rsidR="000D2B4D" w:rsidRPr="00F20E0D" w:rsidRDefault="000D2B4D" w:rsidP="001D103B">
      <w:pPr>
        <w:pStyle w:val="a4"/>
        <w:ind w:firstLine="567"/>
        <w:contextualSpacing/>
        <w:rPr>
          <w:rFonts w:ascii="Times New Roman" w:hAnsi="Times New Roman"/>
          <w:sz w:val="28"/>
          <w:szCs w:val="28"/>
        </w:rPr>
      </w:pPr>
      <w:r w:rsidRPr="00F20E0D">
        <w:rPr>
          <w:rFonts w:ascii="Times New Roman" w:hAnsi="Times New Roman"/>
          <w:sz w:val="28"/>
          <w:szCs w:val="28"/>
        </w:rPr>
        <w:t>Кредиторская задолженность на 01.</w:t>
      </w:r>
      <w:r w:rsidR="00F84DE8" w:rsidRPr="00F20E0D">
        <w:rPr>
          <w:rFonts w:ascii="Times New Roman" w:hAnsi="Times New Roman"/>
          <w:sz w:val="28"/>
          <w:szCs w:val="28"/>
        </w:rPr>
        <w:t>0</w:t>
      </w:r>
      <w:r w:rsidR="001F58B1" w:rsidRPr="00F20E0D">
        <w:rPr>
          <w:rFonts w:ascii="Times New Roman" w:hAnsi="Times New Roman"/>
          <w:sz w:val="28"/>
          <w:szCs w:val="28"/>
        </w:rPr>
        <w:t>4</w:t>
      </w:r>
      <w:r w:rsidRPr="00F20E0D">
        <w:rPr>
          <w:rFonts w:ascii="Times New Roman" w:hAnsi="Times New Roman"/>
          <w:sz w:val="28"/>
          <w:szCs w:val="28"/>
        </w:rPr>
        <w:t>.201</w:t>
      </w:r>
      <w:r w:rsidR="003729A6" w:rsidRPr="00F20E0D">
        <w:rPr>
          <w:rFonts w:ascii="Times New Roman" w:hAnsi="Times New Roman"/>
          <w:sz w:val="28"/>
          <w:szCs w:val="28"/>
        </w:rPr>
        <w:t>6</w:t>
      </w:r>
      <w:r w:rsidR="0010757D" w:rsidRPr="00F20E0D">
        <w:rPr>
          <w:rFonts w:ascii="Times New Roman" w:hAnsi="Times New Roman"/>
          <w:sz w:val="28"/>
          <w:szCs w:val="28"/>
        </w:rPr>
        <w:t xml:space="preserve"> </w:t>
      </w:r>
      <w:r w:rsidRPr="00F20E0D">
        <w:rPr>
          <w:rFonts w:ascii="Times New Roman" w:hAnsi="Times New Roman"/>
          <w:sz w:val="28"/>
          <w:szCs w:val="28"/>
        </w:rPr>
        <w:t xml:space="preserve">г.  </w:t>
      </w:r>
      <w:r w:rsidR="0010757D" w:rsidRPr="00F20E0D">
        <w:rPr>
          <w:rFonts w:ascii="Times New Roman" w:hAnsi="Times New Roman"/>
          <w:sz w:val="28"/>
          <w:szCs w:val="28"/>
        </w:rPr>
        <w:t xml:space="preserve"> </w:t>
      </w:r>
      <w:r w:rsidRPr="00F20E0D">
        <w:rPr>
          <w:rFonts w:ascii="Times New Roman" w:hAnsi="Times New Roman"/>
          <w:sz w:val="28"/>
          <w:szCs w:val="28"/>
        </w:rPr>
        <w:t xml:space="preserve"> </w:t>
      </w:r>
      <w:r w:rsidRPr="00F20E0D">
        <w:rPr>
          <w:rFonts w:ascii="Times New Roman" w:hAnsi="Times New Roman"/>
          <w:sz w:val="28"/>
          <w:szCs w:val="28"/>
        </w:rPr>
        <w:softHyphen/>
        <w:t xml:space="preserve">– </w:t>
      </w:r>
      <w:r w:rsidR="002628C3" w:rsidRPr="00F20E0D">
        <w:rPr>
          <w:rFonts w:ascii="Times New Roman" w:hAnsi="Times New Roman"/>
          <w:sz w:val="28"/>
          <w:szCs w:val="28"/>
        </w:rPr>
        <w:t>3166</w:t>
      </w:r>
      <w:r w:rsidRPr="00F20E0D">
        <w:rPr>
          <w:rFonts w:ascii="Times New Roman" w:hAnsi="Times New Roman"/>
          <w:sz w:val="28"/>
          <w:szCs w:val="28"/>
        </w:rPr>
        <w:t xml:space="preserve"> тыс. руб.</w:t>
      </w:r>
    </w:p>
    <w:p w:rsidR="004B4FAB" w:rsidRPr="00F20E0D" w:rsidRDefault="004B4FAB" w:rsidP="001D103B">
      <w:pPr>
        <w:pStyle w:val="a4"/>
        <w:contextualSpacing/>
        <w:rPr>
          <w:rFonts w:ascii="Times New Roman" w:hAnsi="Times New Roman"/>
          <w:sz w:val="16"/>
          <w:szCs w:val="16"/>
        </w:rPr>
      </w:pPr>
    </w:p>
    <w:p w:rsidR="000D2B4D" w:rsidRPr="00F20E0D" w:rsidRDefault="0010757D" w:rsidP="001D103B">
      <w:pPr>
        <w:pStyle w:val="a4"/>
        <w:ind w:firstLine="567"/>
        <w:contextualSpacing/>
        <w:rPr>
          <w:rFonts w:ascii="Times New Roman" w:hAnsi="Times New Roman"/>
          <w:sz w:val="28"/>
          <w:szCs w:val="28"/>
        </w:rPr>
      </w:pPr>
      <w:r w:rsidRPr="00F20E0D">
        <w:rPr>
          <w:rFonts w:ascii="Times New Roman" w:hAnsi="Times New Roman"/>
          <w:b/>
          <w:sz w:val="28"/>
          <w:szCs w:val="28"/>
        </w:rPr>
        <w:t xml:space="preserve">6.10 </w:t>
      </w:r>
      <w:r w:rsidR="004B4FAB" w:rsidRPr="00F20E0D">
        <w:rPr>
          <w:rFonts w:ascii="Times New Roman" w:hAnsi="Times New Roman"/>
          <w:b/>
          <w:sz w:val="28"/>
          <w:szCs w:val="28"/>
        </w:rPr>
        <w:t>ГУП «Чеченцемент»</w:t>
      </w:r>
      <w:r w:rsidR="00B20252" w:rsidRPr="00F20E0D">
        <w:rPr>
          <w:rFonts w:ascii="Times New Roman" w:hAnsi="Times New Roman"/>
          <w:b/>
          <w:sz w:val="28"/>
          <w:szCs w:val="28"/>
        </w:rPr>
        <w:t>.</w:t>
      </w:r>
    </w:p>
    <w:p w:rsidR="004B4FAB" w:rsidRPr="00F20E0D" w:rsidRDefault="004B4FAB" w:rsidP="001D103B">
      <w:pPr>
        <w:pStyle w:val="a4"/>
        <w:ind w:left="360"/>
        <w:contextualSpacing/>
        <w:rPr>
          <w:rFonts w:ascii="Times New Roman" w:hAnsi="Times New Roman"/>
          <w:sz w:val="16"/>
          <w:szCs w:val="16"/>
        </w:rPr>
      </w:pPr>
    </w:p>
    <w:p w:rsidR="0010757D" w:rsidRPr="00F20E0D" w:rsidRDefault="0010757D" w:rsidP="001D103B">
      <w:pPr>
        <w:pStyle w:val="a4"/>
        <w:ind w:firstLine="567"/>
        <w:contextualSpacing/>
        <w:jc w:val="both"/>
        <w:rPr>
          <w:rFonts w:ascii="Times New Roman" w:hAnsi="Times New Roman"/>
          <w:sz w:val="28"/>
          <w:szCs w:val="28"/>
        </w:rPr>
      </w:pPr>
      <w:r w:rsidRPr="00F20E0D">
        <w:rPr>
          <w:rFonts w:ascii="Times New Roman" w:hAnsi="Times New Roman"/>
          <w:sz w:val="28"/>
          <w:szCs w:val="28"/>
        </w:rPr>
        <w:t>Государственное унитарное предприятие ГУП «Чеченцемент»</w:t>
      </w:r>
      <w:r w:rsidRPr="00F20E0D">
        <w:rPr>
          <w:rFonts w:ascii="Times New Roman" w:hAnsi="Times New Roman"/>
          <w:b/>
          <w:sz w:val="28"/>
          <w:szCs w:val="28"/>
        </w:rPr>
        <w:t xml:space="preserve"> </w:t>
      </w:r>
      <w:r w:rsidRPr="00F20E0D">
        <w:rPr>
          <w:rFonts w:ascii="Times New Roman" w:hAnsi="Times New Roman"/>
          <w:sz w:val="28"/>
          <w:szCs w:val="28"/>
        </w:rPr>
        <w:t xml:space="preserve">находится в ведомственном подчинении Министерства строительства и ЖКХ Чеченской Республики. </w:t>
      </w:r>
    </w:p>
    <w:p w:rsidR="007F70A3" w:rsidRPr="00F20E0D" w:rsidRDefault="0010757D" w:rsidP="001D103B">
      <w:pPr>
        <w:shd w:val="clear" w:color="auto" w:fill="FFFFFF"/>
        <w:spacing w:line="240" w:lineRule="auto"/>
        <w:ind w:right="125" w:firstLine="567"/>
        <w:contextualSpacing/>
        <w:jc w:val="both"/>
        <w:rPr>
          <w:rFonts w:ascii="Times New Roman" w:hAnsi="Times New Roman"/>
          <w:sz w:val="28"/>
          <w:szCs w:val="28"/>
        </w:rPr>
      </w:pPr>
      <w:r w:rsidRPr="00F20E0D">
        <w:rPr>
          <w:rFonts w:ascii="Times New Roman" w:eastAsia="Calibri" w:hAnsi="Times New Roman"/>
          <w:sz w:val="28"/>
          <w:szCs w:val="28"/>
          <w:lang w:eastAsia="en-US"/>
        </w:rPr>
        <w:t xml:space="preserve">Плановая мощность ГУП «Чеченцемент»  составляет - 1000,0 тыс. т. цемента марки М - 500Д0 в год (при 2-х постоянно работающих печах и отсутствии шлаковых добавок в технологии производства) или 83,33 тыс. </w:t>
      </w:r>
      <w:r w:rsidR="002D2076" w:rsidRPr="00F20E0D">
        <w:rPr>
          <w:rFonts w:ascii="Times New Roman" w:eastAsia="Calibri" w:hAnsi="Times New Roman"/>
          <w:sz w:val="28"/>
          <w:szCs w:val="28"/>
          <w:lang w:eastAsia="en-US"/>
        </w:rPr>
        <w:t>т</w:t>
      </w:r>
      <w:r w:rsidRPr="00F20E0D">
        <w:rPr>
          <w:rFonts w:ascii="Times New Roman" w:eastAsia="Calibri" w:hAnsi="Times New Roman"/>
          <w:sz w:val="28"/>
          <w:szCs w:val="28"/>
          <w:lang w:eastAsia="en-US"/>
        </w:rPr>
        <w:t xml:space="preserve"> в среднем за месяц.</w:t>
      </w:r>
    </w:p>
    <w:p w:rsidR="007F4164" w:rsidRDefault="00B2395E" w:rsidP="001D103B">
      <w:pPr>
        <w:shd w:val="clear" w:color="auto" w:fill="FFFFFF"/>
        <w:spacing w:line="240" w:lineRule="auto"/>
        <w:ind w:right="125" w:firstLine="567"/>
        <w:contextualSpacing/>
        <w:jc w:val="both"/>
        <w:rPr>
          <w:rFonts w:ascii="Times New Roman" w:hAnsi="Times New Roman"/>
          <w:sz w:val="28"/>
          <w:szCs w:val="28"/>
        </w:rPr>
      </w:pPr>
      <w:r w:rsidRPr="00F20E0D">
        <w:rPr>
          <w:rFonts w:ascii="Times New Roman" w:hAnsi="Times New Roman"/>
          <w:sz w:val="28"/>
          <w:szCs w:val="28"/>
        </w:rPr>
        <w:t xml:space="preserve">Численность работников ГУП «Чеченцемент» составляет  </w:t>
      </w:r>
      <w:r w:rsidR="009F3D98" w:rsidRPr="00F20E0D">
        <w:rPr>
          <w:rFonts w:ascii="Times New Roman" w:hAnsi="Times New Roman"/>
          <w:sz w:val="28"/>
          <w:szCs w:val="28"/>
        </w:rPr>
        <w:t>729 человек.</w:t>
      </w:r>
    </w:p>
    <w:p w:rsidR="007F4164" w:rsidRDefault="004B4FAB" w:rsidP="001D103B">
      <w:pPr>
        <w:shd w:val="clear" w:color="auto" w:fill="FFFFFF"/>
        <w:spacing w:line="240" w:lineRule="auto"/>
        <w:ind w:right="125" w:firstLine="567"/>
        <w:contextualSpacing/>
        <w:jc w:val="both"/>
        <w:rPr>
          <w:rFonts w:ascii="Times New Roman" w:hAnsi="Times New Roman"/>
          <w:sz w:val="28"/>
          <w:szCs w:val="28"/>
        </w:rPr>
      </w:pPr>
      <w:r w:rsidRPr="00F20E0D">
        <w:rPr>
          <w:rFonts w:ascii="Times New Roman" w:hAnsi="Times New Roman"/>
          <w:sz w:val="28"/>
          <w:szCs w:val="28"/>
        </w:rPr>
        <w:t>Дебиторская задолженность на 01.</w:t>
      </w:r>
      <w:r w:rsidR="003729A6" w:rsidRPr="00F20E0D">
        <w:rPr>
          <w:rFonts w:ascii="Times New Roman" w:hAnsi="Times New Roman"/>
          <w:sz w:val="28"/>
          <w:szCs w:val="28"/>
        </w:rPr>
        <w:t>0</w:t>
      </w:r>
      <w:r w:rsidR="009F3D98" w:rsidRPr="00F20E0D">
        <w:rPr>
          <w:rFonts w:ascii="Times New Roman" w:hAnsi="Times New Roman"/>
          <w:sz w:val="28"/>
          <w:szCs w:val="28"/>
        </w:rPr>
        <w:t>4</w:t>
      </w:r>
      <w:r w:rsidRPr="00F20E0D">
        <w:rPr>
          <w:rFonts w:ascii="Times New Roman" w:hAnsi="Times New Roman"/>
          <w:sz w:val="28"/>
          <w:szCs w:val="28"/>
        </w:rPr>
        <w:t>.201</w:t>
      </w:r>
      <w:r w:rsidR="003729A6" w:rsidRPr="00F20E0D">
        <w:rPr>
          <w:rFonts w:ascii="Times New Roman" w:hAnsi="Times New Roman"/>
          <w:sz w:val="28"/>
          <w:szCs w:val="28"/>
        </w:rPr>
        <w:t>6</w:t>
      </w:r>
      <w:r w:rsidR="00B2395E" w:rsidRPr="00F20E0D">
        <w:rPr>
          <w:rFonts w:ascii="Times New Roman" w:hAnsi="Times New Roman"/>
          <w:sz w:val="28"/>
          <w:szCs w:val="28"/>
        </w:rPr>
        <w:t xml:space="preserve">  </w:t>
      </w:r>
      <w:r w:rsidRPr="00F20E0D">
        <w:rPr>
          <w:rFonts w:ascii="Times New Roman" w:hAnsi="Times New Roman"/>
          <w:sz w:val="28"/>
          <w:szCs w:val="28"/>
        </w:rPr>
        <w:t xml:space="preserve">г. </w:t>
      </w:r>
      <w:r w:rsidR="00B2395E" w:rsidRPr="00F20E0D">
        <w:rPr>
          <w:rFonts w:ascii="Times New Roman" w:hAnsi="Times New Roman"/>
          <w:sz w:val="28"/>
          <w:szCs w:val="28"/>
        </w:rPr>
        <w:t xml:space="preserve">   </w:t>
      </w:r>
      <w:r w:rsidRPr="00F20E0D">
        <w:rPr>
          <w:rFonts w:ascii="Times New Roman" w:hAnsi="Times New Roman"/>
          <w:sz w:val="28"/>
          <w:szCs w:val="28"/>
        </w:rPr>
        <w:t xml:space="preserve"> </w:t>
      </w:r>
      <w:r w:rsidRPr="00F20E0D">
        <w:rPr>
          <w:rFonts w:ascii="Times New Roman" w:hAnsi="Times New Roman"/>
          <w:sz w:val="28"/>
          <w:szCs w:val="28"/>
        </w:rPr>
        <w:softHyphen/>
        <w:t xml:space="preserve">– </w:t>
      </w:r>
      <w:r w:rsidR="00B2395E" w:rsidRPr="00F20E0D">
        <w:rPr>
          <w:rFonts w:ascii="Times New Roman" w:hAnsi="Times New Roman"/>
          <w:sz w:val="28"/>
          <w:szCs w:val="28"/>
        </w:rPr>
        <w:t xml:space="preserve">  </w:t>
      </w:r>
      <w:r w:rsidR="009F3D98" w:rsidRPr="00F20E0D">
        <w:rPr>
          <w:rFonts w:ascii="Times New Roman" w:hAnsi="Times New Roman"/>
          <w:sz w:val="28"/>
          <w:szCs w:val="28"/>
        </w:rPr>
        <w:t>134 251,62</w:t>
      </w:r>
      <w:r w:rsidRPr="00F20E0D">
        <w:rPr>
          <w:rFonts w:ascii="Times New Roman" w:hAnsi="Times New Roman"/>
          <w:sz w:val="28"/>
          <w:szCs w:val="28"/>
        </w:rPr>
        <w:t xml:space="preserve"> тыс. руб.</w:t>
      </w:r>
      <w:r w:rsidR="00DA4CC8" w:rsidRPr="00F20E0D">
        <w:rPr>
          <w:rFonts w:ascii="Times New Roman" w:hAnsi="Times New Roman"/>
          <w:sz w:val="28"/>
          <w:szCs w:val="28"/>
        </w:rPr>
        <w:t xml:space="preserve"> </w:t>
      </w:r>
    </w:p>
    <w:p w:rsidR="009F3D98" w:rsidRPr="007F4164" w:rsidRDefault="004B4FAB" w:rsidP="001D103B">
      <w:pPr>
        <w:shd w:val="clear" w:color="auto" w:fill="FFFFFF"/>
        <w:spacing w:line="240" w:lineRule="auto"/>
        <w:ind w:right="125" w:firstLine="567"/>
        <w:contextualSpacing/>
        <w:jc w:val="both"/>
        <w:rPr>
          <w:rFonts w:ascii="Times New Roman" w:hAnsi="Times New Roman"/>
          <w:sz w:val="28"/>
          <w:szCs w:val="28"/>
        </w:rPr>
      </w:pPr>
      <w:r w:rsidRPr="00F20E0D">
        <w:rPr>
          <w:rFonts w:ascii="Times New Roman" w:hAnsi="Times New Roman"/>
          <w:sz w:val="28"/>
          <w:szCs w:val="28"/>
        </w:rPr>
        <w:lastRenderedPageBreak/>
        <w:t>Кредиторская задолженность на 01.</w:t>
      </w:r>
      <w:r w:rsidR="003729A6" w:rsidRPr="00F20E0D">
        <w:rPr>
          <w:rFonts w:ascii="Times New Roman" w:hAnsi="Times New Roman"/>
          <w:sz w:val="28"/>
          <w:szCs w:val="28"/>
        </w:rPr>
        <w:t>0</w:t>
      </w:r>
      <w:r w:rsidR="009F3D98" w:rsidRPr="00F20E0D">
        <w:rPr>
          <w:rFonts w:ascii="Times New Roman" w:hAnsi="Times New Roman"/>
          <w:sz w:val="28"/>
          <w:szCs w:val="28"/>
        </w:rPr>
        <w:t>4</w:t>
      </w:r>
      <w:r w:rsidRPr="00F20E0D">
        <w:rPr>
          <w:rFonts w:ascii="Times New Roman" w:hAnsi="Times New Roman"/>
          <w:sz w:val="28"/>
          <w:szCs w:val="28"/>
        </w:rPr>
        <w:t>.201</w:t>
      </w:r>
      <w:r w:rsidR="003729A6" w:rsidRPr="00F20E0D">
        <w:rPr>
          <w:rFonts w:ascii="Times New Roman" w:hAnsi="Times New Roman"/>
          <w:sz w:val="28"/>
          <w:szCs w:val="28"/>
        </w:rPr>
        <w:t>6</w:t>
      </w:r>
      <w:r w:rsidR="00B2395E" w:rsidRPr="00F20E0D">
        <w:rPr>
          <w:rFonts w:ascii="Times New Roman" w:hAnsi="Times New Roman"/>
          <w:sz w:val="28"/>
          <w:szCs w:val="28"/>
        </w:rPr>
        <w:t xml:space="preserve"> </w:t>
      </w:r>
      <w:r w:rsidRPr="00F20E0D">
        <w:rPr>
          <w:rFonts w:ascii="Times New Roman" w:hAnsi="Times New Roman"/>
          <w:sz w:val="28"/>
          <w:szCs w:val="28"/>
        </w:rPr>
        <w:t xml:space="preserve">г.   </w:t>
      </w:r>
      <w:r w:rsidRPr="00F20E0D">
        <w:rPr>
          <w:rFonts w:ascii="Times New Roman" w:hAnsi="Times New Roman"/>
          <w:sz w:val="28"/>
          <w:szCs w:val="28"/>
        </w:rPr>
        <w:softHyphen/>
        <w:t xml:space="preserve">– </w:t>
      </w:r>
      <w:r w:rsidR="00B2395E" w:rsidRPr="00F20E0D">
        <w:rPr>
          <w:rFonts w:ascii="Times New Roman" w:hAnsi="Times New Roman"/>
          <w:sz w:val="28"/>
          <w:szCs w:val="28"/>
        </w:rPr>
        <w:t xml:space="preserve">  </w:t>
      </w:r>
      <w:r w:rsidR="00501AC2" w:rsidRPr="00F20E0D">
        <w:rPr>
          <w:rFonts w:ascii="Times New Roman" w:hAnsi="Times New Roman"/>
          <w:sz w:val="28"/>
          <w:szCs w:val="28"/>
        </w:rPr>
        <w:t xml:space="preserve"> </w:t>
      </w:r>
      <w:r w:rsidR="009F3D98" w:rsidRPr="00F20E0D">
        <w:rPr>
          <w:rFonts w:ascii="Times New Roman" w:hAnsi="Times New Roman"/>
          <w:sz w:val="28"/>
          <w:szCs w:val="28"/>
        </w:rPr>
        <w:t>1 066 985,19</w:t>
      </w:r>
      <w:r w:rsidR="00501AC2" w:rsidRPr="00F20E0D">
        <w:rPr>
          <w:rFonts w:ascii="Times New Roman" w:hAnsi="Times New Roman"/>
          <w:sz w:val="28"/>
          <w:szCs w:val="28"/>
        </w:rPr>
        <w:t xml:space="preserve"> </w:t>
      </w:r>
      <w:r w:rsidR="009F3D98" w:rsidRPr="00F20E0D">
        <w:rPr>
          <w:rFonts w:ascii="Times New Roman" w:hAnsi="Times New Roman"/>
          <w:sz w:val="28"/>
          <w:szCs w:val="28"/>
        </w:rPr>
        <w:t>тыс. руб.</w:t>
      </w:r>
    </w:p>
    <w:p w:rsidR="0005090B" w:rsidRPr="00F20E0D" w:rsidRDefault="009F3D98" w:rsidP="001D103B">
      <w:pPr>
        <w:pStyle w:val="a4"/>
        <w:contextualSpacing/>
        <w:rPr>
          <w:rFonts w:ascii="Times New Roman" w:hAnsi="Times New Roman"/>
          <w:sz w:val="28"/>
          <w:szCs w:val="28"/>
        </w:rPr>
      </w:pPr>
      <w:r w:rsidRPr="00F20E0D">
        <w:rPr>
          <w:rFonts w:ascii="Times New Roman" w:hAnsi="Times New Roman"/>
          <w:sz w:val="28"/>
          <w:szCs w:val="28"/>
        </w:rPr>
        <w:t xml:space="preserve">  </w:t>
      </w:r>
      <w:r w:rsidR="00544623" w:rsidRPr="00F20E0D">
        <w:rPr>
          <w:rFonts w:ascii="Times New Roman" w:hAnsi="Times New Roman"/>
          <w:sz w:val="28"/>
          <w:szCs w:val="28"/>
        </w:rPr>
        <w:tab/>
      </w:r>
      <w:r w:rsidR="00710AB6" w:rsidRPr="00F20E0D">
        <w:rPr>
          <w:rFonts w:ascii="Times New Roman" w:hAnsi="Times New Roman"/>
          <w:sz w:val="28"/>
          <w:szCs w:val="28"/>
        </w:rPr>
        <w:t xml:space="preserve">    </w:t>
      </w:r>
      <w:r w:rsidR="00D33307" w:rsidRPr="00F20E0D">
        <w:rPr>
          <w:rFonts w:ascii="Times New Roman" w:hAnsi="Times New Roman"/>
          <w:b/>
          <w:sz w:val="28"/>
          <w:szCs w:val="28"/>
        </w:rPr>
        <w:t xml:space="preserve">6.11 </w:t>
      </w:r>
      <w:r w:rsidR="004D2E48" w:rsidRPr="00F20E0D">
        <w:rPr>
          <w:rFonts w:ascii="Times New Roman" w:hAnsi="Times New Roman"/>
          <w:b/>
          <w:sz w:val="28"/>
          <w:szCs w:val="28"/>
        </w:rPr>
        <w:t>ГУП "Чеченкарьеруправление"</w:t>
      </w:r>
      <w:r w:rsidR="0005090B" w:rsidRPr="00F20E0D">
        <w:rPr>
          <w:rFonts w:ascii="Times New Roman" w:hAnsi="Times New Roman"/>
          <w:b/>
          <w:sz w:val="28"/>
          <w:szCs w:val="28"/>
        </w:rPr>
        <w:t>.</w:t>
      </w:r>
      <w:r w:rsidR="004D2E48" w:rsidRPr="00F20E0D">
        <w:rPr>
          <w:rFonts w:ascii="Times New Roman" w:hAnsi="Times New Roman"/>
          <w:b/>
          <w:sz w:val="28"/>
          <w:szCs w:val="28"/>
        </w:rPr>
        <w:t xml:space="preserve"> </w:t>
      </w:r>
    </w:p>
    <w:p w:rsidR="00595617" w:rsidRPr="00F20E0D" w:rsidRDefault="00595617" w:rsidP="001D103B">
      <w:pPr>
        <w:pStyle w:val="a4"/>
        <w:contextualSpacing/>
        <w:jc w:val="both"/>
        <w:rPr>
          <w:rFonts w:ascii="Times New Roman" w:hAnsi="Times New Roman"/>
          <w:sz w:val="16"/>
          <w:szCs w:val="16"/>
        </w:rPr>
      </w:pPr>
      <w:r w:rsidRPr="00F20E0D">
        <w:rPr>
          <w:rFonts w:ascii="Times New Roman" w:hAnsi="Times New Roman"/>
          <w:sz w:val="28"/>
          <w:szCs w:val="28"/>
        </w:rPr>
        <w:tab/>
      </w:r>
    </w:p>
    <w:p w:rsidR="00595617" w:rsidRPr="00F20E0D" w:rsidRDefault="00595617" w:rsidP="001D103B">
      <w:pPr>
        <w:pStyle w:val="a4"/>
        <w:ind w:firstLine="567"/>
        <w:contextualSpacing/>
        <w:jc w:val="both"/>
        <w:rPr>
          <w:rFonts w:ascii="Times New Roman" w:hAnsi="Times New Roman"/>
          <w:sz w:val="28"/>
          <w:szCs w:val="28"/>
        </w:rPr>
      </w:pPr>
      <w:r w:rsidRPr="00F20E0D">
        <w:rPr>
          <w:rFonts w:ascii="Times New Roman" w:hAnsi="Times New Roman"/>
          <w:sz w:val="28"/>
          <w:szCs w:val="28"/>
        </w:rPr>
        <w:t xml:space="preserve">Государственное унитарное предприятие </w:t>
      </w:r>
      <w:r w:rsidRPr="00F20E0D">
        <w:rPr>
          <w:rFonts w:ascii="Times New Roman" w:hAnsi="Times New Roman"/>
          <w:b/>
          <w:sz w:val="28"/>
          <w:szCs w:val="28"/>
        </w:rPr>
        <w:t xml:space="preserve">ГУП </w:t>
      </w:r>
      <w:r w:rsidRPr="00F20E0D">
        <w:rPr>
          <w:rFonts w:ascii="Times New Roman" w:hAnsi="Times New Roman"/>
          <w:sz w:val="28"/>
          <w:szCs w:val="28"/>
        </w:rPr>
        <w:t xml:space="preserve">"Чеченкарьеруправление" находится в ведомственном подчинении Министерства строительства и ЖКХ Чеченской Республики. </w:t>
      </w:r>
    </w:p>
    <w:p w:rsidR="007F4164" w:rsidRDefault="00AD0BDF" w:rsidP="001D103B">
      <w:pPr>
        <w:pStyle w:val="a4"/>
        <w:shd w:val="clear" w:color="auto" w:fill="FFFFFF"/>
        <w:contextualSpacing/>
        <w:rPr>
          <w:rFonts w:ascii="Times New Roman" w:hAnsi="Times New Roman"/>
          <w:sz w:val="28"/>
          <w:szCs w:val="28"/>
        </w:rPr>
      </w:pPr>
      <w:r w:rsidRPr="00F20E0D">
        <w:rPr>
          <w:rFonts w:ascii="Times New Roman" w:hAnsi="Times New Roman"/>
          <w:sz w:val="28"/>
          <w:szCs w:val="28"/>
        </w:rPr>
        <w:t>Номенклатура выпускаемой продукции: щебень, балласт, ГПС, отсев.</w:t>
      </w:r>
      <w:r w:rsidR="003269D5" w:rsidRPr="00F20E0D">
        <w:rPr>
          <w:rFonts w:ascii="Times New Roman" w:hAnsi="Times New Roman"/>
          <w:sz w:val="28"/>
          <w:szCs w:val="28"/>
        </w:rPr>
        <w:t xml:space="preserve"> </w:t>
      </w:r>
    </w:p>
    <w:p w:rsidR="007F4164" w:rsidRDefault="00AD0BDF" w:rsidP="001D103B">
      <w:pPr>
        <w:pStyle w:val="a4"/>
        <w:shd w:val="clear" w:color="auto" w:fill="FFFFFF"/>
        <w:contextualSpacing/>
        <w:rPr>
          <w:rFonts w:ascii="Times New Roman" w:hAnsi="Times New Roman"/>
          <w:sz w:val="28"/>
          <w:szCs w:val="28"/>
        </w:rPr>
      </w:pPr>
      <w:r w:rsidRPr="00F20E0D">
        <w:rPr>
          <w:rFonts w:ascii="Times New Roman" w:hAnsi="Times New Roman"/>
          <w:sz w:val="28"/>
          <w:szCs w:val="28"/>
        </w:rPr>
        <w:t>Численность работников ГУП «Чеченкарьеруправление»  составляет -</w:t>
      </w:r>
      <w:r w:rsidR="00C457AE" w:rsidRPr="00F20E0D">
        <w:rPr>
          <w:rFonts w:ascii="Times New Roman" w:hAnsi="Times New Roman"/>
          <w:sz w:val="28"/>
          <w:szCs w:val="28"/>
        </w:rPr>
        <w:t xml:space="preserve"> 42</w:t>
      </w:r>
      <w:r w:rsidRPr="00F20E0D">
        <w:rPr>
          <w:rFonts w:ascii="Times New Roman" w:hAnsi="Times New Roman"/>
          <w:sz w:val="28"/>
          <w:szCs w:val="28"/>
        </w:rPr>
        <w:t xml:space="preserve"> человек</w:t>
      </w:r>
      <w:r w:rsidR="00212D67" w:rsidRPr="00F20E0D">
        <w:rPr>
          <w:rFonts w:ascii="Times New Roman" w:hAnsi="Times New Roman"/>
          <w:sz w:val="28"/>
          <w:szCs w:val="28"/>
        </w:rPr>
        <w:t>а</w:t>
      </w:r>
      <w:r w:rsidRPr="00F20E0D">
        <w:rPr>
          <w:rFonts w:ascii="Times New Roman" w:hAnsi="Times New Roman"/>
          <w:sz w:val="28"/>
          <w:szCs w:val="28"/>
        </w:rPr>
        <w:t>.</w:t>
      </w:r>
    </w:p>
    <w:p w:rsidR="00AD0BDF" w:rsidRPr="00F20E0D" w:rsidRDefault="00A5551A" w:rsidP="001D103B">
      <w:pPr>
        <w:pStyle w:val="a4"/>
        <w:shd w:val="clear" w:color="auto" w:fill="FFFFFF"/>
        <w:contextualSpacing/>
        <w:rPr>
          <w:rFonts w:ascii="Times New Roman" w:hAnsi="Times New Roman"/>
          <w:sz w:val="28"/>
          <w:szCs w:val="28"/>
        </w:rPr>
      </w:pPr>
      <w:r w:rsidRPr="00F20E0D">
        <w:rPr>
          <w:rFonts w:ascii="Times New Roman" w:hAnsi="Times New Roman"/>
          <w:sz w:val="28"/>
          <w:szCs w:val="28"/>
        </w:rPr>
        <w:t xml:space="preserve">Выпуск продукции </w:t>
      </w:r>
      <w:r w:rsidR="00724C37" w:rsidRPr="00F20E0D">
        <w:rPr>
          <w:rFonts w:ascii="Times New Roman" w:hAnsi="Times New Roman"/>
          <w:sz w:val="28"/>
          <w:szCs w:val="28"/>
        </w:rPr>
        <w:t xml:space="preserve">в </w:t>
      </w:r>
      <w:r w:rsidR="00C457AE" w:rsidRPr="00F20E0D">
        <w:rPr>
          <w:rFonts w:ascii="Times New Roman" w:hAnsi="Times New Roman"/>
          <w:sz w:val="28"/>
          <w:szCs w:val="28"/>
        </w:rPr>
        <w:t>марте</w:t>
      </w:r>
      <w:r w:rsidRPr="00F20E0D">
        <w:rPr>
          <w:rFonts w:ascii="Times New Roman" w:hAnsi="Times New Roman"/>
          <w:sz w:val="28"/>
          <w:szCs w:val="28"/>
        </w:rPr>
        <w:t xml:space="preserve"> </w:t>
      </w:r>
      <w:r w:rsidR="00DF6A47" w:rsidRPr="00F20E0D">
        <w:rPr>
          <w:rFonts w:ascii="Times New Roman" w:hAnsi="Times New Roman"/>
          <w:sz w:val="28"/>
          <w:szCs w:val="28"/>
        </w:rPr>
        <w:t>201</w:t>
      </w:r>
      <w:r w:rsidR="003269D5" w:rsidRPr="00F20E0D">
        <w:rPr>
          <w:rFonts w:ascii="Times New Roman" w:hAnsi="Times New Roman"/>
          <w:sz w:val="28"/>
          <w:szCs w:val="28"/>
        </w:rPr>
        <w:t>6</w:t>
      </w:r>
      <w:r w:rsidR="00DF6A47" w:rsidRPr="00F20E0D">
        <w:rPr>
          <w:rFonts w:ascii="Times New Roman" w:hAnsi="Times New Roman"/>
          <w:sz w:val="28"/>
          <w:szCs w:val="28"/>
        </w:rPr>
        <w:t xml:space="preserve"> г. </w:t>
      </w:r>
      <w:r w:rsidR="00DC014D" w:rsidRPr="00F20E0D">
        <w:rPr>
          <w:rFonts w:ascii="Times New Roman" w:hAnsi="Times New Roman"/>
          <w:sz w:val="28"/>
          <w:szCs w:val="28"/>
        </w:rPr>
        <w:t>с</w:t>
      </w:r>
      <w:r w:rsidR="00DF6A47" w:rsidRPr="00F20E0D">
        <w:rPr>
          <w:rFonts w:ascii="Times New Roman" w:hAnsi="Times New Roman"/>
          <w:sz w:val="28"/>
          <w:szCs w:val="28"/>
        </w:rPr>
        <w:t>оставл</w:t>
      </w:r>
      <w:r w:rsidR="007F70A3" w:rsidRPr="00F20E0D">
        <w:rPr>
          <w:rFonts w:ascii="Times New Roman" w:hAnsi="Times New Roman"/>
          <w:sz w:val="28"/>
          <w:szCs w:val="28"/>
        </w:rPr>
        <w:t>яет</w:t>
      </w:r>
      <w:r w:rsidR="00AD0BDF" w:rsidRPr="00F20E0D">
        <w:rPr>
          <w:rFonts w:ascii="Times New Roman" w:hAnsi="Times New Roman"/>
          <w:sz w:val="28"/>
          <w:szCs w:val="28"/>
        </w:rPr>
        <w:t xml:space="preserve"> </w:t>
      </w:r>
      <w:r w:rsidR="00C457AE" w:rsidRPr="00F20E0D">
        <w:rPr>
          <w:rFonts w:ascii="Times New Roman" w:hAnsi="Times New Roman"/>
          <w:sz w:val="28"/>
          <w:szCs w:val="28"/>
        </w:rPr>
        <w:t>–</w:t>
      </w:r>
      <w:r w:rsidRPr="00F20E0D">
        <w:rPr>
          <w:rFonts w:ascii="Times New Roman" w:hAnsi="Times New Roman"/>
          <w:sz w:val="28"/>
          <w:szCs w:val="28"/>
        </w:rPr>
        <w:t xml:space="preserve"> </w:t>
      </w:r>
      <w:r w:rsidR="00C457AE" w:rsidRPr="00F20E0D">
        <w:rPr>
          <w:rFonts w:ascii="Times New Roman" w:hAnsi="Times New Roman"/>
          <w:sz w:val="28"/>
          <w:szCs w:val="28"/>
        </w:rPr>
        <w:t xml:space="preserve">1351 </w:t>
      </w:r>
      <w:r w:rsidR="00AD0BDF" w:rsidRPr="00F20E0D">
        <w:rPr>
          <w:rFonts w:ascii="Times New Roman" w:hAnsi="Times New Roman"/>
          <w:sz w:val="28"/>
          <w:szCs w:val="28"/>
        </w:rPr>
        <w:t>тыс.руб.</w:t>
      </w:r>
    </w:p>
    <w:p w:rsidR="004D2E48" w:rsidRPr="00F20E0D" w:rsidRDefault="004D2E48" w:rsidP="001D103B">
      <w:pPr>
        <w:pStyle w:val="a4"/>
        <w:shd w:val="clear" w:color="auto" w:fill="FFFFFF"/>
        <w:contextualSpacing/>
        <w:rPr>
          <w:rFonts w:ascii="Times New Roman" w:hAnsi="Times New Roman"/>
          <w:sz w:val="28"/>
          <w:szCs w:val="28"/>
        </w:rPr>
      </w:pPr>
      <w:r w:rsidRPr="00F20E0D">
        <w:rPr>
          <w:rFonts w:ascii="Times New Roman" w:hAnsi="Times New Roman"/>
          <w:sz w:val="28"/>
          <w:szCs w:val="28"/>
        </w:rPr>
        <w:t>Дебиторская задолженность</w:t>
      </w:r>
      <w:r w:rsidR="00AD0BDF" w:rsidRPr="00F20E0D">
        <w:rPr>
          <w:rFonts w:ascii="Times New Roman" w:hAnsi="Times New Roman"/>
          <w:sz w:val="28"/>
          <w:szCs w:val="28"/>
        </w:rPr>
        <w:t xml:space="preserve"> </w:t>
      </w:r>
      <w:r w:rsidRPr="00F20E0D">
        <w:rPr>
          <w:rFonts w:ascii="Times New Roman" w:hAnsi="Times New Roman"/>
          <w:sz w:val="28"/>
          <w:szCs w:val="28"/>
        </w:rPr>
        <w:t xml:space="preserve"> на</w:t>
      </w:r>
      <w:r w:rsidR="00AD0BDF" w:rsidRPr="00F20E0D">
        <w:rPr>
          <w:rFonts w:ascii="Times New Roman" w:hAnsi="Times New Roman"/>
          <w:sz w:val="28"/>
          <w:szCs w:val="28"/>
        </w:rPr>
        <w:t xml:space="preserve"> </w:t>
      </w:r>
      <w:r w:rsidRPr="00F20E0D">
        <w:rPr>
          <w:rFonts w:ascii="Times New Roman" w:hAnsi="Times New Roman"/>
          <w:sz w:val="28"/>
          <w:szCs w:val="28"/>
        </w:rPr>
        <w:t>01.</w:t>
      </w:r>
      <w:r w:rsidR="003269D5" w:rsidRPr="00F20E0D">
        <w:rPr>
          <w:rFonts w:ascii="Times New Roman" w:hAnsi="Times New Roman"/>
          <w:sz w:val="28"/>
          <w:szCs w:val="28"/>
        </w:rPr>
        <w:t>0</w:t>
      </w:r>
      <w:r w:rsidR="00C457AE" w:rsidRPr="00F20E0D">
        <w:rPr>
          <w:rFonts w:ascii="Times New Roman" w:hAnsi="Times New Roman"/>
          <w:sz w:val="28"/>
          <w:szCs w:val="28"/>
        </w:rPr>
        <w:t>4</w:t>
      </w:r>
      <w:r w:rsidR="00973A56" w:rsidRPr="00F20E0D">
        <w:rPr>
          <w:rFonts w:ascii="Times New Roman" w:hAnsi="Times New Roman"/>
          <w:sz w:val="28"/>
          <w:szCs w:val="28"/>
        </w:rPr>
        <w:t>.</w:t>
      </w:r>
      <w:r w:rsidR="003269D5" w:rsidRPr="00F20E0D">
        <w:rPr>
          <w:rFonts w:ascii="Times New Roman" w:hAnsi="Times New Roman"/>
          <w:sz w:val="28"/>
          <w:szCs w:val="28"/>
        </w:rPr>
        <w:t>2016</w:t>
      </w:r>
      <w:r w:rsidR="00D33307" w:rsidRPr="00F20E0D">
        <w:rPr>
          <w:rFonts w:ascii="Times New Roman" w:hAnsi="Times New Roman"/>
          <w:sz w:val="28"/>
          <w:szCs w:val="28"/>
        </w:rPr>
        <w:t xml:space="preserve"> </w:t>
      </w:r>
      <w:r w:rsidRPr="00F20E0D">
        <w:rPr>
          <w:rFonts w:ascii="Times New Roman" w:hAnsi="Times New Roman"/>
          <w:sz w:val="28"/>
          <w:szCs w:val="28"/>
        </w:rPr>
        <w:t xml:space="preserve">г.  </w:t>
      </w:r>
      <w:r w:rsidR="00AD0BDF" w:rsidRPr="00F20E0D">
        <w:rPr>
          <w:rFonts w:ascii="Times New Roman" w:hAnsi="Times New Roman"/>
          <w:sz w:val="28"/>
          <w:szCs w:val="28"/>
        </w:rPr>
        <w:t xml:space="preserve">составила </w:t>
      </w:r>
      <w:r w:rsidRPr="00F20E0D">
        <w:rPr>
          <w:rFonts w:ascii="Times New Roman" w:hAnsi="Times New Roman"/>
          <w:sz w:val="28"/>
          <w:szCs w:val="28"/>
        </w:rPr>
        <w:t xml:space="preserve">-  </w:t>
      </w:r>
      <w:r w:rsidR="002F7A14" w:rsidRPr="00F20E0D">
        <w:rPr>
          <w:rFonts w:ascii="Times New Roman" w:hAnsi="Times New Roman"/>
          <w:sz w:val="28"/>
          <w:szCs w:val="28"/>
        </w:rPr>
        <w:t>75 </w:t>
      </w:r>
      <w:r w:rsidR="00C457AE" w:rsidRPr="00F20E0D">
        <w:rPr>
          <w:rFonts w:ascii="Times New Roman" w:hAnsi="Times New Roman"/>
          <w:sz w:val="28"/>
          <w:szCs w:val="28"/>
        </w:rPr>
        <w:t>384</w:t>
      </w:r>
      <w:r w:rsidRPr="00F20E0D">
        <w:rPr>
          <w:rFonts w:ascii="Times New Roman" w:hAnsi="Times New Roman"/>
          <w:sz w:val="28"/>
          <w:szCs w:val="28"/>
        </w:rPr>
        <w:t xml:space="preserve"> тыс. руб.   </w:t>
      </w:r>
    </w:p>
    <w:p w:rsidR="004D2E48" w:rsidRPr="00F20E0D" w:rsidRDefault="004D2E48" w:rsidP="001D103B">
      <w:pPr>
        <w:pStyle w:val="a4"/>
        <w:shd w:val="clear" w:color="auto" w:fill="FFFFFF"/>
        <w:contextualSpacing/>
        <w:rPr>
          <w:rFonts w:ascii="Times New Roman" w:hAnsi="Times New Roman"/>
          <w:sz w:val="28"/>
          <w:szCs w:val="28"/>
        </w:rPr>
      </w:pPr>
      <w:r w:rsidRPr="00F20E0D">
        <w:rPr>
          <w:rFonts w:ascii="Times New Roman" w:hAnsi="Times New Roman"/>
          <w:sz w:val="28"/>
          <w:szCs w:val="28"/>
        </w:rPr>
        <w:t>Кредиторская задолженность</w:t>
      </w:r>
      <w:r w:rsidR="00AD0BDF" w:rsidRPr="00F20E0D">
        <w:rPr>
          <w:rFonts w:ascii="Times New Roman" w:hAnsi="Times New Roman"/>
          <w:sz w:val="28"/>
          <w:szCs w:val="28"/>
        </w:rPr>
        <w:t xml:space="preserve"> </w:t>
      </w:r>
      <w:r w:rsidRPr="00F20E0D">
        <w:rPr>
          <w:rFonts w:ascii="Times New Roman" w:hAnsi="Times New Roman"/>
          <w:sz w:val="28"/>
          <w:szCs w:val="28"/>
        </w:rPr>
        <w:t xml:space="preserve"> на 01.</w:t>
      </w:r>
      <w:r w:rsidR="003269D5" w:rsidRPr="00F20E0D">
        <w:rPr>
          <w:rFonts w:ascii="Times New Roman" w:hAnsi="Times New Roman"/>
          <w:sz w:val="28"/>
          <w:szCs w:val="28"/>
        </w:rPr>
        <w:t>0</w:t>
      </w:r>
      <w:r w:rsidR="00C457AE" w:rsidRPr="00F20E0D">
        <w:rPr>
          <w:rFonts w:ascii="Times New Roman" w:hAnsi="Times New Roman"/>
          <w:sz w:val="28"/>
          <w:szCs w:val="28"/>
        </w:rPr>
        <w:t>4</w:t>
      </w:r>
      <w:r w:rsidR="003269D5" w:rsidRPr="00F20E0D">
        <w:rPr>
          <w:rFonts w:ascii="Times New Roman" w:hAnsi="Times New Roman"/>
          <w:sz w:val="28"/>
          <w:szCs w:val="28"/>
        </w:rPr>
        <w:t>.2016</w:t>
      </w:r>
      <w:r w:rsidR="00D33307" w:rsidRPr="00F20E0D">
        <w:rPr>
          <w:rFonts w:ascii="Times New Roman" w:hAnsi="Times New Roman"/>
          <w:sz w:val="28"/>
          <w:szCs w:val="28"/>
        </w:rPr>
        <w:t xml:space="preserve"> </w:t>
      </w:r>
      <w:r w:rsidRPr="00F20E0D">
        <w:rPr>
          <w:rFonts w:ascii="Times New Roman" w:hAnsi="Times New Roman"/>
          <w:sz w:val="28"/>
          <w:szCs w:val="28"/>
        </w:rPr>
        <w:t>г.</w:t>
      </w:r>
      <w:r w:rsidR="00AD0BDF" w:rsidRPr="00F20E0D">
        <w:rPr>
          <w:rFonts w:ascii="Times New Roman" w:hAnsi="Times New Roman"/>
          <w:sz w:val="28"/>
          <w:szCs w:val="28"/>
        </w:rPr>
        <w:t xml:space="preserve"> составила</w:t>
      </w:r>
      <w:r w:rsidRPr="00F20E0D">
        <w:rPr>
          <w:rFonts w:ascii="Times New Roman" w:hAnsi="Times New Roman"/>
          <w:sz w:val="28"/>
          <w:szCs w:val="28"/>
        </w:rPr>
        <w:t xml:space="preserve"> -   </w:t>
      </w:r>
      <w:r w:rsidR="00C457AE" w:rsidRPr="00F20E0D">
        <w:rPr>
          <w:rFonts w:ascii="Times New Roman" w:hAnsi="Times New Roman"/>
          <w:sz w:val="28"/>
          <w:szCs w:val="28"/>
        </w:rPr>
        <w:t>20 517</w:t>
      </w:r>
      <w:r w:rsidRPr="00F20E0D">
        <w:rPr>
          <w:rFonts w:ascii="Times New Roman" w:hAnsi="Times New Roman"/>
          <w:sz w:val="28"/>
          <w:szCs w:val="28"/>
        </w:rPr>
        <w:t xml:space="preserve"> тыс. руб.</w:t>
      </w:r>
    </w:p>
    <w:p w:rsidR="004D2E48" w:rsidRPr="00F20E0D" w:rsidRDefault="003269D5" w:rsidP="001D103B">
      <w:pPr>
        <w:pStyle w:val="a4"/>
        <w:shd w:val="clear" w:color="auto" w:fill="FFFFFF"/>
        <w:contextualSpacing/>
        <w:rPr>
          <w:rFonts w:ascii="Times New Roman" w:hAnsi="Times New Roman"/>
          <w:sz w:val="28"/>
          <w:szCs w:val="28"/>
        </w:rPr>
      </w:pPr>
      <w:r w:rsidRPr="00F20E0D">
        <w:rPr>
          <w:rFonts w:ascii="Times New Roman" w:hAnsi="Times New Roman"/>
          <w:sz w:val="28"/>
          <w:szCs w:val="28"/>
        </w:rPr>
        <w:t>Прибыль на 01.0</w:t>
      </w:r>
      <w:r w:rsidR="00C457AE" w:rsidRPr="00F20E0D">
        <w:rPr>
          <w:rFonts w:ascii="Times New Roman" w:hAnsi="Times New Roman"/>
          <w:sz w:val="28"/>
          <w:szCs w:val="28"/>
        </w:rPr>
        <w:t>4</w:t>
      </w:r>
      <w:r w:rsidRPr="00F20E0D">
        <w:rPr>
          <w:rFonts w:ascii="Times New Roman" w:hAnsi="Times New Roman"/>
          <w:sz w:val="28"/>
          <w:szCs w:val="28"/>
        </w:rPr>
        <w:t>.2016</w:t>
      </w:r>
      <w:r w:rsidR="00D33307" w:rsidRPr="00F20E0D">
        <w:rPr>
          <w:rFonts w:ascii="Times New Roman" w:hAnsi="Times New Roman"/>
          <w:sz w:val="28"/>
          <w:szCs w:val="28"/>
        </w:rPr>
        <w:t xml:space="preserve"> </w:t>
      </w:r>
      <w:r w:rsidR="00AD0BDF" w:rsidRPr="00F20E0D">
        <w:rPr>
          <w:rFonts w:ascii="Times New Roman" w:hAnsi="Times New Roman"/>
          <w:sz w:val="28"/>
          <w:szCs w:val="28"/>
        </w:rPr>
        <w:t xml:space="preserve">г.  -  </w:t>
      </w:r>
      <w:r w:rsidR="00501AC2" w:rsidRPr="00F20E0D">
        <w:rPr>
          <w:rFonts w:ascii="Times New Roman" w:hAnsi="Times New Roman"/>
          <w:sz w:val="28"/>
          <w:szCs w:val="28"/>
        </w:rPr>
        <w:t xml:space="preserve"> </w:t>
      </w:r>
      <w:r w:rsidR="002F7A14" w:rsidRPr="00F20E0D">
        <w:rPr>
          <w:rFonts w:ascii="Times New Roman" w:hAnsi="Times New Roman"/>
          <w:sz w:val="28"/>
          <w:szCs w:val="28"/>
        </w:rPr>
        <w:t>0,0</w:t>
      </w:r>
      <w:r w:rsidR="00AD0BDF" w:rsidRPr="00F20E0D">
        <w:rPr>
          <w:rFonts w:ascii="Times New Roman" w:hAnsi="Times New Roman"/>
          <w:sz w:val="28"/>
          <w:szCs w:val="28"/>
        </w:rPr>
        <w:t xml:space="preserve"> тыс.</w:t>
      </w:r>
      <w:r w:rsidR="00DF6A47" w:rsidRPr="00F20E0D">
        <w:rPr>
          <w:rFonts w:ascii="Times New Roman" w:hAnsi="Times New Roman"/>
          <w:sz w:val="28"/>
          <w:szCs w:val="28"/>
        </w:rPr>
        <w:t xml:space="preserve"> </w:t>
      </w:r>
      <w:r w:rsidR="00AD0BDF" w:rsidRPr="00F20E0D">
        <w:rPr>
          <w:rFonts w:ascii="Times New Roman" w:hAnsi="Times New Roman"/>
          <w:sz w:val="28"/>
          <w:szCs w:val="28"/>
        </w:rPr>
        <w:t xml:space="preserve">руб. </w:t>
      </w:r>
    </w:p>
    <w:p w:rsidR="00212D67" w:rsidRPr="007F4164" w:rsidRDefault="00212D67" w:rsidP="001D103B">
      <w:pPr>
        <w:pStyle w:val="a4"/>
        <w:shd w:val="clear" w:color="auto" w:fill="FFFFFF"/>
        <w:contextualSpacing/>
        <w:rPr>
          <w:rFonts w:ascii="Times New Roman" w:hAnsi="Times New Roman"/>
          <w:sz w:val="16"/>
          <w:szCs w:val="16"/>
        </w:rPr>
      </w:pPr>
    </w:p>
    <w:p w:rsidR="004D2E48" w:rsidRPr="00F20E0D" w:rsidRDefault="00322227" w:rsidP="001D103B">
      <w:pPr>
        <w:pStyle w:val="a4"/>
        <w:shd w:val="clear" w:color="auto" w:fill="FFFFFF"/>
        <w:ind w:firstLine="567"/>
        <w:contextualSpacing/>
        <w:rPr>
          <w:rFonts w:ascii="Times New Roman" w:hAnsi="Times New Roman"/>
          <w:b/>
          <w:bCs/>
          <w:sz w:val="28"/>
          <w:szCs w:val="28"/>
        </w:rPr>
      </w:pPr>
      <w:r w:rsidRPr="00F20E0D">
        <w:rPr>
          <w:rFonts w:ascii="Times New Roman" w:hAnsi="Times New Roman"/>
          <w:b/>
          <w:sz w:val="28"/>
          <w:szCs w:val="28"/>
        </w:rPr>
        <w:t xml:space="preserve">6.12 </w:t>
      </w:r>
      <w:r w:rsidR="00B20252" w:rsidRPr="00F20E0D">
        <w:rPr>
          <w:rFonts w:ascii="Times New Roman" w:hAnsi="Times New Roman"/>
          <w:b/>
          <w:bCs/>
          <w:spacing w:val="-4"/>
          <w:sz w:val="28"/>
          <w:szCs w:val="28"/>
        </w:rPr>
        <w:t>ГУП «Чеченгражданпроект»</w:t>
      </w:r>
      <w:r w:rsidR="001E0CB3" w:rsidRPr="00F20E0D">
        <w:rPr>
          <w:rFonts w:ascii="Times New Roman" w:hAnsi="Times New Roman"/>
          <w:b/>
          <w:bCs/>
          <w:spacing w:val="-4"/>
          <w:sz w:val="28"/>
          <w:szCs w:val="28"/>
        </w:rPr>
        <w:t>.</w:t>
      </w:r>
    </w:p>
    <w:p w:rsidR="00973A56" w:rsidRPr="00F20E0D" w:rsidRDefault="00973A56" w:rsidP="001D103B">
      <w:pPr>
        <w:pStyle w:val="a4"/>
        <w:contextualSpacing/>
        <w:jc w:val="both"/>
        <w:rPr>
          <w:rFonts w:ascii="Times New Roman" w:hAnsi="Times New Roman"/>
          <w:b/>
          <w:sz w:val="16"/>
          <w:szCs w:val="16"/>
        </w:rPr>
      </w:pPr>
    </w:p>
    <w:p w:rsidR="00991CA9" w:rsidRPr="00F20E0D" w:rsidRDefault="00991CA9" w:rsidP="001D103B">
      <w:pPr>
        <w:pStyle w:val="a4"/>
        <w:ind w:firstLine="567"/>
        <w:contextualSpacing/>
        <w:jc w:val="both"/>
        <w:rPr>
          <w:rFonts w:ascii="Times New Roman" w:hAnsi="Times New Roman"/>
          <w:sz w:val="28"/>
          <w:szCs w:val="28"/>
        </w:rPr>
      </w:pPr>
      <w:r w:rsidRPr="00F20E0D">
        <w:rPr>
          <w:rFonts w:ascii="Times New Roman" w:hAnsi="Times New Roman"/>
          <w:sz w:val="28"/>
          <w:szCs w:val="28"/>
        </w:rPr>
        <w:t xml:space="preserve">Государственное унитарное предприятие </w:t>
      </w:r>
      <w:r w:rsidR="001F58B1" w:rsidRPr="00F20E0D">
        <w:rPr>
          <w:rFonts w:ascii="Times New Roman" w:hAnsi="Times New Roman"/>
          <w:sz w:val="28"/>
          <w:szCs w:val="28"/>
        </w:rPr>
        <w:t xml:space="preserve">« Проектный институт </w:t>
      </w:r>
      <w:r w:rsidR="00973A56" w:rsidRPr="00F20E0D">
        <w:rPr>
          <w:rFonts w:ascii="Times New Roman" w:hAnsi="Times New Roman"/>
          <w:sz w:val="28"/>
          <w:szCs w:val="28"/>
        </w:rPr>
        <w:t>«Чеченгражданпроект»</w:t>
      </w:r>
      <w:r w:rsidR="00973A56" w:rsidRPr="00F20E0D">
        <w:rPr>
          <w:rFonts w:ascii="Times New Roman" w:hAnsi="Times New Roman"/>
          <w:b/>
          <w:bCs/>
          <w:spacing w:val="-4"/>
          <w:sz w:val="28"/>
          <w:szCs w:val="28"/>
        </w:rPr>
        <w:t xml:space="preserve"> </w:t>
      </w:r>
      <w:r w:rsidRPr="00F20E0D">
        <w:rPr>
          <w:rFonts w:ascii="Times New Roman" w:hAnsi="Times New Roman"/>
          <w:sz w:val="28"/>
          <w:szCs w:val="28"/>
        </w:rPr>
        <w:t xml:space="preserve">находится в ведомственном подчинении Министерства строительства и ЖКХ Чеченской Республики. </w:t>
      </w:r>
    </w:p>
    <w:p w:rsidR="004D2E48" w:rsidRPr="00F20E0D" w:rsidRDefault="004B7531" w:rsidP="001D103B">
      <w:pPr>
        <w:shd w:val="clear" w:color="auto" w:fill="FFFFFF"/>
        <w:spacing w:line="240" w:lineRule="auto"/>
        <w:ind w:firstLine="567"/>
        <w:contextualSpacing/>
        <w:jc w:val="both"/>
        <w:rPr>
          <w:rFonts w:ascii="Times New Roman" w:hAnsi="Times New Roman"/>
          <w:sz w:val="28"/>
          <w:szCs w:val="28"/>
        </w:rPr>
      </w:pPr>
      <w:r w:rsidRPr="00F20E0D">
        <w:rPr>
          <w:rFonts w:ascii="Times New Roman" w:hAnsi="Times New Roman"/>
          <w:sz w:val="28"/>
          <w:szCs w:val="28"/>
        </w:rPr>
        <w:t>ГУП «Чеченгражданпроект» создано 01</w:t>
      </w:r>
      <w:r w:rsidR="004D2E48" w:rsidRPr="00F20E0D">
        <w:rPr>
          <w:rFonts w:ascii="Times New Roman" w:hAnsi="Times New Roman"/>
          <w:sz w:val="28"/>
          <w:szCs w:val="28"/>
        </w:rPr>
        <w:t xml:space="preserve"> июня 2007 году</w:t>
      </w:r>
      <w:r w:rsidR="004D2E48" w:rsidRPr="00F20E0D">
        <w:rPr>
          <w:rFonts w:ascii="Times New Roman" w:hAnsi="Times New Roman"/>
          <w:spacing w:val="-5"/>
          <w:sz w:val="28"/>
          <w:szCs w:val="28"/>
        </w:rPr>
        <w:t>,</w:t>
      </w:r>
      <w:r w:rsidR="004D2E48" w:rsidRPr="00F20E0D">
        <w:rPr>
          <w:rFonts w:ascii="Times New Roman" w:hAnsi="Times New Roman"/>
          <w:sz w:val="28"/>
          <w:szCs w:val="28"/>
        </w:rPr>
        <w:t xml:space="preserve"> </w:t>
      </w:r>
      <w:r w:rsidR="004D2E48" w:rsidRPr="00F20E0D">
        <w:rPr>
          <w:rFonts w:ascii="Times New Roman" w:hAnsi="Times New Roman"/>
          <w:spacing w:val="-5"/>
          <w:sz w:val="28"/>
          <w:szCs w:val="28"/>
        </w:rPr>
        <w:t>осуществляет финансово-</w:t>
      </w:r>
      <w:r w:rsidR="004D2E48" w:rsidRPr="00F20E0D">
        <w:rPr>
          <w:rFonts w:ascii="Times New Roman" w:hAnsi="Times New Roman"/>
          <w:spacing w:val="-6"/>
          <w:sz w:val="28"/>
          <w:szCs w:val="28"/>
        </w:rPr>
        <w:t xml:space="preserve">хозяйственную деятельность </w:t>
      </w:r>
      <w:r w:rsidR="004D2E48" w:rsidRPr="00F20E0D">
        <w:rPr>
          <w:rFonts w:ascii="Times New Roman" w:hAnsi="Times New Roman"/>
          <w:sz w:val="28"/>
          <w:szCs w:val="28"/>
        </w:rPr>
        <w:t>на основании Устава.</w:t>
      </w:r>
    </w:p>
    <w:p w:rsidR="004D2E48" w:rsidRPr="00F20E0D" w:rsidRDefault="004D2E48" w:rsidP="001D103B">
      <w:pPr>
        <w:shd w:val="clear" w:color="auto" w:fill="FFFFFF"/>
        <w:spacing w:line="240" w:lineRule="auto"/>
        <w:ind w:left="10" w:right="34" w:firstLine="547"/>
        <w:contextualSpacing/>
        <w:jc w:val="both"/>
        <w:rPr>
          <w:rFonts w:ascii="Times New Roman" w:hAnsi="Times New Roman"/>
          <w:sz w:val="28"/>
          <w:szCs w:val="28"/>
        </w:rPr>
      </w:pPr>
      <w:r w:rsidRPr="00F20E0D">
        <w:rPr>
          <w:rFonts w:ascii="Times New Roman" w:hAnsi="Times New Roman"/>
          <w:spacing w:val="-2"/>
          <w:sz w:val="28"/>
          <w:szCs w:val="28"/>
        </w:rPr>
        <w:t>Юридический адрес Предприятия: РФ, 3640</w:t>
      </w:r>
      <w:r w:rsidR="00DF6A47" w:rsidRPr="00F20E0D">
        <w:rPr>
          <w:rFonts w:ascii="Times New Roman" w:hAnsi="Times New Roman"/>
          <w:spacing w:val="-2"/>
          <w:sz w:val="28"/>
          <w:szCs w:val="28"/>
        </w:rPr>
        <w:t xml:space="preserve">51, Чеченская Республика,                                 </w:t>
      </w:r>
      <w:r w:rsidRPr="00F20E0D">
        <w:rPr>
          <w:rFonts w:ascii="Times New Roman" w:hAnsi="Times New Roman"/>
          <w:spacing w:val="-2"/>
          <w:sz w:val="28"/>
          <w:szCs w:val="28"/>
        </w:rPr>
        <w:t xml:space="preserve"> г. Грозный, </w:t>
      </w:r>
      <w:r w:rsidRPr="00F20E0D">
        <w:rPr>
          <w:rFonts w:ascii="Times New Roman" w:hAnsi="Times New Roman"/>
          <w:spacing w:val="-6"/>
          <w:sz w:val="28"/>
          <w:szCs w:val="28"/>
        </w:rPr>
        <w:t>ул. Э. Исмаилова, 17/19.</w:t>
      </w:r>
    </w:p>
    <w:p w:rsidR="004D2E48" w:rsidRPr="00F20E0D" w:rsidRDefault="004D2E48" w:rsidP="001D103B">
      <w:pPr>
        <w:shd w:val="clear" w:color="auto" w:fill="FFFFFF"/>
        <w:spacing w:line="240" w:lineRule="auto"/>
        <w:ind w:left="14" w:right="43" w:firstLine="552"/>
        <w:contextualSpacing/>
        <w:jc w:val="both"/>
        <w:rPr>
          <w:rFonts w:ascii="Times New Roman" w:hAnsi="Times New Roman"/>
          <w:spacing w:val="-5"/>
          <w:sz w:val="28"/>
          <w:szCs w:val="28"/>
        </w:rPr>
      </w:pPr>
      <w:r w:rsidRPr="00F20E0D">
        <w:rPr>
          <w:rFonts w:ascii="Times New Roman" w:hAnsi="Times New Roman"/>
          <w:spacing w:val="-6"/>
          <w:sz w:val="28"/>
          <w:szCs w:val="28"/>
        </w:rPr>
        <w:t xml:space="preserve">Фактический адрес Предприятия: РФ, 364051, Чеченская Республика,                           г. Грозный, ул. </w:t>
      </w:r>
      <w:r w:rsidRPr="00F20E0D">
        <w:rPr>
          <w:rFonts w:ascii="Times New Roman" w:hAnsi="Times New Roman"/>
          <w:spacing w:val="-5"/>
          <w:sz w:val="28"/>
          <w:szCs w:val="28"/>
        </w:rPr>
        <w:t>Э. Исмаилова, 17/19.</w:t>
      </w:r>
    </w:p>
    <w:p w:rsidR="004D2E48" w:rsidRPr="00F20E0D" w:rsidRDefault="004D2E48" w:rsidP="001D103B">
      <w:pPr>
        <w:shd w:val="clear" w:color="auto" w:fill="FFFFFF"/>
        <w:tabs>
          <w:tab w:val="left" w:pos="730"/>
        </w:tabs>
        <w:spacing w:line="240" w:lineRule="auto"/>
        <w:ind w:firstLine="571"/>
        <w:contextualSpacing/>
        <w:jc w:val="both"/>
        <w:rPr>
          <w:rFonts w:ascii="Times New Roman" w:hAnsi="Times New Roman"/>
          <w:sz w:val="28"/>
          <w:szCs w:val="28"/>
        </w:rPr>
      </w:pPr>
      <w:r w:rsidRPr="00F20E0D">
        <w:rPr>
          <w:rFonts w:ascii="Times New Roman" w:hAnsi="Times New Roman"/>
          <w:spacing w:val="-6"/>
          <w:sz w:val="28"/>
          <w:szCs w:val="28"/>
        </w:rPr>
        <w:t>Предприятие  согласно Устава выполняет следующие виды деятельности:</w:t>
      </w:r>
    </w:p>
    <w:p w:rsidR="004D2E48" w:rsidRPr="00F20E0D" w:rsidRDefault="004D2E48" w:rsidP="001D103B">
      <w:pPr>
        <w:widowControl w:val="0"/>
        <w:numPr>
          <w:ilvl w:val="0"/>
          <w:numId w:val="3"/>
        </w:numPr>
        <w:shd w:val="clear" w:color="auto" w:fill="FFFFFF"/>
        <w:tabs>
          <w:tab w:val="left" w:pos="730"/>
        </w:tabs>
        <w:autoSpaceDE w:val="0"/>
        <w:autoSpaceDN w:val="0"/>
        <w:adjustRightInd w:val="0"/>
        <w:spacing w:after="0" w:line="240" w:lineRule="auto"/>
        <w:contextualSpacing/>
        <w:jc w:val="both"/>
        <w:rPr>
          <w:rFonts w:ascii="Times New Roman" w:hAnsi="Times New Roman"/>
          <w:sz w:val="28"/>
          <w:szCs w:val="28"/>
        </w:rPr>
      </w:pPr>
      <w:r w:rsidRPr="00F20E0D">
        <w:rPr>
          <w:rFonts w:ascii="Times New Roman" w:hAnsi="Times New Roman"/>
          <w:spacing w:val="-6"/>
          <w:sz w:val="28"/>
          <w:szCs w:val="28"/>
        </w:rPr>
        <w:t>проектирование зданий и сооружений;</w:t>
      </w:r>
    </w:p>
    <w:p w:rsidR="004D2E48" w:rsidRPr="00F20E0D" w:rsidRDefault="004D2E48" w:rsidP="001D103B">
      <w:pPr>
        <w:widowControl w:val="0"/>
        <w:numPr>
          <w:ilvl w:val="0"/>
          <w:numId w:val="3"/>
        </w:numPr>
        <w:shd w:val="clear" w:color="auto" w:fill="FFFFFF"/>
        <w:tabs>
          <w:tab w:val="left" w:pos="730"/>
        </w:tabs>
        <w:autoSpaceDE w:val="0"/>
        <w:autoSpaceDN w:val="0"/>
        <w:adjustRightInd w:val="0"/>
        <w:spacing w:after="0" w:line="240" w:lineRule="auto"/>
        <w:contextualSpacing/>
        <w:jc w:val="both"/>
        <w:rPr>
          <w:rFonts w:ascii="Times New Roman" w:hAnsi="Times New Roman"/>
          <w:sz w:val="28"/>
          <w:szCs w:val="28"/>
        </w:rPr>
      </w:pPr>
      <w:r w:rsidRPr="00F20E0D">
        <w:rPr>
          <w:rFonts w:ascii="Times New Roman" w:hAnsi="Times New Roman"/>
          <w:sz w:val="28"/>
          <w:szCs w:val="28"/>
        </w:rPr>
        <w:t>геолого-геодезические изыскания;</w:t>
      </w:r>
    </w:p>
    <w:p w:rsidR="004D2E48" w:rsidRPr="00F20E0D" w:rsidRDefault="004D2E48" w:rsidP="001D103B">
      <w:pPr>
        <w:widowControl w:val="0"/>
        <w:numPr>
          <w:ilvl w:val="0"/>
          <w:numId w:val="3"/>
        </w:numPr>
        <w:shd w:val="clear" w:color="auto" w:fill="FFFFFF"/>
        <w:tabs>
          <w:tab w:val="left" w:pos="730"/>
        </w:tabs>
        <w:autoSpaceDE w:val="0"/>
        <w:autoSpaceDN w:val="0"/>
        <w:adjustRightInd w:val="0"/>
        <w:spacing w:after="0" w:line="240" w:lineRule="auto"/>
        <w:contextualSpacing/>
        <w:jc w:val="both"/>
        <w:rPr>
          <w:rFonts w:ascii="Times New Roman" w:hAnsi="Times New Roman"/>
          <w:sz w:val="28"/>
          <w:szCs w:val="28"/>
        </w:rPr>
      </w:pPr>
      <w:r w:rsidRPr="00F20E0D">
        <w:rPr>
          <w:rFonts w:ascii="Times New Roman" w:hAnsi="Times New Roman"/>
          <w:sz w:val="28"/>
          <w:szCs w:val="28"/>
        </w:rPr>
        <w:t>инструментальное обследование объектов;</w:t>
      </w:r>
    </w:p>
    <w:p w:rsidR="004D2E48" w:rsidRPr="00F20E0D" w:rsidRDefault="004D2E48" w:rsidP="001D103B">
      <w:pPr>
        <w:widowControl w:val="0"/>
        <w:numPr>
          <w:ilvl w:val="0"/>
          <w:numId w:val="3"/>
        </w:numPr>
        <w:shd w:val="clear" w:color="auto" w:fill="FFFFFF"/>
        <w:tabs>
          <w:tab w:val="left" w:pos="730"/>
        </w:tabs>
        <w:autoSpaceDE w:val="0"/>
        <w:autoSpaceDN w:val="0"/>
        <w:adjustRightInd w:val="0"/>
        <w:spacing w:after="0" w:line="240" w:lineRule="auto"/>
        <w:contextualSpacing/>
        <w:jc w:val="both"/>
        <w:rPr>
          <w:rFonts w:ascii="Times New Roman" w:hAnsi="Times New Roman"/>
          <w:sz w:val="28"/>
          <w:szCs w:val="28"/>
        </w:rPr>
      </w:pPr>
      <w:r w:rsidRPr="00F20E0D">
        <w:rPr>
          <w:rFonts w:ascii="Times New Roman" w:hAnsi="Times New Roman"/>
          <w:sz w:val="28"/>
          <w:szCs w:val="28"/>
        </w:rPr>
        <w:t>лабораторные испытания грунтов, строительных материалов и изделий;</w:t>
      </w:r>
    </w:p>
    <w:p w:rsidR="00973A56" w:rsidRPr="00F20E0D" w:rsidRDefault="007F4164" w:rsidP="001D103B">
      <w:pPr>
        <w:shd w:val="clear" w:color="auto" w:fill="FFFFFF"/>
        <w:spacing w:line="240" w:lineRule="auto"/>
        <w:contextualSpacing/>
        <w:jc w:val="both"/>
        <w:rPr>
          <w:rFonts w:ascii="Times New Roman" w:hAnsi="Times New Roman"/>
          <w:spacing w:val="-6"/>
          <w:sz w:val="28"/>
          <w:szCs w:val="28"/>
        </w:rPr>
      </w:pPr>
      <w:r>
        <w:rPr>
          <w:rFonts w:ascii="Times New Roman" w:hAnsi="Times New Roman"/>
          <w:sz w:val="28"/>
          <w:szCs w:val="28"/>
        </w:rPr>
        <w:t xml:space="preserve">- </w:t>
      </w:r>
      <w:r w:rsidR="004D2E48" w:rsidRPr="00F20E0D">
        <w:rPr>
          <w:rFonts w:ascii="Times New Roman" w:hAnsi="Times New Roman"/>
          <w:sz w:val="28"/>
          <w:szCs w:val="28"/>
        </w:rPr>
        <w:t>производство рекламной и художественной продукции.</w:t>
      </w:r>
      <w:r w:rsidR="00973A56" w:rsidRPr="00F20E0D">
        <w:rPr>
          <w:rFonts w:ascii="Times New Roman" w:hAnsi="Times New Roman"/>
          <w:spacing w:val="-6"/>
          <w:sz w:val="28"/>
          <w:szCs w:val="28"/>
        </w:rPr>
        <w:t xml:space="preserve"> </w:t>
      </w:r>
      <w:r w:rsidR="00207670" w:rsidRPr="00F20E0D">
        <w:rPr>
          <w:rFonts w:ascii="Times New Roman" w:hAnsi="Times New Roman"/>
          <w:spacing w:val="-6"/>
          <w:sz w:val="28"/>
          <w:szCs w:val="28"/>
        </w:rPr>
        <w:t xml:space="preserve"> </w:t>
      </w:r>
    </w:p>
    <w:p w:rsidR="00973A56" w:rsidRPr="00F20E0D" w:rsidRDefault="00973A56" w:rsidP="001D103B">
      <w:pPr>
        <w:shd w:val="clear" w:color="auto" w:fill="FFFFFF"/>
        <w:spacing w:line="240" w:lineRule="auto"/>
        <w:ind w:left="24" w:firstLine="543"/>
        <w:contextualSpacing/>
        <w:jc w:val="both"/>
        <w:rPr>
          <w:rFonts w:ascii="Times New Roman" w:hAnsi="Times New Roman"/>
          <w:spacing w:val="-6"/>
          <w:sz w:val="28"/>
          <w:szCs w:val="28"/>
        </w:rPr>
      </w:pPr>
      <w:r w:rsidRPr="00F20E0D">
        <w:rPr>
          <w:rFonts w:ascii="Times New Roman" w:hAnsi="Times New Roman"/>
          <w:spacing w:val="-6"/>
          <w:sz w:val="28"/>
          <w:szCs w:val="28"/>
        </w:rPr>
        <w:t xml:space="preserve">Штатная численность работников составляет – </w:t>
      </w:r>
      <w:r w:rsidR="00545203" w:rsidRPr="00F20E0D">
        <w:rPr>
          <w:rFonts w:ascii="Times New Roman" w:hAnsi="Times New Roman"/>
          <w:spacing w:val="-6"/>
          <w:sz w:val="28"/>
          <w:szCs w:val="28"/>
        </w:rPr>
        <w:t>29</w:t>
      </w:r>
      <w:r w:rsidRPr="00F20E0D">
        <w:rPr>
          <w:rFonts w:ascii="Times New Roman" w:hAnsi="Times New Roman"/>
          <w:spacing w:val="-6"/>
          <w:sz w:val="28"/>
          <w:szCs w:val="28"/>
        </w:rPr>
        <w:t xml:space="preserve"> человек.</w:t>
      </w:r>
    </w:p>
    <w:p w:rsidR="004D2E48" w:rsidRPr="00F20E0D" w:rsidRDefault="004D2E48" w:rsidP="001D103B">
      <w:pPr>
        <w:widowControl w:val="0"/>
        <w:shd w:val="clear" w:color="auto" w:fill="FFFFFF"/>
        <w:tabs>
          <w:tab w:val="left" w:pos="730"/>
        </w:tabs>
        <w:autoSpaceDE w:val="0"/>
        <w:autoSpaceDN w:val="0"/>
        <w:adjustRightInd w:val="0"/>
        <w:spacing w:after="0" w:line="240" w:lineRule="auto"/>
        <w:ind w:firstLine="567"/>
        <w:contextualSpacing/>
        <w:jc w:val="both"/>
        <w:rPr>
          <w:rFonts w:ascii="Times New Roman" w:hAnsi="Times New Roman"/>
          <w:spacing w:val="-6"/>
          <w:sz w:val="28"/>
          <w:szCs w:val="28"/>
        </w:rPr>
      </w:pPr>
      <w:r w:rsidRPr="00F20E0D">
        <w:rPr>
          <w:rFonts w:ascii="Times New Roman" w:hAnsi="Times New Roman"/>
          <w:spacing w:val="-6"/>
          <w:sz w:val="28"/>
          <w:szCs w:val="28"/>
        </w:rPr>
        <w:t xml:space="preserve">Выручка от реализации (работ, услуг)  </w:t>
      </w:r>
      <w:r w:rsidR="00207670" w:rsidRPr="00F20E0D">
        <w:rPr>
          <w:rFonts w:ascii="Times New Roman" w:hAnsi="Times New Roman"/>
          <w:spacing w:val="-6"/>
          <w:sz w:val="28"/>
          <w:szCs w:val="28"/>
        </w:rPr>
        <w:t xml:space="preserve">на </w:t>
      </w:r>
      <w:r w:rsidR="00973A56" w:rsidRPr="00F20E0D">
        <w:rPr>
          <w:rFonts w:ascii="Times New Roman" w:hAnsi="Times New Roman"/>
          <w:sz w:val="28"/>
          <w:szCs w:val="28"/>
        </w:rPr>
        <w:t>01.</w:t>
      </w:r>
      <w:r w:rsidR="003269D5" w:rsidRPr="00F20E0D">
        <w:rPr>
          <w:rFonts w:ascii="Times New Roman" w:hAnsi="Times New Roman"/>
          <w:sz w:val="28"/>
          <w:szCs w:val="28"/>
        </w:rPr>
        <w:t>0</w:t>
      </w:r>
      <w:r w:rsidR="001F58B1" w:rsidRPr="00F20E0D">
        <w:rPr>
          <w:rFonts w:ascii="Times New Roman" w:hAnsi="Times New Roman"/>
          <w:sz w:val="28"/>
          <w:szCs w:val="28"/>
        </w:rPr>
        <w:t>4</w:t>
      </w:r>
      <w:r w:rsidR="003269D5" w:rsidRPr="00F20E0D">
        <w:rPr>
          <w:rFonts w:ascii="Times New Roman" w:hAnsi="Times New Roman"/>
          <w:sz w:val="28"/>
          <w:szCs w:val="28"/>
        </w:rPr>
        <w:t>.2016</w:t>
      </w:r>
      <w:r w:rsidR="00973A56" w:rsidRPr="00F20E0D">
        <w:rPr>
          <w:rFonts w:ascii="Times New Roman" w:hAnsi="Times New Roman"/>
          <w:sz w:val="28"/>
          <w:szCs w:val="28"/>
        </w:rPr>
        <w:t xml:space="preserve"> г.  </w:t>
      </w:r>
      <w:r w:rsidRPr="00F20E0D">
        <w:rPr>
          <w:rFonts w:ascii="Times New Roman" w:hAnsi="Times New Roman"/>
          <w:spacing w:val="-6"/>
          <w:sz w:val="28"/>
          <w:szCs w:val="28"/>
        </w:rPr>
        <w:t>составила</w:t>
      </w:r>
      <w:r w:rsidR="00973A56" w:rsidRPr="00F20E0D">
        <w:rPr>
          <w:rFonts w:ascii="Times New Roman" w:hAnsi="Times New Roman"/>
          <w:spacing w:val="-6"/>
          <w:sz w:val="28"/>
          <w:szCs w:val="28"/>
        </w:rPr>
        <w:t xml:space="preserve"> </w:t>
      </w:r>
      <w:r w:rsidRPr="00F20E0D">
        <w:rPr>
          <w:rFonts w:ascii="Times New Roman" w:hAnsi="Times New Roman"/>
          <w:spacing w:val="-6"/>
          <w:sz w:val="28"/>
          <w:szCs w:val="28"/>
        </w:rPr>
        <w:t xml:space="preserve">-  </w:t>
      </w:r>
      <w:r w:rsidR="0094306D" w:rsidRPr="00F20E0D">
        <w:rPr>
          <w:rFonts w:ascii="Times New Roman" w:hAnsi="Times New Roman"/>
          <w:spacing w:val="-6"/>
          <w:sz w:val="28"/>
          <w:szCs w:val="28"/>
        </w:rPr>
        <w:t>0</w:t>
      </w:r>
      <w:r w:rsidR="003269D5" w:rsidRPr="00F20E0D">
        <w:rPr>
          <w:rFonts w:ascii="Times New Roman" w:hAnsi="Times New Roman"/>
          <w:spacing w:val="-6"/>
          <w:sz w:val="28"/>
          <w:szCs w:val="28"/>
        </w:rPr>
        <w:t>,0</w:t>
      </w:r>
      <w:r w:rsidRPr="00F20E0D">
        <w:rPr>
          <w:rFonts w:ascii="Times New Roman" w:hAnsi="Times New Roman"/>
          <w:spacing w:val="-6"/>
          <w:sz w:val="28"/>
          <w:szCs w:val="28"/>
        </w:rPr>
        <w:t xml:space="preserve"> тыс. руб., себестоимость продаж – </w:t>
      </w:r>
      <w:r w:rsidR="0094306D" w:rsidRPr="00F20E0D">
        <w:rPr>
          <w:rFonts w:ascii="Times New Roman" w:hAnsi="Times New Roman"/>
          <w:spacing w:val="-6"/>
          <w:sz w:val="28"/>
          <w:szCs w:val="28"/>
        </w:rPr>
        <w:t>0</w:t>
      </w:r>
      <w:r w:rsidR="003269D5" w:rsidRPr="00F20E0D">
        <w:rPr>
          <w:rFonts w:ascii="Times New Roman" w:hAnsi="Times New Roman"/>
          <w:spacing w:val="-6"/>
          <w:sz w:val="28"/>
          <w:szCs w:val="28"/>
        </w:rPr>
        <w:t>,0</w:t>
      </w:r>
      <w:r w:rsidRPr="00F20E0D">
        <w:rPr>
          <w:rFonts w:ascii="Times New Roman" w:hAnsi="Times New Roman"/>
          <w:spacing w:val="-6"/>
          <w:sz w:val="28"/>
          <w:szCs w:val="28"/>
        </w:rPr>
        <w:t xml:space="preserve"> тыс. руб.</w:t>
      </w:r>
    </w:p>
    <w:p w:rsidR="004B7531" w:rsidRPr="00F20E0D" w:rsidRDefault="004D2E48" w:rsidP="001D103B">
      <w:pPr>
        <w:shd w:val="clear" w:color="auto" w:fill="FFFFFF"/>
        <w:spacing w:after="0" w:line="240" w:lineRule="auto"/>
        <w:ind w:left="23" w:firstLine="544"/>
        <w:contextualSpacing/>
        <w:jc w:val="both"/>
        <w:rPr>
          <w:rFonts w:ascii="Times New Roman" w:hAnsi="Times New Roman"/>
          <w:spacing w:val="-6"/>
          <w:sz w:val="28"/>
          <w:szCs w:val="28"/>
        </w:rPr>
      </w:pPr>
      <w:r w:rsidRPr="00F20E0D">
        <w:rPr>
          <w:rFonts w:ascii="Times New Roman" w:hAnsi="Times New Roman"/>
          <w:spacing w:val="-6"/>
          <w:sz w:val="28"/>
          <w:szCs w:val="28"/>
        </w:rPr>
        <w:t xml:space="preserve">Дебиторская задолженность </w:t>
      </w:r>
      <w:r w:rsidR="00207670" w:rsidRPr="00F20E0D">
        <w:rPr>
          <w:rFonts w:ascii="Times New Roman" w:hAnsi="Times New Roman"/>
          <w:spacing w:val="-6"/>
          <w:sz w:val="28"/>
          <w:szCs w:val="28"/>
        </w:rPr>
        <w:t xml:space="preserve">на </w:t>
      </w:r>
      <w:r w:rsidR="00207670" w:rsidRPr="00F20E0D">
        <w:rPr>
          <w:rFonts w:ascii="Times New Roman" w:hAnsi="Times New Roman"/>
          <w:sz w:val="28"/>
          <w:szCs w:val="28"/>
        </w:rPr>
        <w:t>01.</w:t>
      </w:r>
      <w:r w:rsidR="003269D5" w:rsidRPr="00F20E0D">
        <w:rPr>
          <w:rFonts w:ascii="Times New Roman" w:hAnsi="Times New Roman"/>
          <w:sz w:val="28"/>
          <w:szCs w:val="28"/>
        </w:rPr>
        <w:t>0</w:t>
      </w:r>
      <w:r w:rsidR="001F58B1" w:rsidRPr="00F20E0D">
        <w:rPr>
          <w:rFonts w:ascii="Times New Roman" w:hAnsi="Times New Roman"/>
          <w:sz w:val="28"/>
          <w:szCs w:val="28"/>
        </w:rPr>
        <w:t>4</w:t>
      </w:r>
      <w:r w:rsidR="00207670" w:rsidRPr="00F20E0D">
        <w:rPr>
          <w:rFonts w:ascii="Times New Roman" w:hAnsi="Times New Roman"/>
          <w:sz w:val="28"/>
          <w:szCs w:val="28"/>
        </w:rPr>
        <w:t>.201</w:t>
      </w:r>
      <w:r w:rsidR="003269D5" w:rsidRPr="00F20E0D">
        <w:rPr>
          <w:rFonts w:ascii="Times New Roman" w:hAnsi="Times New Roman"/>
          <w:sz w:val="28"/>
          <w:szCs w:val="28"/>
        </w:rPr>
        <w:t>6</w:t>
      </w:r>
      <w:r w:rsidR="00207670" w:rsidRPr="00F20E0D">
        <w:rPr>
          <w:rFonts w:ascii="Times New Roman" w:hAnsi="Times New Roman"/>
          <w:sz w:val="28"/>
          <w:szCs w:val="28"/>
        </w:rPr>
        <w:t xml:space="preserve"> г. </w:t>
      </w:r>
      <w:r w:rsidR="00DF6A47" w:rsidRPr="00F20E0D">
        <w:rPr>
          <w:rFonts w:ascii="Times New Roman" w:hAnsi="Times New Roman"/>
          <w:spacing w:val="-6"/>
          <w:sz w:val="28"/>
          <w:szCs w:val="28"/>
        </w:rPr>
        <w:t xml:space="preserve">составила   </w:t>
      </w:r>
      <w:r w:rsidRPr="00F20E0D">
        <w:rPr>
          <w:rFonts w:ascii="Times New Roman" w:hAnsi="Times New Roman"/>
          <w:spacing w:val="-6"/>
          <w:sz w:val="28"/>
          <w:szCs w:val="28"/>
        </w:rPr>
        <w:t xml:space="preserve"> – </w:t>
      </w:r>
      <w:r w:rsidR="003269D5" w:rsidRPr="00F20E0D">
        <w:rPr>
          <w:rFonts w:ascii="Times New Roman" w:hAnsi="Times New Roman"/>
          <w:spacing w:val="-6"/>
          <w:sz w:val="28"/>
          <w:szCs w:val="28"/>
        </w:rPr>
        <w:t>6</w:t>
      </w:r>
      <w:r w:rsidR="0094306D" w:rsidRPr="00F20E0D">
        <w:rPr>
          <w:rFonts w:ascii="Times New Roman" w:hAnsi="Times New Roman"/>
          <w:spacing w:val="-6"/>
          <w:sz w:val="28"/>
          <w:szCs w:val="28"/>
        </w:rPr>
        <w:t xml:space="preserve"> </w:t>
      </w:r>
      <w:r w:rsidR="001F58B1" w:rsidRPr="00F20E0D">
        <w:rPr>
          <w:rFonts w:ascii="Times New Roman" w:hAnsi="Times New Roman"/>
          <w:spacing w:val="-6"/>
          <w:sz w:val="28"/>
          <w:szCs w:val="28"/>
        </w:rPr>
        <w:t>241</w:t>
      </w:r>
      <w:r w:rsidR="00207670" w:rsidRPr="00F20E0D">
        <w:rPr>
          <w:rFonts w:ascii="Times New Roman" w:hAnsi="Times New Roman"/>
          <w:spacing w:val="-6"/>
          <w:sz w:val="28"/>
          <w:szCs w:val="28"/>
        </w:rPr>
        <w:t>,0</w:t>
      </w:r>
      <w:r w:rsidRPr="00F20E0D">
        <w:rPr>
          <w:rFonts w:ascii="Times New Roman" w:hAnsi="Times New Roman"/>
          <w:spacing w:val="-6"/>
          <w:sz w:val="28"/>
          <w:szCs w:val="28"/>
        </w:rPr>
        <w:t xml:space="preserve"> тыс. руб.</w:t>
      </w:r>
      <w:r w:rsidR="004B7531" w:rsidRPr="00F20E0D">
        <w:rPr>
          <w:rFonts w:ascii="Times New Roman" w:hAnsi="Times New Roman"/>
          <w:spacing w:val="-6"/>
          <w:sz w:val="28"/>
          <w:szCs w:val="28"/>
        </w:rPr>
        <w:t xml:space="preserve">                 </w:t>
      </w:r>
    </w:p>
    <w:p w:rsidR="004D2E48" w:rsidRPr="00F20E0D" w:rsidRDefault="004D2E48" w:rsidP="001D103B">
      <w:pPr>
        <w:shd w:val="clear" w:color="auto" w:fill="FFFFFF"/>
        <w:spacing w:after="0" w:line="240" w:lineRule="auto"/>
        <w:ind w:left="23" w:firstLine="544"/>
        <w:contextualSpacing/>
        <w:jc w:val="both"/>
        <w:rPr>
          <w:rFonts w:ascii="Times New Roman" w:hAnsi="Times New Roman"/>
          <w:spacing w:val="-6"/>
          <w:sz w:val="28"/>
          <w:szCs w:val="28"/>
        </w:rPr>
      </w:pPr>
      <w:r w:rsidRPr="00F20E0D">
        <w:rPr>
          <w:rFonts w:ascii="Times New Roman" w:hAnsi="Times New Roman"/>
          <w:spacing w:val="-6"/>
          <w:sz w:val="28"/>
          <w:szCs w:val="28"/>
        </w:rPr>
        <w:t xml:space="preserve">Кредиторская задолженность </w:t>
      </w:r>
      <w:r w:rsidR="00207670" w:rsidRPr="00F20E0D">
        <w:rPr>
          <w:rFonts w:ascii="Times New Roman" w:hAnsi="Times New Roman"/>
          <w:spacing w:val="-6"/>
          <w:sz w:val="28"/>
          <w:szCs w:val="28"/>
        </w:rPr>
        <w:t xml:space="preserve">на </w:t>
      </w:r>
      <w:r w:rsidR="00207670" w:rsidRPr="00F20E0D">
        <w:rPr>
          <w:rFonts w:ascii="Times New Roman" w:hAnsi="Times New Roman"/>
          <w:sz w:val="28"/>
          <w:szCs w:val="28"/>
        </w:rPr>
        <w:t>01.</w:t>
      </w:r>
      <w:r w:rsidR="003269D5" w:rsidRPr="00F20E0D">
        <w:rPr>
          <w:rFonts w:ascii="Times New Roman" w:hAnsi="Times New Roman"/>
          <w:sz w:val="28"/>
          <w:szCs w:val="28"/>
        </w:rPr>
        <w:t>0</w:t>
      </w:r>
      <w:r w:rsidR="001F58B1" w:rsidRPr="00F20E0D">
        <w:rPr>
          <w:rFonts w:ascii="Times New Roman" w:hAnsi="Times New Roman"/>
          <w:sz w:val="28"/>
          <w:szCs w:val="28"/>
        </w:rPr>
        <w:t>4</w:t>
      </w:r>
      <w:r w:rsidR="00207670" w:rsidRPr="00F20E0D">
        <w:rPr>
          <w:rFonts w:ascii="Times New Roman" w:hAnsi="Times New Roman"/>
          <w:sz w:val="28"/>
          <w:szCs w:val="28"/>
        </w:rPr>
        <w:t>.201</w:t>
      </w:r>
      <w:r w:rsidR="003269D5" w:rsidRPr="00F20E0D">
        <w:rPr>
          <w:rFonts w:ascii="Times New Roman" w:hAnsi="Times New Roman"/>
          <w:sz w:val="28"/>
          <w:szCs w:val="28"/>
        </w:rPr>
        <w:t>6</w:t>
      </w:r>
      <w:r w:rsidR="00207670" w:rsidRPr="00F20E0D">
        <w:rPr>
          <w:rFonts w:ascii="Times New Roman" w:hAnsi="Times New Roman"/>
          <w:sz w:val="28"/>
          <w:szCs w:val="28"/>
        </w:rPr>
        <w:t xml:space="preserve"> г. </w:t>
      </w:r>
      <w:r w:rsidR="00207670" w:rsidRPr="00F20E0D">
        <w:rPr>
          <w:rFonts w:ascii="Times New Roman" w:hAnsi="Times New Roman"/>
          <w:spacing w:val="-6"/>
          <w:sz w:val="28"/>
          <w:szCs w:val="28"/>
        </w:rPr>
        <w:t xml:space="preserve">составила   </w:t>
      </w:r>
      <w:r w:rsidRPr="00F20E0D">
        <w:rPr>
          <w:rFonts w:ascii="Times New Roman" w:hAnsi="Times New Roman"/>
          <w:spacing w:val="-6"/>
          <w:sz w:val="28"/>
          <w:szCs w:val="28"/>
        </w:rPr>
        <w:t>–</w:t>
      </w:r>
      <w:r w:rsidR="00207670" w:rsidRPr="00F20E0D">
        <w:rPr>
          <w:rFonts w:ascii="Times New Roman" w:hAnsi="Times New Roman"/>
          <w:spacing w:val="-6"/>
          <w:sz w:val="28"/>
          <w:szCs w:val="28"/>
        </w:rPr>
        <w:t xml:space="preserve"> </w:t>
      </w:r>
      <w:r w:rsidRPr="00F20E0D">
        <w:rPr>
          <w:rFonts w:ascii="Times New Roman" w:hAnsi="Times New Roman"/>
          <w:spacing w:val="-6"/>
          <w:sz w:val="28"/>
          <w:szCs w:val="28"/>
        </w:rPr>
        <w:t xml:space="preserve"> </w:t>
      </w:r>
      <w:r w:rsidR="00545203" w:rsidRPr="00F20E0D">
        <w:rPr>
          <w:rFonts w:ascii="Times New Roman" w:hAnsi="Times New Roman"/>
          <w:sz w:val="28"/>
          <w:szCs w:val="28"/>
        </w:rPr>
        <w:t>55</w:t>
      </w:r>
      <w:r w:rsidR="001F58B1" w:rsidRPr="00F20E0D">
        <w:rPr>
          <w:rFonts w:ascii="Times New Roman" w:hAnsi="Times New Roman"/>
          <w:sz w:val="28"/>
          <w:szCs w:val="28"/>
        </w:rPr>
        <w:t>24</w:t>
      </w:r>
      <w:r w:rsidR="004A6E30" w:rsidRPr="00F20E0D">
        <w:rPr>
          <w:rFonts w:ascii="Times New Roman" w:hAnsi="Times New Roman"/>
          <w:sz w:val="28"/>
          <w:szCs w:val="28"/>
        </w:rPr>
        <w:t xml:space="preserve">,0 </w:t>
      </w:r>
      <w:r w:rsidRPr="00F20E0D">
        <w:rPr>
          <w:rFonts w:ascii="Times New Roman" w:hAnsi="Times New Roman"/>
          <w:spacing w:val="-6"/>
          <w:sz w:val="28"/>
          <w:szCs w:val="28"/>
        </w:rPr>
        <w:t>тыс. руб.</w:t>
      </w:r>
    </w:p>
    <w:p w:rsidR="00207670" w:rsidRPr="00F20E0D" w:rsidRDefault="00207670" w:rsidP="001D103B">
      <w:pPr>
        <w:shd w:val="clear" w:color="auto" w:fill="FFFFFF"/>
        <w:spacing w:after="0" w:line="240" w:lineRule="auto"/>
        <w:ind w:left="23" w:firstLine="544"/>
        <w:contextualSpacing/>
        <w:jc w:val="both"/>
        <w:rPr>
          <w:rFonts w:ascii="Times New Roman" w:hAnsi="Times New Roman"/>
          <w:spacing w:val="-6"/>
          <w:sz w:val="28"/>
          <w:szCs w:val="28"/>
        </w:rPr>
      </w:pPr>
      <w:r w:rsidRPr="00F20E0D">
        <w:rPr>
          <w:rFonts w:ascii="Times New Roman" w:hAnsi="Times New Roman"/>
          <w:sz w:val="28"/>
          <w:szCs w:val="28"/>
        </w:rPr>
        <w:t>Прибыль на 01.</w:t>
      </w:r>
      <w:r w:rsidR="003269D5" w:rsidRPr="00F20E0D">
        <w:rPr>
          <w:rFonts w:ascii="Times New Roman" w:hAnsi="Times New Roman"/>
          <w:sz w:val="28"/>
          <w:szCs w:val="28"/>
        </w:rPr>
        <w:t>0</w:t>
      </w:r>
      <w:r w:rsidR="001F58B1" w:rsidRPr="00F20E0D">
        <w:rPr>
          <w:rFonts w:ascii="Times New Roman" w:hAnsi="Times New Roman"/>
          <w:sz w:val="28"/>
          <w:szCs w:val="28"/>
        </w:rPr>
        <w:t>4</w:t>
      </w:r>
      <w:r w:rsidR="003269D5" w:rsidRPr="00F20E0D">
        <w:rPr>
          <w:rFonts w:ascii="Times New Roman" w:hAnsi="Times New Roman"/>
          <w:sz w:val="28"/>
          <w:szCs w:val="28"/>
        </w:rPr>
        <w:t>.2016</w:t>
      </w:r>
      <w:r w:rsidRPr="00F20E0D">
        <w:rPr>
          <w:rFonts w:ascii="Times New Roman" w:hAnsi="Times New Roman"/>
          <w:sz w:val="28"/>
          <w:szCs w:val="28"/>
        </w:rPr>
        <w:t xml:space="preserve"> г.  </w:t>
      </w:r>
      <w:r w:rsidR="005239DB" w:rsidRPr="00F20E0D">
        <w:rPr>
          <w:rFonts w:ascii="Times New Roman" w:hAnsi="Times New Roman"/>
          <w:spacing w:val="-6"/>
          <w:sz w:val="28"/>
          <w:szCs w:val="28"/>
        </w:rPr>
        <w:t xml:space="preserve">составила  </w:t>
      </w:r>
      <w:r w:rsidRPr="00F20E0D">
        <w:rPr>
          <w:rFonts w:ascii="Times New Roman" w:hAnsi="Times New Roman"/>
          <w:sz w:val="28"/>
          <w:szCs w:val="28"/>
        </w:rPr>
        <w:t xml:space="preserve">- </w:t>
      </w:r>
      <w:r w:rsidR="0094306D" w:rsidRPr="00F20E0D">
        <w:rPr>
          <w:rFonts w:ascii="Times New Roman" w:hAnsi="Times New Roman"/>
          <w:sz w:val="28"/>
          <w:szCs w:val="28"/>
        </w:rPr>
        <w:t>0,0</w:t>
      </w:r>
      <w:r w:rsidR="00645005" w:rsidRPr="00F20E0D">
        <w:rPr>
          <w:rFonts w:ascii="Times New Roman" w:hAnsi="Times New Roman"/>
          <w:sz w:val="28"/>
          <w:szCs w:val="28"/>
        </w:rPr>
        <w:t xml:space="preserve"> </w:t>
      </w:r>
      <w:r w:rsidRPr="00F20E0D">
        <w:rPr>
          <w:rFonts w:ascii="Times New Roman" w:hAnsi="Times New Roman"/>
          <w:sz w:val="28"/>
          <w:szCs w:val="28"/>
        </w:rPr>
        <w:t>тыс.</w:t>
      </w:r>
      <w:r w:rsidR="00DF6A47" w:rsidRPr="00F20E0D">
        <w:rPr>
          <w:rFonts w:ascii="Times New Roman" w:hAnsi="Times New Roman"/>
          <w:sz w:val="28"/>
          <w:szCs w:val="28"/>
        </w:rPr>
        <w:t xml:space="preserve"> </w:t>
      </w:r>
      <w:r w:rsidRPr="00F20E0D">
        <w:rPr>
          <w:rFonts w:ascii="Times New Roman" w:hAnsi="Times New Roman"/>
          <w:sz w:val="28"/>
          <w:szCs w:val="28"/>
        </w:rPr>
        <w:t xml:space="preserve">руб. </w:t>
      </w:r>
    </w:p>
    <w:p w:rsidR="00FD3DE3" w:rsidRPr="00F20E0D" w:rsidRDefault="00FD3DE3" w:rsidP="001D103B">
      <w:pPr>
        <w:spacing w:after="0" w:line="240" w:lineRule="auto"/>
        <w:contextualSpacing/>
        <w:rPr>
          <w:rFonts w:ascii="Times New Roman" w:hAnsi="Times New Roman"/>
          <w:b/>
          <w:sz w:val="16"/>
          <w:szCs w:val="16"/>
        </w:rPr>
      </w:pPr>
    </w:p>
    <w:p w:rsidR="004D2E48" w:rsidRPr="00F20E0D" w:rsidRDefault="00322227" w:rsidP="001D103B">
      <w:pPr>
        <w:spacing w:after="0" w:line="240" w:lineRule="auto"/>
        <w:ind w:firstLine="567"/>
        <w:contextualSpacing/>
        <w:rPr>
          <w:rFonts w:ascii="Times New Roman" w:hAnsi="Times New Roman"/>
          <w:b/>
          <w:sz w:val="28"/>
          <w:szCs w:val="28"/>
        </w:rPr>
      </w:pPr>
      <w:r w:rsidRPr="00F20E0D">
        <w:rPr>
          <w:rFonts w:ascii="Times New Roman" w:hAnsi="Times New Roman"/>
          <w:b/>
          <w:sz w:val="28"/>
          <w:szCs w:val="28"/>
        </w:rPr>
        <w:t>6.13</w:t>
      </w:r>
      <w:r w:rsidR="00922282" w:rsidRPr="00F20E0D">
        <w:rPr>
          <w:rFonts w:ascii="Times New Roman" w:hAnsi="Times New Roman"/>
          <w:b/>
          <w:sz w:val="28"/>
          <w:szCs w:val="28"/>
        </w:rPr>
        <w:t xml:space="preserve">   ГУ</w:t>
      </w:r>
      <w:r w:rsidRPr="00F20E0D">
        <w:rPr>
          <w:rFonts w:ascii="Times New Roman" w:hAnsi="Times New Roman"/>
          <w:b/>
          <w:sz w:val="28"/>
          <w:szCs w:val="28"/>
        </w:rPr>
        <w:t xml:space="preserve"> </w:t>
      </w:r>
      <w:r w:rsidR="004D2E48" w:rsidRPr="00F20E0D">
        <w:rPr>
          <w:rFonts w:ascii="Times New Roman" w:hAnsi="Times New Roman"/>
          <w:b/>
          <w:sz w:val="28"/>
          <w:szCs w:val="28"/>
        </w:rPr>
        <w:t xml:space="preserve">КП ЧР </w:t>
      </w:r>
      <w:r w:rsidRPr="00F20E0D">
        <w:rPr>
          <w:rFonts w:ascii="Times New Roman" w:hAnsi="Times New Roman"/>
          <w:b/>
          <w:sz w:val="28"/>
          <w:szCs w:val="28"/>
        </w:rPr>
        <w:t xml:space="preserve"> </w:t>
      </w:r>
      <w:r w:rsidR="004D2E48" w:rsidRPr="00F20E0D">
        <w:rPr>
          <w:rFonts w:ascii="Times New Roman" w:hAnsi="Times New Roman"/>
          <w:b/>
          <w:sz w:val="28"/>
          <w:szCs w:val="28"/>
        </w:rPr>
        <w:t>«Дирекция»</w:t>
      </w:r>
      <w:r w:rsidR="00B20252" w:rsidRPr="00F20E0D">
        <w:rPr>
          <w:rFonts w:ascii="Times New Roman" w:hAnsi="Times New Roman"/>
          <w:b/>
          <w:sz w:val="28"/>
          <w:szCs w:val="28"/>
        </w:rPr>
        <w:t>.</w:t>
      </w:r>
      <w:r w:rsidR="004D2E48" w:rsidRPr="00F20E0D">
        <w:rPr>
          <w:rFonts w:ascii="Times New Roman" w:hAnsi="Times New Roman"/>
          <w:b/>
          <w:sz w:val="28"/>
          <w:szCs w:val="28"/>
        </w:rPr>
        <w:t xml:space="preserve"> </w:t>
      </w:r>
      <w:r w:rsidR="00922282" w:rsidRPr="00F20E0D">
        <w:rPr>
          <w:rFonts w:ascii="Times New Roman" w:hAnsi="Times New Roman"/>
          <w:b/>
          <w:sz w:val="28"/>
          <w:szCs w:val="28"/>
        </w:rPr>
        <w:t xml:space="preserve"> </w:t>
      </w:r>
    </w:p>
    <w:p w:rsidR="004D2E48" w:rsidRPr="00F20E0D" w:rsidRDefault="004D2E48" w:rsidP="001D103B">
      <w:pPr>
        <w:spacing w:line="240" w:lineRule="auto"/>
        <w:contextualSpacing/>
        <w:rPr>
          <w:rFonts w:ascii="Times New Roman" w:hAnsi="Times New Roman"/>
          <w:sz w:val="16"/>
          <w:szCs w:val="16"/>
        </w:rPr>
      </w:pPr>
      <w:r w:rsidRPr="00F20E0D">
        <w:rPr>
          <w:rFonts w:ascii="Times New Roman" w:hAnsi="Times New Roman"/>
          <w:sz w:val="28"/>
          <w:szCs w:val="28"/>
        </w:rPr>
        <w:t xml:space="preserve">       </w:t>
      </w:r>
    </w:p>
    <w:p w:rsidR="004D2E48" w:rsidRPr="00F20E0D" w:rsidRDefault="004D2E48" w:rsidP="001D103B">
      <w:pPr>
        <w:spacing w:line="240" w:lineRule="auto"/>
        <w:ind w:firstLine="567"/>
        <w:contextualSpacing/>
        <w:jc w:val="both"/>
        <w:rPr>
          <w:rFonts w:ascii="Times New Roman" w:hAnsi="Times New Roman"/>
          <w:sz w:val="28"/>
          <w:szCs w:val="28"/>
        </w:rPr>
      </w:pPr>
      <w:r w:rsidRPr="00F20E0D">
        <w:rPr>
          <w:rFonts w:ascii="Times New Roman" w:hAnsi="Times New Roman"/>
          <w:sz w:val="28"/>
          <w:szCs w:val="28"/>
        </w:rPr>
        <w:t>Федеральное казенное предприятие «Дирекция по строительно-восстановительным работам в Чеченской Республике» создано в соответствии распоряжением Правительства Российской Федерации от 14 мая 2001</w:t>
      </w:r>
      <w:r w:rsidR="00B40CAA" w:rsidRPr="00F20E0D">
        <w:rPr>
          <w:rFonts w:ascii="Times New Roman" w:hAnsi="Times New Roman"/>
          <w:sz w:val="28"/>
          <w:szCs w:val="28"/>
        </w:rPr>
        <w:t xml:space="preserve"> </w:t>
      </w:r>
      <w:r w:rsidRPr="00F20E0D">
        <w:rPr>
          <w:rFonts w:ascii="Times New Roman" w:hAnsi="Times New Roman"/>
          <w:sz w:val="28"/>
          <w:szCs w:val="28"/>
        </w:rPr>
        <w:t>г.</w:t>
      </w:r>
      <w:r w:rsidR="00B40CAA" w:rsidRPr="00F20E0D">
        <w:rPr>
          <w:rFonts w:ascii="Times New Roman" w:hAnsi="Times New Roman"/>
          <w:sz w:val="28"/>
          <w:szCs w:val="28"/>
        </w:rPr>
        <w:t xml:space="preserve"> </w:t>
      </w:r>
      <w:r w:rsidRPr="00F20E0D">
        <w:rPr>
          <w:rFonts w:ascii="Times New Roman" w:hAnsi="Times New Roman"/>
          <w:sz w:val="28"/>
          <w:szCs w:val="28"/>
        </w:rPr>
        <w:t>№</w:t>
      </w:r>
      <w:r w:rsidR="00B40CAA" w:rsidRPr="00F20E0D">
        <w:rPr>
          <w:rFonts w:ascii="Times New Roman" w:hAnsi="Times New Roman"/>
          <w:sz w:val="28"/>
          <w:szCs w:val="28"/>
        </w:rPr>
        <w:t xml:space="preserve"> </w:t>
      </w:r>
      <w:r w:rsidRPr="00F20E0D">
        <w:rPr>
          <w:rFonts w:ascii="Times New Roman" w:hAnsi="Times New Roman"/>
          <w:sz w:val="28"/>
          <w:szCs w:val="28"/>
        </w:rPr>
        <w:t>676-р и передано в Чеченскую Республику согласно распоряжению Правительства Российской Федерации от 22 августа 2005</w:t>
      </w:r>
      <w:r w:rsidR="00B40CAA" w:rsidRPr="00F20E0D">
        <w:rPr>
          <w:rFonts w:ascii="Times New Roman" w:hAnsi="Times New Roman"/>
          <w:sz w:val="28"/>
          <w:szCs w:val="28"/>
        </w:rPr>
        <w:t xml:space="preserve"> </w:t>
      </w:r>
      <w:r w:rsidRPr="00F20E0D">
        <w:rPr>
          <w:rFonts w:ascii="Times New Roman" w:hAnsi="Times New Roman"/>
          <w:sz w:val="28"/>
          <w:szCs w:val="28"/>
        </w:rPr>
        <w:t>г. №</w:t>
      </w:r>
      <w:r w:rsidR="00B40CAA" w:rsidRPr="00F20E0D">
        <w:rPr>
          <w:rFonts w:ascii="Times New Roman" w:hAnsi="Times New Roman"/>
          <w:sz w:val="28"/>
          <w:szCs w:val="28"/>
        </w:rPr>
        <w:t xml:space="preserve"> </w:t>
      </w:r>
      <w:r w:rsidRPr="00F20E0D">
        <w:rPr>
          <w:rFonts w:ascii="Times New Roman" w:hAnsi="Times New Roman"/>
          <w:sz w:val="28"/>
          <w:szCs w:val="28"/>
        </w:rPr>
        <w:t>1292-р. В дальнейшем переименовано в казенное предприятие Чеченской Республики «Дирекция по строительно-восстановительным работам в Чеченской Республике».</w:t>
      </w:r>
    </w:p>
    <w:p w:rsidR="004D2E48" w:rsidRPr="00F20E0D" w:rsidRDefault="004D2E48" w:rsidP="001D103B">
      <w:pPr>
        <w:spacing w:line="240" w:lineRule="auto"/>
        <w:ind w:firstLine="567"/>
        <w:contextualSpacing/>
        <w:jc w:val="both"/>
        <w:rPr>
          <w:rFonts w:ascii="Times New Roman" w:hAnsi="Times New Roman"/>
          <w:sz w:val="28"/>
          <w:szCs w:val="28"/>
        </w:rPr>
      </w:pPr>
      <w:r w:rsidRPr="00F20E0D">
        <w:rPr>
          <w:rFonts w:ascii="Times New Roman" w:hAnsi="Times New Roman"/>
          <w:sz w:val="28"/>
          <w:szCs w:val="28"/>
        </w:rPr>
        <w:t>КП ЧР «Дирекция» расположено по адресу: ЧР, г. Грозный, ул. Кутузова,6.</w:t>
      </w:r>
    </w:p>
    <w:p w:rsidR="004D2E48" w:rsidRPr="00F20E0D" w:rsidRDefault="004D2E48" w:rsidP="001D103B">
      <w:pPr>
        <w:spacing w:line="240" w:lineRule="auto"/>
        <w:ind w:firstLine="567"/>
        <w:contextualSpacing/>
        <w:jc w:val="both"/>
        <w:rPr>
          <w:rFonts w:ascii="Times New Roman" w:hAnsi="Times New Roman"/>
          <w:sz w:val="28"/>
          <w:szCs w:val="28"/>
        </w:rPr>
      </w:pPr>
      <w:r w:rsidRPr="00F20E0D">
        <w:rPr>
          <w:rFonts w:ascii="Times New Roman" w:hAnsi="Times New Roman"/>
          <w:sz w:val="28"/>
          <w:szCs w:val="28"/>
        </w:rPr>
        <w:lastRenderedPageBreak/>
        <w:t>На балансе КП ЧР «Дирекция» имеется земельный участок с административными зданиями, расположенный по вышеуказанному адресу, площадью 1899 кв.м.</w:t>
      </w:r>
    </w:p>
    <w:p w:rsidR="004D2E48" w:rsidRPr="00F20E0D" w:rsidRDefault="004D2E48" w:rsidP="001D103B">
      <w:pPr>
        <w:spacing w:line="240" w:lineRule="auto"/>
        <w:ind w:firstLine="567"/>
        <w:contextualSpacing/>
        <w:rPr>
          <w:rFonts w:ascii="Times New Roman" w:hAnsi="Times New Roman"/>
          <w:sz w:val="28"/>
          <w:szCs w:val="28"/>
        </w:rPr>
      </w:pPr>
      <w:r w:rsidRPr="00F20E0D">
        <w:rPr>
          <w:rFonts w:ascii="Times New Roman" w:hAnsi="Times New Roman"/>
          <w:sz w:val="28"/>
          <w:szCs w:val="28"/>
        </w:rPr>
        <w:t>- Административное здание площадью – 461,7 кв.м.</w:t>
      </w:r>
    </w:p>
    <w:p w:rsidR="00540144" w:rsidRPr="00F20E0D" w:rsidRDefault="004D2E48" w:rsidP="001D103B">
      <w:pPr>
        <w:spacing w:line="240" w:lineRule="auto"/>
        <w:ind w:firstLine="567"/>
        <w:contextualSpacing/>
        <w:rPr>
          <w:rFonts w:ascii="Times New Roman" w:hAnsi="Times New Roman"/>
          <w:sz w:val="28"/>
          <w:szCs w:val="28"/>
        </w:rPr>
      </w:pPr>
      <w:r w:rsidRPr="00F20E0D">
        <w:rPr>
          <w:rFonts w:ascii="Times New Roman" w:hAnsi="Times New Roman"/>
          <w:sz w:val="28"/>
          <w:szCs w:val="28"/>
        </w:rPr>
        <w:t>- Административное здание площадью – 1518,2 кв.м.</w:t>
      </w:r>
    </w:p>
    <w:p w:rsidR="00540144" w:rsidRPr="00F20E0D" w:rsidRDefault="00540144" w:rsidP="001D103B">
      <w:pPr>
        <w:spacing w:line="240" w:lineRule="auto"/>
        <w:ind w:firstLine="567"/>
        <w:contextualSpacing/>
        <w:jc w:val="both"/>
        <w:rPr>
          <w:rFonts w:ascii="Times New Roman" w:hAnsi="Times New Roman"/>
          <w:sz w:val="28"/>
          <w:szCs w:val="28"/>
        </w:rPr>
      </w:pPr>
      <w:r w:rsidRPr="00F20E0D">
        <w:rPr>
          <w:rFonts w:ascii="Times New Roman" w:hAnsi="Times New Roman"/>
          <w:sz w:val="28"/>
          <w:szCs w:val="28"/>
        </w:rPr>
        <w:t>Официальная производственная деятельность предприятия – услуги по осуществлению строительного контроля и тех.</w:t>
      </w:r>
      <w:r w:rsidR="00DF6A47" w:rsidRPr="00F20E0D">
        <w:rPr>
          <w:rFonts w:ascii="Times New Roman" w:hAnsi="Times New Roman"/>
          <w:sz w:val="28"/>
          <w:szCs w:val="28"/>
        </w:rPr>
        <w:t xml:space="preserve"> </w:t>
      </w:r>
      <w:r w:rsidRPr="00F20E0D">
        <w:rPr>
          <w:rFonts w:ascii="Times New Roman" w:hAnsi="Times New Roman"/>
          <w:sz w:val="28"/>
          <w:szCs w:val="28"/>
        </w:rPr>
        <w:t>сопровождения.</w:t>
      </w:r>
    </w:p>
    <w:p w:rsidR="00540144" w:rsidRPr="00F20E0D" w:rsidRDefault="00540144" w:rsidP="001D103B">
      <w:pPr>
        <w:spacing w:line="240" w:lineRule="auto"/>
        <w:ind w:firstLine="567"/>
        <w:contextualSpacing/>
        <w:rPr>
          <w:rFonts w:ascii="Times New Roman" w:hAnsi="Times New Roman"/>
          <w:sz w:val="28"/>
          <w:szCs w:val="28"/>
        </w:rPr>
      </w:pPr>
      <w:r w:rsidRPr="00F20E0D">
        <w:rPr>
          <w:rFonts w:ascii="Times New Roman" w:hAnsi="Times New Roman"/>
          <w:sz w:val="28"/>
          <w:szCs w:val="28"/>
        </w:rPr>
        <w:t xml:space="preserve">Штатная численность работников составляет – </w:t>
      </w:r>
      <w:r w:rsidR="00F22B9E" w:rsidRPr="00F20E0D">
        <w:rPr>
          <w:rFonts w:ascii="Times New Roman" w:hAnsi="Times New Roman"/>
          <w:sz w:val="28"/>
          <w:szCs w:val="28"/>
        </w:rPr>
        <w:t>6</w:t>
      </w:r>
      <w:r w:rsidR="001B7E26" w:rsidRPr="00F20E0D">
        <w:rPr>
          <w:rFonts w:ascii="Times New Roman" w:hAnsi="Times New Roman"/>
          <w:sz w:val="28"/>
          <w:szCs w:val="28"/>
        </w:rPr>
        <w:t>0</w:t>
      </w:r>
      <w:r w:rsidRPr="00F20E0D">
        <w:rPr>
          <w:rFonts w:ascii="Times New Roman" w:hAnsi="Times New Roman"/>
          <w:sz w:val="28"/>
          <w:szCs w:val="28"/>
        </w:rPr>
        <w:t xml:space="preserve"> чел.</w:t>
      </w:r>
    </w:p>
    <w:p w:rsidR="004D2E48" w:rsidRPr="00F20E0D" w:rsidRDefault="004D2E48" w:rsidP="001D103B">
      <w:pPr>
        <w:spacing w:line="240" w:lineRule="auto"/>
        <w:ind w:firstLine="567"/>
        <w:contextualSpacing/>
        <w:rPr>
          <w:rFonts w:ascii="Times New Roman" w:hAnsi="Times New Roman"/>
          <w:sz w:val="28"/>
          <w:szCs w:val="28"/>
        </w:rPr>
      </w:pPr>
      <w:r w:rsidRPr="00F20E0D">
        <w:rPr>
          <w:rFonts w:ascii="Times New Roman" w:hAnsi="Times New Roman"/>
          <w:sz w:val="28"/>
          <w:szCs w:val="28"/>
        </w:rPr>
        <w:t xml:space="preserve">Дебиторская задолженность составляет – </w:t>
      </w:r>
      <w:r w:rsidR="00505A3B" w:rsidRPr="00F20E0D">
        <w:rPr>
          <w:rFonts w:ascii="Times New Roman" w:hAnsi="Times New Roman"/>
          <w:sz w:val="28"/>
          <w:szCs w:val="28"/>
        </w:rPr>
        <w:t>47 511</w:t>
      </w:r>
      <w:r w:rsidRPr="00F20E0D">
        <w:rPr>
          <w:rFonts w:ascii="Times New Roman" w:hAnsi="Times New Roman"/>
          <w:sz w:val="28"/>
          <w:szCs w:val="28"/>
        </w:rPr>
        <w:t xml:space="preserve"> тыс.</w:t>
      </w:r>
      <w:r w:rsidR="00DF6A47" w:rsidRPr="00F20E0D">
        <w:rPr>
          <w:rFonts w:ascii="Times New Roman" w:hAnsi="Times New Roman"/>
          <w:sz w:val="28"/>
          <w:szCs w:val="28"/>
        </w:rPr>
        <w:t xml:space="preserve"> </w:t>
      </w:r>
      <w:r w:rsidRPr="00F20E0D">
        <w:rPr>
          <w:rFonts w:ascii="Times New Roman" w:hAnsi="Times New Roman"/>
          <w:sz w:val="28"/>
          <w:szCs w:val="28"/>
        </w:rPr>
        <w:t>руб</w:t>
      </w:r>
      <w:r w:rsidR="00544623" w:rsidRPr="00F20E0D">
        <w:rPr>
          <w:rFonts w:ascii="Times New Roman" w:hAnsi="Times New Roman"/>
          <w:sz w:val="28"/>
          <w:szCs w:val="28"/>
        </w:rPr>
        <w:t>.</w:t>
      </w:r>
    </w:p>
    <w:p w:rsidR="00544623" w:rsidRPr="00F20E0D" w:rsidRDefault="00544623" w:rsidP="001D103B">
      <w:pPr>
        <w:spacing w:line="240" w:lineRule="auto"/>
        <w:ind w:firstLine="567"/>
        <w:contextualSpacing/>
        <w:rPr>
          <w:rFonts w:ascii="Times New Roman" w:hAnsi="Times New Roman"/>
          <w:sz w:val="28"/>
          <w:szCs w:val="28"/>
        </w:rPr>
      </w:pPr>
      <w:r w:rsidRPr="00F20E0D">
        <w:rPr>
          <w:rFonts w:ascii="Times New Roman" w:hAnsi="Times New Roman"/>
          <w:sz w:val="28"/>
          <w:szCs w:val="28"/>
        </w:rPr>
        <w:t xml:space="preserve">Кредиторская задолженность составляет –  </w:t>
      </w:r>
      <w:r w:rsidR="00505A3B" w:rsidRPr="00F20E0D">
        <w:rPr>
          <w:rFonts w:ascii="Times New Roman" w:hAnsi="Times New Roman"/>
          <w:sz w:val="28"/>
          <w:szCs w:val="28"/>
        </w:rPr>
        <w:t>29 671</w:t>
      </w:r>
      <w:r w:rsidR="00F22B9E" w:rsidRPr="00F20E0D">
        <w:rPr>
          <w:rFonts w:ascii="Times New Roman" w:hAnsi="Times New Roman"/>
          <w:sz w:val="28"/>
          <w:szCs w:val="28"/>
        </w:rPr>
        <w:t xml:space="preserve"> </w:t>
      </w:r>
      <w:r w:rsidRPr="00F20E0D">
        <w:rPr>
          <w:rFonts w:ascii="Times New Roman" w:hAnsi="Times New Roman"/>
          <w:sz w:val="28"/>
          <w:szCs w:val="28"/>
        </w:rPr>
        <w:t>тыс.</w:t>
      </w:r>
      <w:r w:rsidR="00DF6A47" w:rsidRPr="00F20E0D">
        <w:rPr>
          <w:rFonts w:ascii="Times New Roman" w:hAnsi="Times New Roman"/>
          <w:sz w:val="28"/>
          <w:szCs w:val="28"/>
        </w:rPr>
        <w:t xml:space="preserve"> </w:t>
      </w:r>
      <w:r w:rsidRPr="00F20E0D">
        <w:rPr>
          <w:rFonts w:ascii="Times New Roman" w:hAnsi="Times New Roman"/>
          <w:sz w:val="28"/>
          <w:szCs w:val="28"/>
        </w:rPr>
        <w:t>руб.</w:t>
      </w:r>
    </w:p>
    <w:p w:rsidR="00540144" w:rsidRPr="00F20E0D" w:rsidRDefault="00540144" w:rsidP="001D103B">
      <w:pPr>
        <w:shd w:val="clear" w:color="auto" w:fill="FFFFFF"/>
        <w:tabs>
          <w:tab w:val="left" w:pos="5935"/>
        </w:tabs>
        <w:spacing w:after="0" w:line="240" w:lineRule="auto"/>
        <w:ind w:left="23" w:firstLine="516"/>
        <w:contextualSpacing/>
        <w:jc w:val="both"/>
        <w:rPr>
          <w:rFonts w:ascii="Times New Roman" w:hAnsi="Times New Roman"/>
          <w:sz w:val="28"/>
          <w:szCs w:val="28"/>
        </w:rPr>
      </w:pPr>
      <w:r w:rsidRPr="00F20E0D">
        <w:rPr>
          <w:rFonts w:ascii="Times New Roman" w:hAnsi="Times New Roman"/>
          <w:sz w:val="28"/>
          <w:szCs w:val="28"/>
        </w:rPr>
        <w:t>Прибыль на 01.</w:t>
      </w:r>
      <w:r w:rsidR="006D1040" w:rsidRPr="00F20E0D">
        <w:rPr>
          <w:rFonts w:ascii="Times New Roman" w:hAnsi="Times New Roman"/>
          <w:sz w:val="28"/>
          <w:szCs w:val="28"/>
        </w:rPr>
        <w:t>0</w:t>
      </w:r>
      <w:r w:rsidR="00505A3B" w:rsidRPr="00F20E0D">
        <w:rPr>
          <w:rFonts w:ascii="Times New Roman" w:hAnsi="Times New Roman"/>
          <w:sz w:val="28"/>
          <w:szCs w:val="28"/>
        </w:rPr>
        <w:t>4</w:t>
      </w:r>
      <w:r w:rsidR="006D1040" w:rsidRPr="00F20E0D">
        <w:rPr>
          <w:rFonts w:ascii="Times New Roman" w:hAnsi="Times New Roman"/>
          <w:sz w:val="28"/>
          <w:szCs w:val="28"/>
        </w:rPr>
        <w:t>.2016</w:t>
      </w:r>
      <w:r w:rsidRPr="00F20E0D">
        <w:rPr>
          <w:rFonts w:ascii="Times New Roman" w:hAnsi="Times New Roman"/>
          <w:sz w:val="28"/>
          <w:szCs w:val="28"/>
        </w:rPr>
        <w:t xml:space="preserve"> г.  </w:t>
      </w:r>
      <w:r w:rsidRPr="00F20E0D">
        <w:rPr>
          <w:rFonts w:ascii="Times New Roman" w:hAnsi="Times New Roman"/>
          <w:spacing w:val="-6"/>
          <w:sz w:val="28"/>
          <w:szCs w:val="28"/>
        </w:rPr>
        <w:t xml:space="preserve">составила  </w:t>
      </w:r>
      <w:r w:rsidRPr="00F20E0D">
        <w:rPr>
          <w:rFonts w:ascii="Times New Roman" w:hAnsi="Times New Roman"/>
          <w:sz w:val="28"/>
          <w:szCs w:val="28"/>
        </w:rPr>
        <w:t>-  0,0  тыс.</w:t>
      </w:r>
      <w:r w:rsidR="00DF6A47" w:rsidRPr="00F20E0D">
        <w:rPr>
          <w:rFonts w:ascii="Times New Roman" w:hAnsi="Times New Roman"/>
          <w:sz w:val="28"/>
          <w:szCs w:val="28"/>
        </w:rPr>
        <w:t xml:space="preserve"> </w:t>
      </w:r>
      <w:r w:rsidRPr="00F20E0D">
        <w:rPr>
          <w:rFonts w:ascii="Times New Roman" w:hAnsi="Times New Roman"/>
          <w:sz w:val="28"/>
          <w:szCs w:val="28"/>
        </w:rPr>
        <w:t xml:space="preserve">руб. </w:t>
      </w:r>
    </w:p>
    <w:p w:rsidR="006845CD" w:rsidRPr="00F20E0D" w:rsidRDefault="006845CD" w:rsidP="001D103B">
      <w:pPr>
        <w:shd w:val="clear" w:color="auto" w:fill="FFFFFF"/>
        <w:tabs>
          <w:tab w:val="left" w:pos="5935"/>
        </w:tabs>
        <w:spacing w:after="0" w:line="240" w:lineRule="auto"/>
        <w:ind w:left="23" w:firstLine="516"/>
        <w:contextualSpacing/>
        <w:jc w:val="both"/>
        <w:rPr>
          <w:rFonts w:ascii="Times New Roman" w:hAnsi="Times New Roman"/>
          <w:spacing w:val="-6"/>
          <w:sz w:val="16"/>
          <w:szCs w:val="16"/>
        </w:rPr>
      </w:pPr>
    </w:p>
    <w:p w:rsidR="004D2E48" w:rsidRPr="00F20E0D" w:rsidRDefault="00544623" w:rsidP="001D103B">
      <w:pPr>
        <w:shd w:val="clear" w:color="auto" w:fill="FFFFFF"/>
        <w:tabs>
          <w:tab w:val="left" w:pos="1134"/>
        </w:tabs>
        <w:spacing w:line="240" w:lineRule="auto"/>
        <w:ind w:firstLine="567"/>
        <w:contextualSpacing/>
        <w:jc w:val="both"/>
        <w:rPr>
          <w:rFonts w:ascii="Times New Roman" w:hAnsi="Times New Roman"/>
          <w:b/>
          <w:spacing w:val="-1"/>
          <w:sz w:val="28"/>
          <w:szCs w:val="28"/>
        </w:rPr>
      </w:pPr>
      <w:r w:rsidRPr="00F20E0D">
        <w:rPr>
          <w:rFonts w:ascii="Times New Roman" w:hAnsi="Times New Roman"/>
          <w:b/>
          <w:spacing w:val="-1"/>
          <w:sz w:val="28"/>
          <w:szCs w:val="28"/>
        </w:rPr>
        <w:t xml:space="preserve">6. 14 </w:t>
      </w:r>
      <w:r w:rsidR="004D2E48" w:rsidRPr="00F20E0D">
        <w:rPr>
          <w:rFonts w:ascii="Times New Roman" w:hAnsi="Times New Roman"/>
          <w:b/>
          <w:spacing w:val="-1"/>
          <w:sz w:val="28"/>
          <w:szCs w:val="28"/>
        </w:rPr>
        <w:t>ГУП «Грозненский кирпичный завод»</w:t>
      </w:r>
      <w:r w:rsidRPr="00F20E0D">
        <w:rPr>
          <w:rFonts w:ascii="Times New Roman" w:hAnsi="Times New Roman"/>
          <w:b/>
          <w:spacing w:val="-1"/>
          <w:sz w:val="28"/>
          <w:szCs w:val="28"/>
        </w:rPr>
        <w:t>.</w:t>
      </w:r>
      <w:r w:rsidR="004D2E48" w:rsidRPr="00F20E0D">
        <w:rPr>
          <w:rFonts w:ascii="Times New Roman" w:hAnsi="Times New Roman"/>
          <w:b/>
          <w:spacing w:val="-1"/>
          <w:sz w:val="28"/>
          <w:szCs w:val="28"/>
        </w:rPr>
        <w:t xml:space="preserve"> </w:t>
      </w:r>
      <w:r w:rsidRPr="00F20E0D">
        <w:rPr>
          <w:rFonts w:ascii="Times New Roman" w:hAnsi="Times New Roman"/>
          <w:b/>
          <w:spacing w:val="-1"/>
          <w:sz w:val="28"/>
          <w:szCs w:val="28"/>
        </w:rPr>
        <w:t xml:space="preserve"> </w:t>
      </w:r>
    </w:p>
    <w:p w:rsidR="00544623" w:rsidRPr="00F20E0D" w:rsidRDefault="004D2E48" w:rsidP="001D103B">
      <w:pPr>
        <w:shd w:val="clear" w:color="auto" w:fill="FFFFFF"/>
        <w:tabs>
          <w:tab w:val="left" w:pos="0"/>
          <w:tab w:val="left" w:pos="1134"/>
        </w:tabs>
        <w:spacing w:after="0" w:line="240" w:lineRule="auto"/>
        <w:ind w:firstLine="567"/>
        <w:contextualSpacing/>
        <w:jc w:val="both"/>
        <w:rPr>
          <w:rFonts w:ascii="Times New Roman" w:hAnsi="Times New Roman"/>
          <w:sz w:val="16"/>
          <w:szCs w:val="16"/>
        </w:rPr>
      </w:pPr>
      <w:r w:rsidRPr="00F20E0D">
        <w:rPr>
          <w:rFonts w:ascii="Times New Roman" w:hAnsi="Times New Roman"/>
          <w:sz w:val="28"/>
          <w:szCs w:val="28"/>
        </w:rPr>
        <w:tab/>
      </w:r>
    </w:p>
    <w:p w:rsidR="004D2E48" w:rsidRPr="00F20E0D" w:rsidRDefault="004D2E48" w:rsidP="001D103B">
      <w:pPr>
        <w:shd w:val="clear" w:color="auto" w:fill="FFFFFF"/>
        <w:tabs>
          <w:tab w:val="left" w:pos="0"/>
          <w:tab w:val="left" w:pos="567"/>
        </w:tabs>
        <w:spacing w:after="0" w:line="240" w:lineRule="auto"/>
        <w:ind w:firstLine="567"/>
        <w:contextualSpacing/>
        <w:jc w:val="both"/>
        <w:rPr>
          <w:rFonts w:ascii="Times New Roman" w:hAnsi="Times New Roman"/>
          <w:spacing w:val="-1"/>
          <w:sz w:val="28"/>
          <w:szCs w:val="28"/>
        </w:rPr>
      </w:pPr>
      <w:r w:rsidRPr="00F20E0D">
        <w:rPr>
          <w:rFonts w:ascii="Times New Roman" w:hAnsi="Times New Roman"/>
          <w:sz w:val="28"/>
          <w:szCs w:val="28"/>
        </w:rPr>
        <w:t xml:space="preserve">Государственное унитарное предприятие «Грозненский кирпичный завод» создано  </w:t>
      </w:r>
      <w:r w:rsidRPr="00F20E0D">
        <w:rPr>
          <w:rFonts w:ascii="Times New Roman" w:hAnsi="Times New Roman"/>
          <w:spacing w:val="-3"/>
          <w:sz w:val="28"/>
          <w:szCs w:val="28"/>
        </w:rPr>
        <w:t>в соответствии с постановлением  Правительства Чеченской Республики от 02.07. 2013 года № 213.</w:t>
      </w:r>
    </w:p>
    <w:p w:rsidR="004D2E48" w:rsidRPr="00F20E0D" w:rsidRDefault="004D2E48" w:rsidP="001D103B">
      <w:pPr>
        <w:shd w:val="clear" w:color="auto" w:fill="FFFFFF"/>
        <w:tabs>
          <w:tab w:val="left" w:pos="1134"/>
        </w:tabs>
        <w:spacing w:after="0" w:line="240" w:lineRule="auto"/>
        <w:contextualSpacing/>
        <w:jc w:val="both"/>
        <w:rPr>
          <w:rFonts w:ascii="Times New Roman" w:hAnsi="Times New Roman"/>
          <w:sz w:val="28"/>
          <w:szCs w:val="28"/>
        </w:rPr>
      </w:pPr>
      <w:r w:rsidRPr="00F20E0D">
        <w:rPr>
          <w:rFonts w:ascii="Times New Roman" w:hAnsi="Times New Roman"/>
          <w:spacing w:val="-3"/>
          <w:sz w:val="28"/>
          <w:szCs w:val="28"/>
        </w:rPr>
        <w:t xml:space="preserve">Имеет </w:t>
      </w:r>
      <w:r w:rsidRPr="00F20E0D">
        <w:rPr>
          <w:rFonts w:ascii="Times New Roman" w:hAnsi="Times New Roman"/>
          <w:sz w:val="28"/>
          <w:szCs w:val="28"/>
        </w:rPr>
        <w:t xml:space="preserve">следующую структуру : </w:t>
      </w:r>
    </w:p>
    <w:p w:rsidR="004D2E48" w:rsidRPr="00F20E0D" w:rsidRDefault="00836DC8" w:rsidP="001D103B">
      <w:pPr>
        <w:shd w:val="clear" w:color="auto" w:fill="FFFFFF"/>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«Филиал»    </w:t>
      </w:r>
      <w:r w:rsidR="004D2E48" w:rsidRPr="00F20E0D">
        <w:rPr>
          <w:rFonts w:ascii="Times New Roman" w:hAnsi="Times New Roman"/>
          <w:sz w:val="28"/>
          <w:szCs w:val="28"/>
        </w:rPr>
        <w:t xml:space="preserve"> цех   № 1 г. Грозный ул. Петропавловское шоссе-50.                                            </w:t>
      </w:r>
    </w:p>
    <w:p w:rsidR="004D2E48" w:rsidRPr="00F20E0D" w:rsidRDefault="004D2E48" w:rsidP="001D103B">
      <w:pPr>
        <w:shd w:val="clear" w:color="auto" w:fill="FFFFFF"/>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Филиал»    цех № 2 г. Грозный ул.Мояковского,115.</w:t>
      </w:r>
    </w:p>
    <w:p w:rsidR="00836DC8" w:rsidRPr="00F20E0D" w:rsidRDefault="004D2E48" w:rsidP="001D103B">
      <w:pPr>
        <w:shd w:val="clear" w:color="auto" w:fill="FFFFFF"/>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 Филиал» </w:t>
      </w:r>
      <w:r w:rsidR="00836DC8" w:rsidRPr="00F20E0D">
        <w:rPr>
          <w:rFonts w:ascii="Times New Roman" w:hAnsi="Times New Roman"/>
          <w:sz w:val="28"/>
          <w:szCs w:val="28"/>
        </w:rPr>
        <w:t xml:space="preserve">   </w:t>
      </w:r>
      <w:r w:rsidRPr="00F20E0D">
        <w:rPr>
          <w:rFonts w:ascii="Times New Roman" w:hAnsi="Times New Roman"/>
          <w:sz w:val="28"/>
          <w:szCs w:val="28"/>
        </w:rPr>
        <w:t xml:space="preserve">цех  №  3 г. Грозный ул. Индустриальная,2.                                    </w:t>
      </w:r>
    </w:p>
    <w:p w:rsidR="00E713EE" w:rsidRPr="00F20E0D" w:rsidRDefault="004D2E48" w:rsidP="001D103B">
      <w:pPr>
        <w:shd w:val="clear" w:color="auto" w:fill="FFFFFF"/>
        <w:spacing w:after="0" w:line="240" w:lineRule="auto"/>
        <w:ind w:firstLine="567"/>
        <w:contextualSpacing/>
        <w:jc w:val="both"/>
        <w:rPr>
          <w:rFonts w:ascii="Times New Roman" w:hAnsi="Times New Roman"/>
          <w:sz w:val="28"/>
          <w:szCs w:val="28"/>
        </w:rPr>
      </w:pPr>
      <w:r w:rsidRPr="00F20E0D">
        <w:rPr>
          <w:rFonts w:ascii="Times New Roman" w:hAnsi="Times New Roman"/>
          <w:spacing w:val="-1"/>
          <w:sz w:val="28"/>
          <w:szCs w:val="28"/>
        </w:rPr>
        <w:t xml:space="preserve">« Филиал»  </w:t>
      </w:r>
      <w:r w:rsidR="00836DC8" w:rsidRPr="00F20E0D">
        <w:rPr>
          <w:rFonts w:ascii="Times New Roman" w:hAnsi="Times New Roman"/>
          <w:spacing w:val="-1"/>
          <w:sz w:val="28"/>
          <w:szCs w:val="28"/>
        </w:rPr>
        <w:t xml:space="preserve">  </w:t>
      </w:r>
      <w:r w:rsidRPr="00F20E0D">
        <w:rPr>
          <w:rFonts w:ascii="Times New Roman" w:hAnsi="Times New Roman"/>
          <w:sz w:val="28"/>
          <w:szCs w:val="28"/>
        </w:rPr>
        <w:t>цех</w:t>
      </w:r>
      <w:r w:rsidRPr="00F20E0D">
        <w:rPr>
          <w:rFonts w:ascii="Times New Roman" w:hAnsi="Times New Roman"/>
          <w:spacing w:val="-1"/>
          <w:sz w:val="28"/>
          <w:szCs w:val="28"/>
        </w:rPr>
        <w:t xml:space="preserve">  №  </w:t>
      </w:r>
      <w:r w:rsidR="00985038" w:rsidRPr="00F20E0D">
        <w:rPr>
          <w:rFonts w:ascii="Times New Roman" w:hAnsi="Times New Roman"/>
          <w:spacing w:val="-1"/>
          <w:sz w:val="28"/>
          <w:szCs w:val="28"/>
        </w:rPr>
        <w:t xml:space="preserve">1 </w:t>
      </w:r>
      <w:r w:rsidRPr="00F20E0D">
        <w:rPr>
          <w:rFonts w:ascii="Times New Roman" w:hAnsi="Times New Roman"/>
          <w:spacing w:val="-1"/>
          <w:sz w:val="28"/>
          <w:szCs w:val="28"/>
        </w:rPr>
        <w:t>г. Гудермес ул. Кирпичная ,1.</w:t>
      </w:r>
    </w:p>
    <w:p w:rsidR="00E713EE" w:rsidRPr="00F20E0D" w:rsidRDefault="00E713EE" w:rsidP="001D103B">
      <w:pPr>
        <w:pStyle w:val="a4"/>
        <w:shd w:val="clear" w:color="auto" w:fill="FFFFFF"/>
        <w:contextualSpacing/>
        <w:jc w:val="both"/>
        <w:rPr>
          <w:rFonts w:ascii="Times New Roman" w:hAnsi="Times New Roman"/>
          <w:sz w:val="16"/>
          <w:szCs w:val="16"/>
        </w:rPr>
      </w:pPr>
      <w:r w:rsidRPr="00F20E0D">
        <w:rPr>
          <w:rFonts w:ascii="Times New Roman" w:hAnsi="Times New Roman"/>
          <w:sz w:val="28"/>
          <w:szCs w:val="28"/>
        </w:rPr>
        <w:t xml:space="preserve">Объем производства  строительного кирпича составил  </w:t>
      </w:r>
      <w:r w:rsidR="001F1C5E" w:rsidRPr="00F20E0D">
        <w:rPr>
          <w:rFonts w:ascii="Times New Roman" w:hAnsi="Times New Roman"/>
          <w:sz w:val="28"/>
          <w:szCs w:val="28"/>
        </w:rPr>
        <w:t xml:space="preserve">2008,0 </w:t>
      </w:r>
      <w:r w:rsidRPr="00F20E0D">
        <w:rPr>
          <w:rFonts w:ascii="Times New Roman" w:hAnsi="Times New Roman"/>
          <w:sz w:val="28"/>
          <w:szCs w:val="28"/>
        </w:rPr>
        <w:t xml:space="preserve">тыс. штук на сумму </w:t>
      </w:r>
      <w:r w:rsidR="004D576B" w:rsidRPr="00F20E0D">
        <w:rPr>
          <w:rFonts w:ascii="Times New Roman" w:hAnsi="Times New Roman"/>
          <w:sz w:val="28"/>
          <w:szCs w:val="28"/>
        </w:rPr>
        <w:t xml:space="preserve"> </w:t>
      </w:r>
      <w:r w:rsidR="001F1C5E" w:rsidRPr="00F20E0D">
        <w:rPr>
          <w:rFonts w:ascii="Times New Roman" w:hAnsi="Times New Roman"/>
          <w:sz w:val="28"/>
          <w:szCs w:val="28"/>
        </w:rPr>
        <w:t>5 788,9</w:t>
      </w:r>
      <w:r w:rsidR="00B440AA" w:rsidRPr="00F20E0D">
        <w:rPr>
          <w:rFonts w:ascii="Times New Roman" w:hAnsi="Times New Roman"/>
          <w:sz w:val="28"/>
          <w:szCs w:val="28"/>
        </w:rPr>
        <w:t xml:space="preserve"> </w:t>
      </w:r>
      <w:r w:rsidRPr="00F20E0D">
        <w:rPr>
          <w:rFonts w:ascii="Times New Roman" w:hAnsi="Times New Roman"/>
          <w:sz w:val="28"/>
          <w:szCs w:val="28"/>
        </w:rPr>
        <w:t>тыс. руб.</w:t>
      </w:r>
      <w:r w:rsidR="00E55146" w:rsidRPr="00F20E0D">
        <w:rPr>
          <w:rFonts w:ascii="Times New Roman" w:hAnsi="Times New Roman"/>
          <w:sz w:val="28"/>
          <w:szCs w:val="28"/>
        </w:rPr>
        <w:t xml:space="preserve"> без</w:t>
      </w:r>
      <w:r w:rsidRPr="00F20E0D">
        <w:rPr>
          <w:rFonts w:ascii="Times New Roman" w:hAnsi="Times New Roman"/>
          <w:sz w:val="28"/>
          <w:szCs w:val="28"/>
        </w:rPr>
        <w:t xml:space="preserve"> НДС.</w:t>
      </w:r>
    </w:p>
    <w:p w:rsidR="00E713EE" w:rsidRPr="00F20E0D" w:rsidRDefault="00E713EE" w:rsidP="001D103B">
      <w:pPr>
        <w:pStyle w:val="a4"/>
        <w:shd w:val="clear" w:color="auto" w:fill="FFFFFF"/>
        <w:ind w:firstLine="567"/>
        <w:contextualSpacing/>
        <w:jc w:val="both"/>
        <w:rPr>
          <w:rFonts w:ascii="Times New Roman" w:hAnsi="Times New Roman"/>
          <w:sz w:val="28"/>
          <w:szCs w:val="28"/>
        </w:rPr>
      </w:pPr>
      <w:r w:rsidRPr="00F20E0D">
        <w:rPr>
          <w:rFonts w:ascii="Times New Roman" w:hAnsi="Times New Roman"/>
          <w:sz w:val="28"/>
          <w:szCs w:val="28"/>
        </w:rPr>
        <w:t>Продукция, выпускаемая предприятием полностью соответствует требованиям</w:t>
      </w:r>
      <w:r w:rsidR="00E55146" w:rsidRPr="00F20E0D">
        <w:rPr>
          <w:rFonts w:ascii="Times New Roman" w:hAnsi="Times New Roman"/>
          <w:sz w:val="28"/>
          <w:szCs w:val="28"/>
        </w:rPr>
        <w:t xml:space="preserve"> нормативных документов ГОСТ 53–</w:t>
      </w:r>
      <w:r w:rsidRPr="00F20E0D">
        <w:rPr>
          <w:rFonts w:ascii="Times New Roman" w:hAnsi="Times New Roman"/>
          <w:sz w:val="28"/>
          <w:szCs w:val="28"/>
        </w:rPr>
        <w:t>95, что подтверждает Сертификат соответствия. Для контроля качества выпускаемой продукции завода осуществляется входной пооперационный контроль.</w:t>
      </w:r>
    </w:p>
    <w:p w:rsidR="00E55146" w:rsidRPr="00F20E0D" w:rsidRDefault="00E713EE" w:rsidP="001D103B">
      <w:pPr>
        <w:pStyle w:val="a4"/>
        <w:shd w:val="clear" w:color="auto" w:fill="FFFFFF"/>
        <w:ind w:firstLine="567"/>
        <w:contextualSpacing/>
        <w:jc w:val="both"/>
        <w:rPr>
          <w:rFonts w:ascii="Times New Roman" w:hAnsi="Times New Roman"/>
          <w:sz w:val="28"/>
          <w:szCs w:val="28"/>
        </w:rPr>
      </w:pPr>
      <w:r w:rsidRPr="00F20E0D">
        <w:rPr>
          <w:rFonts w:ascii="Times New Roman" w:hAnsi="Times New Roman"/>
          <w:sz w:val="28"/>
          <w:szCs w:val="28"/>
        </w:rPr>
        <w:t xml:space="preserve">Основными </w:t>
      </w:r>
      <w:r w:rsidR="007B4DFA" w:rsidRPr="00F20E0D">
        <w:rPr>
          <w:rFonts w:ascii="Times New Roman" w:hAnsi="Times New Roman"/>
          <w:sz w:val="28"/>
          <w:szCs w:val="28"/>
        </w:rPr>
        <w:t>покупателями кирпича являются:</w:t>
      </w:r>
      <w:r w:rsidRPr="00F20E0D">
        <w:rPr>
          <w:rFonts w:ascii="Times New Roman" w:hAnsi="Times New Roman"/>
          <w:sz w:val="28"/>
          <w:szCs w:val="28"/>
        </w:rPr>
        <w:t xml:space="preserve">  ООО Спец Строй «ДТА» </w:t>
      </w:r>
      <w:r w:rsidR="00E55146" w:rsidRPr="00F20E0D">
        <w:rPr>
          <w:rFonts w:ascii="Times New Roman" w:hAnsi="Times New Roman"/>
          <w:sz w:val="28"/>
          <w:szCs w:val="28"/>
        </w:rPr>
        <w:t xml:space="preserve"> </w:t>
      </w:r>
    </w:p>
    <w:p w:rsidR="00E713EE" w:rsidRPr="00F20E0D" w:rsidRDefault="00E713EE" w:rsidP="001D103B">
      <w:pPr>
        <w:pStyle w:val="a4"/>
        <w:shd w:val="clear" w:color="auto" w:fill="FFFFFF"/>
        <w:ind w:firstLine="567"/>
        <w:contextualSpacing/>
        <w:jc w:val="both"/>
        <w:rPr>
          <w:rFonts w:ascii="Times New Roman" w:hAnsi="Times New Roman"/>
          <w:sz w:val="28"/>
          <w:szCs w:val="28"/>
        </w:rPr>
      </w:pPr>
      <w:r w:rsidRPr="00F20E0D">
        <w:rPr>
          <w:rFonts w:ascii="Times New Roman" w:hAnsi="Times New Roman"/>
          <w:sz w:val="28"/>
          <w:szCs w:val="28"/>
        </w:rPr>
        <w:t xml:space="preserve"> г. Москва; ООО «Инком – Альянс»;  ОДН ЧУС им. Э.Э. Исмаилова; ООО «Стройсевис» г. Москва; ООО « СК Чеченстрой», а также население Чеченской Республики, Северной Осетии и </w:t>
      </w:r>
      <w:r w:rsidR="00E55146" w:rsidRPr="00F20E0D">
        <w:rPr>
          <w:rFonts w:ascii="Times New Roman" w:hAnsi="Times New Roman"/>
          <w:sz w:val="28"/>
          <w:szCs w:val="28"/>
        </w:rPr>
        <w:t>Ингушетии.</w:t>
      </w:r>
    </w:p>
    <w:p w:rsidR="004D576B" w:rsidRPr="00F20E0D" w:rsidRDefault="00E713EE" w:rsidP="001D103B">
      <w:pPr>
        <w:pStyle w:val="a4"/>
        <w:shd w:val="clear" w:color="auto" w:fill="FFFFFF"/>
        <w:ind w:firstLine="567"/>
        <w:contextualSpacing/>
        <w:jc w:val="both"/>
        <w:rPr>
          <w:rFonts w:ascii="Times New Roman" w:hAnsi="Times New Roman"/>
          <w:sz w:val="28"/>
          <w:szCs w:val="28"/>
        </w:rPr>
      </w:pPr>
      <w:r w:rsidRPr="00F20E0D">
        <w:rPr>
          <w:rFonts w:ascii="Times New Roman" w:hAnsi="Times New Roman"/>
          <w:sz w:val="28"/>
          <w:szCs w:val="28"/>
        </w:rPr>
        <w:t>Дебиторская задолженность составляет –</w:t>
      </w:r>
      <w:r w:rsidR="004D576B" w:rsidRPr="00F20E0D">
        <w:rPr>
          <w:rFonts w:ascii="Times New Roman" w:hAnsi="Times New Roman"/>
          <w:sz w:val="28"/>
          <w:szCs w:val="28"/>
        </w:rPr>
        <w:t xml:space="preserve"> </w:t>
      </w:r>
      <w:r w:rsidR="001F1C5E" w:rsidRPr="00F20E0D">
        <w:rPr>
          <w:rFonts w:ascii="Times New Roman" w:hAnsi="Times New Roman"/>
          <w:sz w:val="28"/>
          <w:szCs w:val="28"/>
        </w:rPr>
        <w:t>30 449,7</w:t>
      </w:r>
      <w:r w:rsidR="004D576B" w:rsidRPr="00F20E0D">
        <w:rPr>
          <w:rFonts w:ascii="Times New Roman" w:hAnsi="Times New Roman"/>
          <w:sz w:val="28"/>
          <w:szCs w:val="28"/>
        </w:rPr>
        <w:t xml:space="preserve"> тыс. руб.</w:t>
      </w:r>
    </w:p>
    <w:p w:rsidR="00E713EE" w:rsidRPr="00F20E0D" w:rsidRDefault="00E713EE" w:rsidP="001D103B">
      <w:pPr>
        <w:pStyle w:val="a4"/>
        <w:shd w:val="clear" w:color="auto" w:fill="FFFFFF"/>
        <w:ind w:firstLine="567"/>
        <w:contextualSpacing/>
        <w:jc w:val="both"/>
        <w:rPr>
          <w:rFonts w:ascii="Times New Roman" w:hAnsi="Times New Roman"/>
          <w:sz w:val="28"/>
          <w:szCs w:val="28"/>
        </w:rPr>
      </w:pPr>
      <w:r w:rsidRPr="00F20E0D">
        <w:rPr>
          <w:rFonts w:ascii="Times New Roman" w:hAnsi="Times New Roman"/>
          <w:sz w:val="28"/>
          <w:szCs w:val="28"/>
        </w:rPr>
        <w:t xml:space="preserve">Кредиторская задолженность составляет  </w:t>
      </w:r>
      <w:r w:rsidR="004D576B" w:rsidRPr="00F20E0D">
        <w:rPr>
          <w:rFonts w:ascii="Times New Roman" w:hAnsi="Times New Roman"/>
          <w:sz w:val="28"/>
          <w:szCs w:val="28"/>
        </w:rPr>
        <w:t xml:space="preserve">- </w:t>
      </w:r>
      <w:r w:rsidR="001F1C5E" w:rsidRPr="00F20E0D">
        <w:rPr>
          <w:rFonts w:ascii="Times New Roman" w:hAnsi="Times New Roman"/>
          <w:sz w:val="28"/>
          <w:szCs w:val="28"/>
        </w:rPr>
        <w:t>72 375,4</w:t>
      </w:r>
      <w:r w:rsidRPr="00F20E0D">
        <w:rPr>
          <w:rFonts w:ascii="Times New Roman" w:hAnsi="Times New Roman"/>
          <w:sz w:val="28"/>
          <w:szCs w:val="28"/>
        </w:rPr>
        <w:t xml:space="preserve"> тыс. руб.</w:t>
      </w:r>
    </w:p>
    <w:p w:rsidR="004D576B" w:rsidRPr="00F20E0D" w:rsidRDefault="004D576B" w:rsidP="001D103B">
      <w:pPr>
        <w:pStyle w:val="a4"/>
        <w:shd w:val="clear" w:color="auto" w:fill="FFFFFF"/>
        <w:ind w:firstLine="567"/>
        <w:contextualSpacing/>
        <w:jc w:val="both"/>
        <w:rPr>
          <w:rFonts w:ascii="Times New Roman" w:hAnsi="Times New Roman"/>
          <w:sz w:val="28"/>
          <w:szCs w:val="28"/>
        </w:rPr>
      </w:pPr>
      <w:r w:rsidRPr="00F20E0D">
        <w:rPr>
          <w:rFonts w:ascii="Times New Roman" w:hAnsi="Times New Roman"/>
          <w:sz w:val="28"/>
          <w:szCs w:val="28"/>
        </w:rPr>
        <w:t>Прибыль на 01.</w:t>
      </w:r>
      <w:r w:rsidR="00426D06" w:rsidRPr="00F20E0D">
        <w:rPr>
          <w:rFonts w:ascii="Times New Roman" w:hAnsi="Times New Roman"/>
          <w:sz w:val="28"/>
          <w:szCs w:val="28"/>
        </w:rPr>
        <w:t>0</w:t>
      </w:r>
      <w:r w:rsidR="001F1C5E" w:rsidRPr="00F20E0D">
        <w:rPr>
          <w:rFonts w:ascii="Times New Roman" w:hAnsi="Times New Roman"/>
          <w:sz w:val="28"/>
          <w:szCs w:val="28"/>
        </w:rPr>
        <w:t>4</w:t>
      </w:r>
      <w:r w:rsidRPr="00F20E0D">
        <w:rPr>
          <w:rFonts w:ascii="Times New Roman" w:hAnsi="Times New Roman"/>
          <w:sz w:val="28"/>
          <w:szCs w:val="28"/>
        </w:rPr>
        <w:t>.201</w:t>
      </w:r>
      <w:r w:rsidR="00426D06" w:rsidRPr="00F20E0D">
        <w:rPr>
          <w:rFonts w:ascii="Times New Roman" w:hAnsi="Times New Roman"/>
          <w:sz w:val="28"/>
          <w:szCs w:val="28"/>
        </w:rPr>
        <w:t>6</w:t>
      </w:r>
      <w:r w:rsidRPr="00F20E0D">
        <w:rPr>
          <w:rFonts w:ascii="Times New Roman" w:hAnsi="Times New Roman"/>
          <w:sz w:val="28"/>
          <w:szCs w:val="28"/>
        </w:rPr>
        <w:t xml:space="preserve"> г. составила </w:t>
      </w:r>
      <w:r w:rsidR="00E55146" w:rsidRPr="00F20E0D">
        <w:rPr>
          <w:rFonts w:ascii="Times New Roman" w:hAnsi="Times New Roman"/>
          <w:sz w:val="28"/>
          <w:szCs w:val="28"/>
        </w:rPr>
        <w:t>-</w:t>
      </w:r>
      <w:r w:rsidRPr="00F20E0D">
        <w:rPr>
          <w:rFonts w:ascii="Times New Roman" w:hAnsi="Times New Roman"/>
          <w:sz w:val="28"/>
          <w:szCs w:val="28"/>
        </w:rPr>
        <w:t xml:space="preserve"> </w:t>
      </w:r>
      <w:r w:rsidR="00426D06" w:rsidRPr="00F20E0D">
        <w:rPr>
          <w:rFonts w:ascii="Times New Roman" w:hAnsi="Times New Roman"/>
          <w:sz w:val="28"/>
          <w:szCs w:val="28"/>
        </w:rPr>
        <w:t>0</w:t>
      </w:r>
      <w:r w:rsidRPr="00F20E0D">
        <w:rPr>
          <w:rFonts w:ascii="Times New Roman" w:hAnsi="Times New Roman"/>
          <w:sz w:val="28"/>
          <w:szCs w:val="28"/>
        </w:rPr>
        <w:t>,0 тыс. руб.</w:t>
      </w:r>
    </w:p>
    <w:p w:rsidR="00E713EE" w:rsidRPr="00F20E0D" w:rsidRDefault="00E713EE" w:rsidP="001D103B">
      <w:pPr>
        <w:pStyle w:val="a4"/>
        <w:shd w:val="clear" w:color="auto" w:fill="FFFFFF"/>
        <w:ind w:firstLine="567"/>
        <w:contextualSpacing/>
        <w:jc w:val="both"/>
        <w:rPr>
          <w:rFonts w:ascii="Times New Roman" w:hAnsi="Times New Roman"/>
          <w:sz w:val="16"/>
          <w:szCs w:val="16"/>
        </w:rPr>
      </w:pPr>
    </w:p>
    <w:p w:rsidR="004D2E48" w:rsidRPr="00F20E0D" w:rsidRDefault="00BA4C69" w:rsidP="001D103B">
      <w:pPr>
        <w:spacing w:after="0" w:line="240" w:lineRule="auto"/>
        <w:ind w:firstLine="567"/>
        <w:contextualSpacing/>
        <w:rPr>
          <w:rFonts w:ascii="Times New Roman" w:hAnsi="Times New Roman"/>
          <w:b/>
          <w:sz w:val="28"/>
          <w:szCs w:val="28"/>
        </w:rPr>
      </w:pPr>
      <w:r w:rsidRPr="00F20E0D">
        <w:rPr>
          <w:rFonts w:ascii="Times New Roman" w:hAnsi="Times New Roman"/>
          <w:b/>
          <w:sz w:val="28"/>
          <w:szCs w:val="28"/>
        </w:rPr>
        <w:t>6. 15 ГУП «Чеченгражданстрой».</w:t>
      </w:r>
    </w:p>
    <w:p w:rsidR="004D2E48" w:rsidRPr="00F20E0D" w:rsidRDefault="004D2E48" w:rsidP="001D103B">
      <w:pPr>
        <w:spacing w:after="0" w:line="240" w:lineRule="auto"/>
        <w:ind w:left="-142"/>
        <w:contextualSpacing/>
        <w:jc w:val="right"/>
        <w:rPr>
          <w:rFonts w:ascii="Times New Roman" w:hAnsi="Times New Roman"/>
          <w:sz w:val="16"/>
          <w:szCs w:val="16"/>
        </w:rPr>
      </w:pPr>
    </w:p>
    <w:p w:rsidR="00E20DC7" w:rsidRPr="00F20E0D" w:rsidRDefault="00E20DC7" w:rsidP="001D103B">
      <w:pPr>
        <w:pStyle w:val="24"/>
        <w:shd w:val="clear" w:color="auto" w:fill="auto"/>
        <w:spacing w:before="0" w:line="240" w:lineRule="auto"/>
        <w:ind w:firstLine="567"/>
        <w:contextualSpacing/>
        <w:jc w:val="both"/>
      </w:pPr>
      <w:r w:rsidRPr="00F20E0D">
        <w:t>Государст</w:t>
      </w:r>
      <w:r w:rsidR="00BC43B2" w:rsidRPr="00F20E0D">
        <w:t>венное унитарное предприятие</w:t>
      </w:r>
      <w:r w:rsidRPr="00F20E0D">
        <w:t xml:space="preserve"> «Чеченгражданстрой»</w:t>
      </w:r>
      <w:r w:rsidRPr="00F20E0D">
        <w:rPr>
          <w:b/>
        </w:rPr>
        <w:t xml:space="preserve"> </w:t>
      </w:r>
      <w:r w:rsidRPr="00F20E0D">
        <w:t xml:space="preserve">находится в ведомственном подчинении Министерства строительства и ЖКХ Чеченской Республики. </w:t>
      </w:r>
    </w:p>
    <w:p w:rsidR="00E20DC7" w:rsidRPr="00F20E0D" w:rsidRDefault="00E20DC7" w:rsidP="001D103B">
      <w:pPr>
        <w:pStyle w:val="24"/>
        <w:shd w:val="clear" w:color="auto" w:fill="auto"/>
        <w:spacing w:before="0" w:line="240" w:lineRule="auto"/>
        <w:ind w:firstLine="567"/>
        <w:contextualSpacing/>
        <w:jc w:val="both"/>
        <w:rPr>
          <w:rFonts w:eastAsia="Calibri"/>
        </w:rPr>
      </w:pPr>
      <w:r w:rsidRPr="00F20E0D">
        <w:rPr>
          <w:rFonts w:eastAsia="Calibri"/>
        </w:rPr>
        <w:t xml:space="preserve">На базе УПТК ГУП «Чеченгражданстрой» организовано мелкие производства строительных материалов. </w:t>
      </w:r>
    </w:p>
    <w:p w:rsidR="00E20DC7" w:rsidRPr="00F20E0D" w:rsidRDefault="00E20DC7" w:rsidP="001D103B">
      <w:pPr>
        <w:pStyle w:val="24"/>
        <w:shd w:val="clear" w:color="auto" w:fill="auto"/>
        <w:spacing w:before="0" w:line="240" w:lineRule="auto"/>
        <w:ind w:firstLine="567"/>
        <w:contextualSpacing/>
        <w:jc w:val="both"/>
        <w:rPr>
          <w:rFonts w:eastAsia="Calibri"/>
        </w:rPr>
      </w:pPr>
      <w:r w:rsidRPr="00F20E0D">
        <w:rPr>
          <w:rFonts w:eastAsia="Calibri"/>
        </w:rPr>
        <w:t>Налажен выпуск:</w:t>
      </w:r>
    </w:p>
    <w:p w:rsidR="00E20DC7" w:rsidRPr="00F20E0D" w:rsidRDefault="00E20DC7" w:rsidP="001D103B">
      <w:pPr>
        <w:pStyle w:val="24"/>
        <w:numPr>
          <w:ilvl w:val="0"/>
          <w:numId w:val="4"/>
        </w:numPr>
        <w:shd w:val="clear" w:color="auto" w:fill="auto"/>
        <w:spacing w:before="0" w:line="240" w:lineRule="auto"/>
        <w:contextualSpacing/>
        <w:jc w:val="both"/>
        <w:rPr>
          <w:rFonts w:eastAsia="Calibri"/>
        </w:rPr>
      </w:pPr>
      <w:r w:rsidRPr="00F20E0D">
        <w:rPr>
          <w:rFonts w:eastAsia="Calibri"/>
        </w:rPr>
        <w:t>Плитки тротуарной;</w:t>
      </w:r>
    </w:p>
    <w:p w:rsidR="00E20DC7" w:rsidRPr="00F20E0D" w:rsidRDefault="00E20DC7" w:rsidP="001D103B">
      <w:pPr>
        <w:pStyle w:val="24"/>
        <w:numPr>
          <w:ilvl w:val="0"/>
          <w:numId w:val="4"/>
        </w:numPr>
        <w:shd w:val="clear" w:color="auto" w:fill="auto"/>
        <w:spacing w:before="0" w:line="240" w:lineRule="auto"/>
        <w:contextualSpacing/>
        <w:jc w:val="both"/>
        <w:rPr>
          <w:rFonts w:eastAsia="Calibri"/>
        </w:rPr>
      </w:pPr>
      <w:r w:rsidRPr="00F20E0D">
        <w:rPr>
          <w:rFonts w:eastAsia="Calibri"/>
        </w:rPr>
        <w:t>Бордюр;</w:t>
      </w:r>
    </w:p>
    <w:p w:rsidR="00E20DC7" w:rsidRPr="00F20E0D" w:rsidRDefault="00E20DC7" w:rsidP="001D103B">
      <w:pPr>
        <w:pStyle w:val="24"/>
        <w:numPr>
          <w:ilvl w:val="0"/>
          <w:numId w:val="4"/>
        </w:numPr>
        <w:shd w:val="clear" w:color="auto" w:fill="auto"/>
        <w:spacing w:before="0" w:line="240" w:lineRule="auto"/>
        <w:contextualSpacing/>
        <w:jc w:val="both"/>
        <w:rPr>
          <w:rFonts w:eastAsia="Calibri"/>
        </w:rPr>
      </w:pPr>
      <w:r w:rsidRPr="00F20E0D">
        <w:rPr>
          <w:rFonts w:eastAsia="Calibri"/>
        </w:rPr>
        <w:t>Строительных гвоздей;</w:t>
      </w:r>
    </w:p>
    <w:p w:rsidR="00E20DC7" w:rsidRPr="00F20E0D" w:rsidRDefault="00E20DC7" w:rsidP="001D103B">
      <w:pPr>
        <w:pStyle w:val="24"/>
        <w:numPr>
          <w:ilvl w:val="0"/>
          <w:numId w:val="4"/>
        </w:numPr>
        <w:shd w:val="clear" w:color="auto" w:fill="auto"/>
        <w:spacing w:before="0" w:line="240" w:lineRule="auto"/>
        <w:contextualSpacing/>
        <w:jc w:val="both"/>
        <w:rPr>
          <w:rFonts w:eastAsia="Calibri"/>
        </w:rPr>
      </w:pPr>
      <w:r w:rsidRPr="00F20E0D">
        <w:rPr>
          <w:rFonts w:eastAsia="Calibri"/>
        </w:rPr>
        <w:t>Сетки - рябицы.</w:t>
      </w:r>
    </w:p>
    <w:p w:rsidR="00E20DC7" w:rsidRPr="00F20E0D" w:rsidRDefault="00E20DC7" w:rsidP="001D103B">
      <w:pPr>
        <w:pStyle w:val="24"/>
        <w:shd w:val="clear" w:color="auto" w:fill="auto"/>
        <w:spacing w:before="0" w:line="240" w:lineRule="auto"/>
        <w:ind w:left="2130"/>
        <w:contextualSpacing/>
        <w:jc w:val="both"/>
        <w:rPr>
          <w:rFonts w:eastAsia="Calibri"/>
          <w:sz w:val="16"/>
          <w:szCs w:val="16"/>
        </w:rPr>
      </w:pPr>
    </w:p>
    <w:p w:rsidR="00E20DC7" w:rsidRPr="00F20E0D" w:rsidRDefault="00E20DC7" w:rsidP="001D103B">
      <w:pPr>
        <w:pStyle w:val="24"/>
        <w:shd w:val="clear" w:color="auto" w:fill="auto"/>
        <w:spacing w:before="0" w:line="240" w:lineRule="auto"/>
        <w:ind w:firstLine="567"/>
        <w:contextualSpacing/>
        <w:jc w:val="both"/>
        <w:rPr>
          <w:rFonts w:eastAsia="Calibri"/>
        </w:rPr>
      </w:pPr>
      <w:r w:rsidRPr="00F20E0D">
        <w:rPr>
          <w:rFonts w:eastAsia="Calibri"/>
        </w:rPr>
        <w:lastRenderedPageBreak/>
        <w:t xml:space="preserve">При наличии объектов, обеспеченных финансированием, предприятие имеет мощности для освоения финансовых средств   от 1 до 2 млрд  руб. </w:t>
      </w:r>
    </w:p>
    <w:p w:rsidR="00E20DC7" w:rsidRPr="00F20E0D" w:rsidRDefault="00E20DC7" w:rsidP="001D103B">
      <w:pPr>
        <w:pStyle w:val="24"/>
        <w:shd w:val="clear" w:color="auto" w:fill="auto"/>
        <w:spacing w:before="0" w:line="240" w:lineRule="auto"/>
        <w:ind w:firstLine="567"/>
        <w:contextualSpacing/>
        <w:jc w:val="both"/>
        <w:rPr>
          <w:rFonts w:eastAsia="Calibri"/>
        </w:rPr>
      </w:pPr>
      <w:r w:rsidRPr="00F20E0D">
        <w:rPr>
          <w:rFonts w:eastAsia="Calibri"/>
        </w:rPr>
        <w:t>Предприятие имеет квалифицированный состав работников по всем специальностям.</w:t>
      </w:r>
    </w:p>
    <w:p w:rsidR="004D2E48" w:rsidRPr="00F20E0D" w:rsidRDefault="004D2E48" w:rsidP="001D103B">
      <w:pPr>
        <w:pStyle w:val="24"/>
        <w:shd w:val="clear" w:color="auto" w:fill="auto"/>
        <w:spacing w:before="0" w:line="240" w:lineRule="auto"/>
        <w:ind w:firstLine="567"/>
        <w:contextualSpacing/>
        <w:jc w:val="both"/>
      </w:pPr>
      <w:r w:rsidRPr="00F20E0D">
        <w:rPr>
          <w:rFonts w:eastAsia="Calibri"/>
        </w:rPr>
        <w:t>Для улучшения финансового состояния предприятие участвовала в торгах (аукционах) для получения подряда на строительные работы за пределами Чеченской Республики. Руководством ГУП «Чеченгражданстрой» проведена подготовительная  работа для участия в торгах:</w:t>
      </w:r>
    </w:p>
    <w:p w:rsidR="00C55BCA" w:rsidRPr="00347A2E" w:rsidRDefault="00C55BCA" w:rsidP="001D103B">
      <w:pPr>
        <w:pStyle w:val="24"/>
        <w:shd w:val="clear" w:color="auto" w:fill="auto"/>
        <w:spacing w:before="0" w:line="240" w:lineRule="auto"/>
        <w:contextualSpacing/>
        <w:rPr>
          <w:rFonts w:eastAsia="Calibri"/>
          <w:sz w:val="16"/>
          <w:szCs w:val="16"/>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410"/>
        <w:gridCol w:w="992"/>
        <w:gridCol w:w="1559"/>
        <w:gridCol w:w="1134"/>
        <w:gridCol w:w="1559"/>
        <w:gridCol w:w="993"/>
        <w:gridCol w:w="992"/>
      </w:tblGrid>
      <w:tr w:rsidR="004D2E48" w:rsidRPr="00F20E0D" w:rsidTr="00D71778">
        <w:trPr>
          <w:trHeight w:val="377"/>
        </w:trPr>
        <w:tc>
          <w:tcPr>
            <w:tcW w:w="568" w:type="dxa"/>
            <w:vMerge w:val="restart"/>
            <w:tcBorders>
              <w:top w:val="single" w:sz="4" w:space="0" w:color="000000"/>
              <w:left w:val="single" w:sz="4" w:space="0" w:color="000000"/>
              <w:bottom w:val="single" w:sz="4" w:space="0" w:color="000000"/>
              <w:right w:val="single" w:sz="4" w:space="0" w:color="000000"/>
            </w:tcBorders>
          </w:tcPr>
          <w:p w:rsidR="004D2E48" w:rsidRPr="00F20E0D" w:rsidRDefault="004D2E48" w:rsidP="001D103B">
            <w:pPr>
              <w:spacing w:after="0" w:line="240" w:lineRule="auto"/>
              <w:contextualSpacing/>
              <w:jc w:val="center"/>
              <w:rPr>
                <w:rFonts w:ascii="Times New Roman" w:hAnsi="Times New Roman"/>
                <w:b/>
                <w:sz w:val="24"/>
                <w:szCs w:val="24"/>
              </w:rPr>
            </w:pPr>
          </w:p>
          <w:p w:rsidR="004D2E48" w:rsidRPr="00F20E0D" w:rsidRDefault="004D2E48" w:rsidP="001D103B">
            <w:pPr>
              <w:spacing w:after="0" w:line="240" w:lineRule="auto"/>
              <w:contextualSpacing/>
              <w:jc w:val="center"/>
              <w:rPr>
                <w:rFonts w:ascii="Times New Roman" w:hAnsi="Times New Roman"/>
                <w:b/>
                <w:sz w:val="24"/>
                <w:szCs w:val="24"/>
              </w:rPr>
            </w:pPr>
            <w:r w:rsidRPr="00F20E0D">
              <w:rPr>
                <w:rFonts w:ascii="Times New Roman" w:hAnsi="Times New Roman"/>
                <w:b/>
                <w:sz w:val="24"/>
                <w:szCs w:val="24"/>
              </w:rPr>
              <w:t>№</w:t>
            </w:r>
          </w:p>
          <w:p w:rsidR="004D2E48" w:rsidRPr="00F20E0D" w:rsidRDefault="004D2E48" w:rsidP="001D103B">
            <w:pPr>
              <w:spacing w:after="0" w:line="240" w:lineRule="auto"/>
              <w:contextualSpacing/>
              <w:jc w:val="center"/>
              <w:rPr>
                <w:rFonts w:ascii="Times New Roman" w:hAnsi="Times New Roman"/>
                <w:b/>
                <w:sz w:val="24"/>
                <w:szCs w:val="24"/>
              </w:rPr>
            </w:pPr>
            <w:r w:rsidRPr="00F20E0D">
              <w:rPr>
                <w:rFonts w:ascii="Times New Roman" w:hAnsi="Times New Roman"/>
                <w:b/>
                <w:sz w:val="24"/>
                <w:szCs w:val="24"/>
              </w:rPr>
              <w:t>п/п</w:t>
            </w:r>
          </w:p>
        </w:tc>
        <w:tc>
          <w:tcPr>
            <w:tcW w:w="2410" w:type="dxa"/>
            <w:vMerge w:val="restart"/>
            <w:tcBorders>
              <w:top w:val="single" w:sz="4" w:space="0" w:color="000000"/>
              <w:left w:val="single" w:sz="4" w:space="0" w:color="000000"/>
              <w:bottom w:val="single" w:sz="4" w:space="0" w:color="000000"/>
              <w:right w:val="single" w:sz="4" w:space="0" w:color="auto"/>
            </w:tcBorders>
          </w:tcPr>
          <w:p w:rsidR="004D2E48" w:rsidRPr="00F20E0D" w:rsidRDefault="004D2E48" w:rsidP="001D103B">
            <w:pPr>
              <w:spacing w:after="0" w:line="240" w:lineRule="auto"/>
              <w:contextualSpacing/>
              <w:jc w:val="center"/>
              <w:rPr>
                <w:rFonts w:ascii="Times New Roman" w:hAnsi="Times New Roman"/>
                <w:b/>
                <w:sz w:val="24"/>
                <w:szCs w:val="24"/>
              </w:rPr>
            </w:pPr>
            <w:r w:rsidRPr="00F20E0D">
              <w:rPr>
                <w:rFonts w:ascii="Times New Roman" w:hAnsi="Times New Roman"/>
                <w:b/>
                <w:sz w:val="24"/>
                <w:szCs w:val="24"/>
              </w:rPr>
              <w:t>Наименование объекта, адрес.</w:t>
            </w:r>
          </w:p>
          <w:p w:rsidR="004D2E48" w:rsidRPr="00F20E0D" w:rsidRDefault="004D2E48" w:rsidP="001D103B">
            <w:pPr>
              <w:spacing w:after="0" w:line="240" w:lineRule="auto"/>
              <w:contextualSpacing/>
              <w:jc w:val="center"/>
              <w:rPr>
                <w:rFonts w:ascii="Times New Roman" w:hAnsi="Times New Roman"/>
                <w:b/>
                <w:sz w:val="24"/>
                <w:szCs w:val="24"/>
              </w:rPr>
            </w:pPr>
          </w:p>
        </w:tc>
        <w:tc>
          <w:tcPr>
            <w:tcW w:w="992" w:type="dxa"/>
            <w:vMerge w:val="restart"/>
            <w:tcBorders>
              <w:top w:val="single" w:sz="4" w:space="0" w:color="000000"/>
              <w:left w:val="single" w:sz="4" w:space="0" w:color="auto"/>
              <w:bottom w:val="single" w:sz="4" w:space="0" w:color="000000"/>
              <w:right w:val="single" w:sz="4" w:space="0" w:color="000000"/>
            </w:tcBorders>
          </w:tcPr>
          <w:p w:rsidR="004D2E48" w:rsidRPr="00F20E0D" w:rsidRDefault="004D2E48" w:rsidP="001D103B">
            <w:pPr>
              <w:spacing w:after="0" w:line="240" w:lineRule="auto"/>
              <w:contextualSpacing/>
              <w:jc w:val="center"/>
              <w:rPr>
                <w:rFonts w:ascii="Times New Roman" w:hAnsi="Times New Roman"/>
                <w:b/>
                <w:sz w:val="24"/>
                <w:szCs w:val="24"/>
              </w:rPr>
            </w:pPr>
            <w:r w:rsidRPr="00F20E0D">
              <w:rPr>
                <w:rFonts w:ascii="Times New Roman" w:hAnsi="Times New Roman"/>
                <w:b/>
                <w:sz w:val="24"/>
                <w:szCs w:val="24"/>
              </w:rPr>
              <w:t>Объем инвест. млн.</w:t>
            </w:r>
          </w:p>
          <w:p w:rsidR="004D2E48" w:rsidRPr="00F20E0D" w:rsidRDefault="004D2E48" w:rsidP="001D103B">
            <w:pPr>
              <w:spacing w:after="0" w:line="240" w:lineRule="auto"/>
              <w:contextualSpacing/>
              <w:jc w:val="center"/>
              <w:rPr>
                <w:rFonts w:ascii="Times New Roman" w:hAnsi="Times New Roman"/>
                <w:b/>
                <w:sz w:val="24"/>
                <w:szCs w:val="24"/>
              </w:rPr>
            </w:pPr>
            <w:r w:rsidRPr="00F20E0D">
              <w:rPr>
                <w:rFonts w:ascii="Times New Roman" w:hAnsi="Times New Roman"/>
                <w:b/>
                <w:sz w:val="24"/>
                <w:szCs w:val="24"/>
              </w:rPr>
              <w:t>руб.</w:t>
            </w:r>
          </w:p>
        </w:tc>
        <w:tc>
          <w:tcPr>
            <w:tcW w:w="1559" w:type="dxa"/>
            <w:vMerge w:val="restart"/>
            <w:tcBorders>
              <w:top w:val="single" w:sz="4" w:space="0" w:color="000000"/>
              <w:left w:val="single" w:sz="4" w:space="0" w:color="000000"/>
              <w:bottom w:val="single" w:sz="4" w:space="0" w:color="000000"/>
              <w:right w:val="single" w:sz="4" w:space="0" w:color="000000"/>
            </w:tcBorders>
          </w:tcPr>
          <w:p w:rsidR="004D2E48" w:rsidRPr="00F20E0D" w:rsidRDefault="004D2E48" w:rsidP="001D103B">
            <w:pPr>
              <w:spacing w:after="0" w:line="240" w:lineRule="auto"/>
              <w:contextualSpacing/>
              <w:jc w:val="center"/>
              <w:rPr>
                <w:rFonts w:ascii="Times New Roman" w:hAnsi="Times New Roman"/>
                <w:b/>
                <w:sz w:val="24"/>
                <w:szCs w:val="24"/>
              </w:rPr>
            </w:pPr>
            <w:r w:rsidRPr="00F20E0D">
              <w:rPr>
                <w:rFonts w:ascii="Times New Roman" w:hAnsi="Times New Roman"/>
                <w:b/>
                <w:sz w:val="24"/>
                <w:szCs w:val="24"/>
              </w:rPr>
              <w:t>Дата</w:t>
            </w:r>
          </w:p>
          <w:p w:rsidR="004D2E48" w:rsidRPr="00F20E0D" w:rsidRDefault="004D2E48" w:rsidP="001D103B">
            <w:pPr>
              <w:spacing w:after="0" w:line="240" w:lineRule="auto"/>
              <w:contextualSpacing/>
              <w:jc w:val="center"/>
              <w:rPr>
                <w:rFonts w:ascii="Times New Roman" w:hAnsi="Times New Roman"/>
                <w:b/>
                <w:sz w:val="24"/>
                <w:szCs w:val="24"/>
              </w:rPr>
            </w:pPr>
            <w:r w:rsidRPr="00F20E0D">
              <w:rPr>
                <w:rFonts w:ascii="Times New Roman" w:hAnsi="Times New Roman"/>
                <w:b/>
                <w:sz w:val="24"/>
                <w:szCs w:val="24"/>
              </w:rPr>
              <w:t>торгов</w:t>
            </w:r>
          </w:p>
        </w:tc>
        <w:tc>
          <w:tcPr>
            <w:tcW w:w="1134" w:type="dxa"/>
            <w:vMerge w:val="restart"/>
            <w:tcBorders>
              <w:top w:val="single" w:sz="4" w:space="0" w:color="000000"/>
              <w:left w:val="single" w:sz="4" w:space="0" w:color="000000"/>
              <w:bottom w:val="single" w:sz="4" w:space="0" w:color="000000"/>
              <w:right w:val="single" w:sz="4" w:space="0" w:color="000000"/>
            </w:tcBorders>
          </w:tcPr>
          <w:p w:rsidR="004D2E48" w:rsidRPr="00F20E0D" w:rsidRDefault="004D2E48" w:rsidP="001D103B">
            <w:pPr>
              <w:spacing w:after="0" w:line="240" w:lineRule="auto"/>
              <w:contextualSpacing/>
              <w:jc w:val="center"/>
              <w:rPr>
                <w:rFonts w:ascii="Times New Roman" w:hAnsi="Times New Roman"/>
                <w:b/>
                <w:sz w:val="24"/>
                <w:szCs w:val="24"/>
              </w:rPr>
            </w:pPr>
            <w:r w:rsidRPr="00F20E0D">
              <w:rPr>
                <w:rFonts w:ascii="Times New Roman" w:hAnsi="Times New Roman"/>
                <w:b/>
                <w:sz w:val="24"/>
                <w:szCs w:val="24"/>
              </w:rPr>
              <w:t>Объем залога</w:t>
            </w:r>
            <w:r w:rsidRPr="00F20E0D">
              <w:rPr>
                <w:rFonts w:ascii="Times New Roman" w:hAnsi="Times New Roman"/>
                <w:b/>
                <w:sz w:val="24"/>
                <w:szCs w:val="24"/>
              </w:rPr>
              <w:br/>
              <w:t>млн. руб.</w:t>
            </w:r>
          </w:p>
        </w:tc>
        <w:tc>
          <w:tcPr>
            <w:tcW w:w="1559" w:type="dxa"/>
            <w:vMerge w:val="restart"/>
            <w:tcBorders>
              <w:top w:val="single" w:sz="4" w:space="0" w:color="000000"/>
              <w:left w:val="single" w:sz="4" w:space="0" w:color="000000"/>
              <w:bottom w:val="single" w:sz="4" w:space="0" w:color="000000"/>
              <w:right w:val="single" w:sz="4" w:space="0" w:color="000000"/>
            </w:tcBorders>
          </w:tcPr>
          <w:p w:rsidR="004D2E48" w:rsidRPr="00F20E0D" w:rsidRDefault="004D2E48" w:rsidP="001D103B">
            <w:pPr>
              <w:spacing w:after="0" w:line="240" w:lineRule="auto"/>
              <w:contextualSpacing/>
              <w:jc w:val="center"/>
              <w:rPr>
                <w:rFonts w:ascii="Times New Roman" w:hAnsi="Times New Roman"/>
                <w:b/>
                <w:sz w:val="24"/>
                <w:szCs w:val="24"/>
              </w:rPr>
            </w:pPr>
            <w:r w:rsidRPr="00F20E0D">
              <w:rPr>
                <w:rFonts w:ascii="Times New Roman" w:hAnsi="Times New Roman"/>
                <w:b/>
                <w:sz w:val="24"/>
                <w:szCs w:val="24"/>
              </w:rPr>
              <w:t>Дата возврата залога</w:t>
            </w:r>
          </w:p>
        </w:tc>
        <w:tc>
          <w:tcPr>
            <w:tcW w:w="1985" w:type="dxa"/>
            <w:gridSpan w:val="2"/>
            <w:tcBorders>
              <w:top w:val="single" w:sz="4" w:space="0" w:color="000000"/>
              <w:left w:val="single" w:sz="4" w:space="0" w:color="000000"/>
              <w:bottom w:val="single" w:sz="4" w:space="0" w:color="auto"/>
              <w:right w:val="single" w:sz="4" w:space="0" w:color="000000"/>
            </w:tcBorders>
          </w:tcPr>
          <w:p w:rsidR="004D2E48" w:rsidRPr="00F20E0D" w:rsidRDefault="004D2E48" w:rsidP="001D103B">
            <w:pPr>
              <w:spacing w:after="0" w:line="240" w:lineRule="auto"/>
              <w:contextualSpacing/>
              <w:jc w:val="center"/>
              <w:rPr>
                <w:rFonts w:ascii="Times New Roman" w:hAnsi="Times New Roman"/>
                <w:b/>
                <w:sz w:val="24"/>
                <w:szCs w:val="24"/>
              </w:rPr>
            </w:pPr>
            <w:r w:rsidRPr="00F20E0D">
              <w:rPr>
                <w:rFonts w:ascii="Times New Roman" w:hAnsi="Times New Roman"/>
                <w:b/>
                <w:sz w:val="24"/>
                <w:szCs w:val="24"/>
              </w:rPr>
              <w:t>Сроки   строительства</w:t>
            </w:r>
          </w:p>
        </w:tc>
      </w:tr>
      <w:tr w:rsidR="004D2E48" w:rsidRPr="00F20E0D" w:rsidTr="00D71778">
        <w:trPr>
          <w:trHeight w:val="466"/>
        </w:trPr>
        <w:tc>
          <w:tcPr>
            <w:tcW w:w="568" w:type="dxa"/>
            <w:vMerge/>
            <w:tcBorders>
              <w:top w:val="single" w:sz="4" w:space="0" w:color="000000"/>
              <w:left w:val="single" w:sz="4" w:space="0" w:color="000000"/>
              <w:bottom w:val="single" w:sz="4" w:space="0" w:color="000000"/>
              <w:right w:val="single" w:sz="4" w:space="0" w:color="000000"/>
            </w:tcBorders>
            <w:vAlign w:val="center"/>
          </w:tcPr>
          <w:p w:rsidR="004D2E48" w:rsidRPr="00F20E0D" w:rsidRDefault="004D2E48" w:rsidP="001D103B">
            <w:pPr>
              <w:spacing w:after="0" w:line="240" w:lineRule="auto"/>
              <w:contextualSpacing/>
              <w:jc w:val="center"/>
              <w:rPr>
                <w:rFonts w:ascii="Times New Roman" w:hAnsi="Times New Roman"/>
                <w:b/>
                <w:sz w:val="24"/>
                <w:szCs w:val="24"/>
              </w:rPr>
            </w:pPr>
          </w:p>
        </w:tc>
        <w:tc>
          <w:tcPr>
            <w:tcW w:w="2410" w:type="dxa"/>
            <w:vMerge/>
            <w:tcBorders>
              <w:top w:val="single" w:sz="4" w:space="0" w:color="000000"/>
              <w:left w:val="single" w:sz="4" w:space="0" w:color="000000"/>
              <w:bottom w:val="single" w:sz="4" w:space="0" w:color="000000"/>
              <w:right w:val="single" w:sz="4" w:space="0" w:color="auto"/>
            </w:tcBorders>
            <w:vAlign w:val="center"/>
          </w:tcPr>
          <w:p w:rsidR="004D2E48" w:rsidRPr="00F20E0D" w:rsidRDefault="004D2E48" w:rsidP="001D103B">
            <w:pPr>
              <w:spacing w:after="0" w:line="240" w:lineRule="auto"/>
              <w:contextualSpacing/>
              <w:jc w:val="center"/>
              <w:rPr>
                <w:rFonts w:ascii="Times New Roman" w:hAnsi="Times New Roman"/>
                <w:b/>
                <w:sz w:val="24"/>
                <w:szCs w:val="24"/>
              </w:rPr>
            </w:pPr>
          </w:p>
        </w:tc>
        <w:tc>
          <w:tcPr>
            <w:tcW w:w="992" w:type="dxa"/>
            <w:vMerge/>
            <w:tcBorders>
              <w:top w:val="single" w:sz="4" w:space="0" w:color="000000"/>
              <w:left w:val="single" w:sz="4" w:space="0" w:color="auto"/>
              <w:bottom w:val="single" w:sz="4" w:space="0" w:color="000000"/>
              <w:right w:val="single" w:sz="4" w:space="0" w:color="000000"/>
            </w:tcBorders>
            <w:vAlign w:val="center"/>
          </w:tcPr>
          <w:p w:rsidR="004D2E48" w:rsidRPr="00F20E0D" w:rsidRDefault="004D2E48" w:rsidP="001D103B">
            <w:pPr>
              <w:spacing w:after="0" w:line="240" w:lineRule="auto"/>
              <w:contextualSpacing/>
              <w:jc w:val="center"/>
              <w:rPr>
                <w:rFonts w:ascii="Times New Roman" w:hAnsi="Times New Roman"/>
                <w:b/>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4D2E48" w:rsidRPr="00F20E0D" w:rsidRDefault="004D2E48" w:rsidP="001D103B">
            <w:pPr>
              <w:spacing w:after="0" w:line="240" w:lineRule="auto"/>
              <w:contextualSpacing/>
              <w:jc w:val="center"/>
              <w:rPr>
                <w:rFonts w:ascii="Times New Roman" w:hAnsi="Times New Roman"/>
                <w:b/>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4D2E48" w:rsidRPr="00F20E0D" w:rsidRDefault="004D2E48" w:rsidP="001D103B">
            <w:pPr>
              <w:spacing w:after="0" w:line="240" w:lineRule="auto"/>
              <w:contextualSpacing/>
              <w:jc w:val="center"/>
              <w:rPr>
                <w:rFonts w:ascii="Times New Roman" w:hAnsi="Times New Roman"/>
                <w:b/>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4D2E48" w:rsidRPr="00F20E0D" w:rsidRDefault="004D2E48" w:rsidP="001D103B">
            <w:pPr>
              <w:spacing w:after="0" w:line="240" w:lineRule="auto"/>
              <w:contextualSpacing/>
              <w:jc w:val="center"/>
              <w:rPr>
                <w:rFonts w:ascii="Times New Roman" w:hAnsi="Times New Roman"/>
                <w:b/>
                <w:sz w:val="24"/>
                <w:szCs w:val="24"/>
              </w:rPr>
            </w:pPr>
          </w:p>
        </w:tc>
        <w:tc>
          <w:tcPr>
            <w:tcW w:w="993" w:type="dxa"/>
            <w:tcBorders>
              <w:top w:val="single" w:sz="4" w:space="0" w:color="auto"/>
              <w:left w:val="single" w:sz="4" w:space="0" w:color="000000"/>
              <w:bottom w:val="single" w:sz="4" w:space="0" w:color="000000"/>
              <w:right w:val="single" w:sz="4" w:space="0" w:color="auto"/>
            </w:tcBorders>
          </w:tcPr>
          <w:p w:rsidR="004D2E48" w:rsidRPr="00F20E0D" w:rsidRDefault="004D2E48" w:rsidP="001D103B">
            <w:pPr>
              <w:spacing w:after="0" w:line="240" w:lineRule="auto"/>
              <w:contextualSpacing/>
              <w:jc w:val="center"/>
              <w:rPr>
                <w:rFonts w:ascii="Times New Roman" w:hAnsi="Times New Roman"/>
                <w:b/>
                <w:sz w:val="24"/>
                <w:szCs w:val="24"/>
              </w:rPr>
            </w:pPr>
            <w:r w:rsidRPr="00F20E0D">
              <w:rPr>
                <w:rFonts w:ascii="Times New Roman" w:hAnsi="Times New Roman"/>
                <w:b/>
                <w:sz w:val="24"/>
                <w:szCs w:val="24"/>
              </w:rPr>
              <w:t>начало</w:t>
            </w:r>
          </w:p>
        </w:tc>
        <w:tc>
          <w:tcPr>
            <w:tcW w:w="992" w:type="dxa"/>
            <w:tcBorders>
              <w:top w:val="single" w:sz="4" w:space="0" w:color="auto"/>
              <w:left w:val="single" w:sz="4" w:space="0" w:color="auto"/>
              <w:bottom w:val="single" w:sz="4" w:space="0" w:color="000000"/>
              <w:right w:val="single" w:sz="4" w:space="0" w:color="000000"/>
            </w:tcBorders>
          </w:tcPr>
          <w:p w:rsidR="004D2E48" w:rsidRPr="00F20E0D" w:rsidRDefault="004D2E48" w:rsidP="001D103B">
            <w:pPr>
              <w:spacing w:after="0" w:line="240" w:lineRule="auto"/>
              <w:contextualSpacing/>
              <w:jc w:val="center"/>
              <w:rPr>
                <w:rFonts w:ascii="Times New Roman" w:hAnsi="Times New Roman"/>
                <w:b/>
                <w:sz w:val="24"/>
                <w:szCs w:val="24"/>
              </w:rPr>
            </w:pPr>
            <w:r w:rsidRPr="00F20E0D">
              <w:rPr>
                <w:rFonts w:ascii="Times New Roman" w:hAnsi="Times New Roman"/>
                <w:b/>
                <w:sz w:val="24"/>
                <w:szCs w:val="24"/>
              </w:rPr>
              <w:t>конец</w:t>
            </w:r>
          </w:p>
        </w:tc>
      </w:tr>
      <w:tr w:rsidR="004D2E48" w:rsidRPr="00F20E0D" w:rsidTr="00D71778">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4D2E48" w:rsidRPr="00F20E0D" w:rsidRDefault="004D2E48" w:rsidP="001D103B">
            <w:pPr>
              <w:spacing w:line="240" w:lineRule="auto"/>
              <w:contextualSpacing/>
              <w:jc w:val="center"/>
              <w:rPr>
                <w:rFonts w:ascii="Times New Roman" w:hAnsi="Times New Roman"/>
                <w:sz w:val="24"/>
                <w:szCs w:val="24"/>
              </w:rPr>
            </w:pPr>
            <w:r w:rsidRPr="00F20E0D">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4D2E48" w:rsidRPr="00F20E0D" w:rsidRDefault="004D2E48" w:rsidP="001D103B">
            <w:pPr>
              <w:spacing w:line="240" w:lineRule="auto"/>
              <w:contextualSpacing/>
              <w:rPr>
                <w:rFonts w:ascii="Times New Roman" w:hAnsi="Times New Roman"/>
                <w:sz w:val="24"/>
                <w:szCs w:val="24"/>
              </w:rPr>
            </w:pPr>
            <w:r w:rsidRPr="00F20E0D">
              <w:rPr>
                <w:rFonts w:ascii="Times New Roman" w:hAnsi="Times New Roman"/>
                <w:sz w:val="24"/>
                <w:szCs w:val="24"/>
              </w:rPr>
              <w:t>Производ. лабора</w:t>
            </w:r>
            <w:r w:rsidR="00234019" w:rsidRPr="00F20E0D">
              <w:rPr>
                <w:rFonts w:ascii="Times New Roman" w:hAnsi="Times New Roman"/>
                <w:sz w:val="24"/>
                <w:szCs w:val="24"/>
              </w:rPr>
              <w:t>торный корпус</w:t>
            </w:r>
            <w:r w:rsidRPr="00F20E0D">
              <w:rPr>
                <w:rFonts w:ascii="Times New Roman" w:hAnsi="Times New Roman"/>
                <w:sz w:val="24"/>
                <w:szCs w:val="24"/>
              </w:rPr>
              <w:t xml:space="preserve"> г. Астрахань</w:t>
            </w:r>
          </w:p>
        </w:tc>
        <w:tc>
          <w:tcPr>
            <w:tcW w:w="992" w:type="dxa"/>
            <w:tcBorders>
              <w:top w:val="single" w:sz="4" w:space="0" w:color="auto"/>
              <w:left w:val="single" w:sz="4" w:space="0" w:color="auto"/>
              <w:bottom w:val="single" w:sz="4" w:space="0" w:color="auto"/>
              <w:right w:val="single" w:sz="4" w:space="0" w:color="auto"/>
            </w:tcBorders>
            <w:vAlign w:val="center"/>
          </w:tcPr>
          <w:p w:rsidR="004D2E48" w:rsidRPr="00F20E0D" w:rsidRDefault="004D2E48" w:rsidP="001D103B">
            <w:pPr>
              <w:spacing w:line="240" w:lineRule="auto"/>
              <w:contextualSpacing/>
              <w:jc w:val="center"/>
              <w:rPr>
                <w:rFonts w:ascii="Times New Roman" w:hAnsi="Times New Roman"/>
                <w:sz w:val="24"/>
                <w:szCs w:val="24"/>
              </w:rPr>
            </w:pPr>
            <w:r w:rsidRPr="00F20E0D">
              <w:rPr>
                <w:rFonts w:ascii="Times New Roman" w:hAnsi="Times New Roman"/>
                <w:sz w:val="24"/>
                <w:szCs w:val="24"/>
              </w:rPr>
              <w:t>64,5</w:t>
            </w:r>
          </w:p>
        </w:tc>
        <w:tc>
          <w:tcPr>
            <w:tcW w:w="1559" w:type="dxa"/>
            <w:tcBorders>
              <w:top w:val="single" w:sz="4" w:space="0" w:color="auto"/>
              <w:left w:val="single" w:sz="4" w:space="0" w:color="auto"/>
              <w:bottom w:val="single" w:sz="4" w:space="0" w:color="auto"/>
              <w:right w:val="single" w:sz="4" w:space="0" w:color="auto"/>
            </w:tcBorders>
            <w:vAlign w:val="center"/>
          </w:tcPr>
          <w:p w:rsidR="004D2E48" w:rsidRPr="00F20E0D" w:rsidRDefault="00A500C7" w:rsidP="001D103B">
            <w:pPr>
              <w:spacing w:line="240" w:lineRule="auto"/>
              <w:contextualSpacing/>
              <w:jc w:val="center"/>
              <w:rPr>
                <w:rFonts w:ascii="Times New Roman" w:hAnsi="Times New Roman"/>
                <w:sz w:val="24"/>
                <w:szCs w:val="24"/>
              </w:rPr>
            </w:pPr>
            <w:r w:rsidRPr="00F20E0D">
              <w:rPr>
                <w:rFonts w:ascii="Times New Roman" w:hAnsi="Times New Roman"/>
                <w:sz w:val="24"/>
                <w:szCs w:val="24"/>
              </w:rPr>
              <w:t>04</w:t>
            </w:r>
            <w:r w:rsidR="004D2E48" w:rsidRPr="00F20E0D">
              <w:rPr>
                <w:rFonts w:ascii="Times New Roman" w:hAnsi="Times New Roman"/>
                <w:sz w:val="24"/>
                <w:szCs w:val="24"/>
              </w:rPr>
              <w:t>.</w:t>
            </w:r>
            <w:r w:rsidRPr="00F20E0D">
              <w:rPr>
                <w:rFonts w:ascii="Times New Roman" w:hAnsi="Times New Roman"/>
                <w:sz w:val="24"/>
                <w:szCs w:val="24"/>
              </w:rPr>
              <w:t xml:space="preserve">05. </w:t>
            </w:r>
            <w:r w:rsidR="004D2E48" w:rsidRPr="00F20E0D">
              <w:rPr>
                <w:rFonts w:ascii="Times New Roman" w:hAnsi="Times New Roman"/>
                <w:sz w:val="24"/>
                <w:szCs w:val="24"/>
              </w:rPr>
              <w:t>201</w:t>
            </w:r>
            <w:r w:rsidRPr="00F20E0D">
              <w:rPr>
                <w:rFonts w:ascii="Times New Roman" w:hAnsi="Times New Roman"/>
                <w:sz w:val="24"/>
                <w:szCs w:val="24"/>
              </w:rPr>
              <w:t>6</w:t>
            </w:r>
            <w:r w:rsidR="004D2E48" w:rsidRPr="00F20E0D">
              <w:rPr>
                <w:rFonts w:ascii="Times New Roman" w:hAnsi="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vAlign w:val="center"/>
          </w:tcPr>
          <w:p w:rsidR="004D2E48" w:rsidRPr="00F20E0D" w:rsidRDefault="004D2E48" w:rsidP="001D103B">
            <w:pPr>
              <w:spacing w:line="240" w:lineRule="auto"/>
              <w:contextualSpacing/>
              <w:jc w:val="center"/>
              <w:rPr>
                <w:rFonts w:ascii="Times New Roman" w:hAnsi="Times New Roman"/>
                <w:sz w:val="24"/>
                <w:szCs w:val="24"/>
              </w:rPr>
            </w:pPr>
            <w:r w:rsidRPr="00F20E0D">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4D2E48" w:rsidRPr="00F20E0D" w:rsidRDefault="00D71778" w:rsidP="001D103B">
            <w:pPr>
              <w:spacing w:line="240" w:lineRule="auto"/>
              <w:contextualSpacing/>
              <w:jc w:val="center"/>
              <w:rPr>
                <w:rFonts w:ascii="Times New Roman" w:hAnsi="Times New Roman"/>
                <w:b/>
                <w:sz w:val="24"/>
                <w:szCs w:val="24"/>
              </w:rPr>
            </w:pPr>
            <w:r w:rsidRPr="00F20E0D">
              <w:rPr>
                <w:rFonts w:ascii="Times New Roman" w:hAnsi="Times New Roman"/>
                <w:sz w:val="24"/>
                <w:szCs w:val="24"/>
              </w:rPr>
              <w:t>с предоплат</w:t>
            </w:r>
            <w:r w:rsidR="004D2E48" w:rsidRPr="00F20E0D">
              <w:rPr>
                <w:rFonts w:ascii="Times New Roman" w:hAnsi="Times New Roman"/>
                <w:sz w:val="24"/>
                <w:szCs w:val="24"/>
              </w:rPr>
              <w:t>ы поэтапно</w:t>
            </w:r>
          </w:p>
        </w:tc>
        <w:tc>
          <w:tcPr>
            <w:tcW w:w="993" w:type="dxa"/>
            <w:tcBorders>
              <w:top w:val="single" w:sz="4" w:space="0" w:color="auto"/>
              <w:left w:val="single" w:sz="4" w:space="0" w:color="auto"/>
              <w:bottom w:val="single" w:sz="4" w:space="0" w:color="auto"/>
              <w:right w:val="single" w:sz="4" w:space="0" w:color="auto"/>
            </w:tcBorders>
            <w:vAlign w:val="center"/>
          </w:tcPr>
          <w:p w:rsidR="004D2E48" w:rsidRPr="00F20E0D" w:rsidRDefault="00A500C7" w:rsidP="001D103B">
            <w:pPr>
              <w:spacing w:line="240" w:lineRule="auto"/>
              <w:contextualSpacing/>
              <w:jc w:val="center"/>
              <w:rPr>
                <w:rFonts w:ascii="Times New Roman" w:hAnsi="Times New Roman"/>
                <w:sz w:val="24"/>
                <w:szCs w:val="24"/>
              </w:rPr>
            </w:pPr>
            <w:r w:rsidRPr="00F20E0D">
              <w:rPr>
                <w:rFonts w:ascii="Times New Roman" w:hAnsi="Times New Roman"/>
                <w:sz w:val="24"/>
                <w:szCs w:val="24"/>
              </w:rPr>
              <w:t>01.06.2016г.</w:t>
            </w:r>
          </w:p>
        </w:tc>
        <w:tc>
          <w:tcPr>
            <w:tcW w:w="992" w:type="dxa"/>
            <w:tcBorders>
              <w:top w:val="single" w:sz="4" w:space="0" w:color="auto"/>
              <w:left w:val="single" w:sz="4" w:space="0" w:color="auto"/>
              <w:bottom w:val="single" w:sz="4" w:space="0" w:color="auto"/>
              <w:right w:val="single" w:sz="4" w:space="0" w:color="auto"/>
            </w:tcBorders>
            <w:vAlign w:val="center"/>
          </w:tcPr>
          <w:p w:rsidR="004D2E48" w:rsidRPr="00F20E0D" w:rsidRDefault="00A500C7" w:rsidP="001D103B">
            <w:pPr>
              <w:spacing w:line="240" w:lineRule="auto"/>
              <w:contextualSpacing/>
              <w:jc w:val="center"/>
              <w:rPr>
                <w:rFonts w:ascii="Times New Roman" w:hAnsi="Times New Roman"/>
                <w:sz w:val="24"/>
                <w:szCs w:val="24"/>
              </w:rPr>
            </w:pPr>
            <w:r w:rsidRPr="00F20E0D">
              <w:rPr>
                <w:rFonts w:ascii="Times New Roman" w:hAnsi="Times New Roman"/>
                <w:sz w:val="24"/>
                <w:szCs w:val="24"/>
              </w:rPr>
              <w:t>20.10</w:t>
            </w:r>
            <w:r w:rsidR="004D2E48" w:rsidRPr="00F20E0D">
              <w:rPr>
                <w:rFonts w:ascii="Times New Roman" w:hAnsi="Times New Roman"/>
                <w:sz w:val="24"/>
                <w:szCs w:val="24"/>
              </w:rPr>
              <w:t>.2016г</w:t>
            </w:r>
          </w:p>
        </w:tc>
      </w:tr>
      <w:tr w:rsidR="004D2E48" w:rsidRPr="00F20E0D" w:rsidTr="00D71778">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4D2E48" w:rsidRPr="00F20E0D" w:rsidRDefault="004D2E48" w:rsidP="001D103B">
            <w:pPr>
              <w:spacing w:line="240" w:lineRule="auto"/>
              <w:contextualSpacing/>
              <w:jc w:val="center"/>
              <w:rPr>
                <w:rFonts w:ascii="Times New Roman" w:hAnsi="Times New Roman"/>
                <w:sz w:val="24"/>
                <w:szCs w:val="24"/>
              </w:rPr>
            </w:pPr>
            <w:r w:rsidRPr="00F20E0D">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4D2E48" w:rsidRPr="00F20E0D" w:rsidRDefault="004D2E48" w:rsidP="001D103B">
            <w:pPr>
              <w:spacing w:line="240" w:lineRule="auto"/>
              <w:contextualSpacing/>
              <w:rPr>
                <w:rFonts w:ascii="Times New Roman" w:hAnsi="Times New Roman"/>
                <w:sz w:val="24"/>
                <w:szCs w:val="24"/>
              </w:rPr>
            </w:pPr>
            <w:r w:rsidRPr="00F20E0D">
              <w:rPr>
                <w:rFonts w:ascii="Times New Roman" w:hAnsi="Times New Roman"/>
                <w:sz w:val="24"/>
                <w:szCs w:val="24"/>
              </w:rPr>
              <w:t>Физкультурно-оздоровительный  комплекс              г. Чагам               Астрах. область</w:t>
            </w:r>
          </w:p>
        </w:tc>
        <w:tc>
          <w:tcPr>
            <w:tcW w:w="992" w:type="dxa"/>
            <w:tcBorders>
              <w:top w:val="single" w:sz="4" w:space="0" w:color="auto"/>
              <w:left w:val="single" w:sz="4" w:space="0" w:color="auto"/>
              <w:bottom w:val="single" w:sz="4" w:space="0" w:color="auto"/>
              <w:right w:val="single" w:sz="4" w:space="0" w:color="auto"/>
            </w:tcBorders>
            <w:vAlign w:val="center"/>
          </w:tcPr>
          <w:p w:rsidR="004D2E48" w:rsidRPr="00F20E0D" w:rsidRDefault="004D2E48" w:rsidP="001D103B">
            <w:pPr>
              <w:spacing w:line="240" w:lineRule="auto"/>
              <w:contextualSpacing/>
              <w:jc w:val="center"/>
              <w:rPr>
                <w:rFonts w:ascii="Times New Roman" w:hAnsi="Times New Roman"/>
                <w:sz w:val="24"/>
                <w:szCs w:val="24"/>
              </w:rPr>
            </w:pPr>
            <w:r w:rsidRPr="00F20E0D">
              <w:rPr>
                <w:rFonts w:ascii="Times New Roman" w:hAnsi="Times New Roman"/>
                <w:sz w:val="24"/>
                <w:szCs w:val="24"/>
              </w:rPr>
              <w:t>13.9</w:t>
            </w:r>
          </w:p>
        </w:tc>
        <w:tc>
          <w:tcPr>
            <w:tcW w:w="1559" w:type="dxa"/>
            <w:tcBorders>
              <w:top w:val="single" w:sz="4" w:space="0" w:color="auto"/>
              <w:left w:val="single" w:sz="4" w:space="0" w:color="auto"/>
              <w:bottom w:val="single" w:sz="4" w:space="0" w:color="auto"/>
              <w:right w:val="single" w:sz="4" w:space="0" w:color="auto"/>
            </w:tcBorders>
            <w:vAlign w:val="center"/>
          </w:tcPr>
          <w:p w:rsidR="004D2E48" w:rsidRPr="00F20E0D" w:rsidRDefault="00A500C7" w:rsidP="001D103B">
            <w:pPr>
              <w:spacing w:line="240" w:lineRule="auto"/>
              <w:contextualSpacing/>
              <w:jc w:val="center"/>
              <w:rPr>
                <w:rFonts w:ascii="Times New Roman" w:hAnsi="Times New Roman"/>
                <w:sz w:val="24"/>
                <w:szCs w:val="24"/>
              </w:rPr>
            </w:pPr>
            <w:r w:rsidRPr="00F20E0D">
              <w:rPr>
                <w:rFonts w:ascii="Times New Roman" w:hAnsi="Times New Roman"/>
                <w:sz w:val="24"/>
                <w:szCs w:val="24"/>
              </w:rPr>
              <w:t>30</w:t>
            </w:r>
            <w:r w:rsidR="00234019" w:rsidRPr="00F20E0D">
              <w:rPr>
                <w:rFonts w:ascii="Times New Roman" w:hAnsi="Times New Roman"/>
                <w:sz w:val="24"/>
                <w:szCs w:val="24"/>
              </w:rPr>
              <w:t>.</w:t>
            </w:r>
            <w:r w:rsidR="004D2E48" w:rsidRPr="00F20E0D">
              <w:rPr>
                <w:rFonts w:ascii="Times New Roman" w:hAnsi="Times New Roman"/>
                <w:sz w:val="24"/>
                <w:szCs w:val="24"/>
              </w:rPr>
              <w:t>0</w:t>
            </w:r>
            <w:r w:rsidRPr="00F20E0D">
              <w:rPr>
                <w:rFonts w:ascii="Times New Roman" w:hAnsi="Times New Roman"/>
                <w:sz w:val="24"/>
                <w:szCs w:val="24"/>
              </w:rPr>
              <w:t>4</w:t>
            </w:r>
            <w:r w:rsidR="004D2E48" w:rsidRPr="00F20E0D">
              <w:rPr>
                <w:rFonts w:ascii="Times New Roman" w:hAnsi="Times New Roman"/>
                <w:sz w:val="24"/>
                <w:szCs w:val="24"/>
              </w:rPr>
              <w:t>.2015г.</w:t>
            </w:r>
          </w:p>
        </w:tc>
        <w:tc>
          <w:tcPr>
            <w:tcW w:w="1134" w:type="dxa"/>
            <w:tcBorders>
              <w:top w:val="single" w:sz="4" w:space="0" w:color="auto"/>
              <w:left w:val="single" w:sz="4" w:space="0" w:color="auto"/>
              <w:bottom w:val="single" w:sz="4" w:space="0" w:color="auto"/>
              <w:right w:val="single" w:sz="4" w:space="0" w:color="auto"/>
            </w:tcBorders>
            <w:vAlign w:val="center"/>
          </w:tcPr>
          <w:p w:rsidR="004D2E48" w:rsidRPr="00F20E0D" w:rsidRDefault="004D2E48" w:rsidP="001D103B">
            <w:pPr>
              <w:spacing w:line="240" w:lineRule="auto"/>
              <w:contextualSpacing/>
              <w:jc w:val="center"/>
              <w:rPr>
                <w:rFonts w:ascii="Times New Roman" w:hAnsi="Times New Roman"/>
                <w:sz w:val="24"/>
                <w:szCs w:val="24"/>
              </w:rPr>
            </w:pPr>
            <w:r w:rsidRPr="00F20E0D">
              <w:rPr>
                <w:rFonts w:ascii="Times New Roman" w:hAnsi="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4D2E48" w:rsidRPr="00F20E0D" w:rsidRDefault="004D2E48" w:rsidP="001D103B">
            <w:pPr>
              <w:spacing w:line="240" w:lineRule="auto"/>
              <w:contextualSpacing/>
              <w:jc w:val="center"/>
              <w:rPr>
                <w:rFonts w:ascii="Times New Roman" w:hAnsi="Times New Roman"/>
                <w:b/>
                <w:sz w:val="24"/>
                <w:szCs w:val="24"/>
              </w:rPr>
            </w:pPr>
            <w:r w:rsidRPr="00F20E0D">
              <w:rPr>
                <w:rFonts w:ascii="Times New Roman" w:hAnsi="Times New Roman"/>
                <w:sz w:val="24"/>
                <w:szCs w:val="24"/>
              </w:rPr>
              <w:t xml:space="preserve">с предоплаты </w:t>
            </w:r>
          </w:p>
        </w:tc>
        <w:tc>
          <w:tcPr>
            <w:tcW w:w="993" w:type="dxa"/>
            <w:tcBorders>
              <w:top w:val="single" w:sz="4" w:space="0" w:color="auto"/>
              <w:left w:val="single" w:sz="4" w:space="0" w:color="auto"/>
              <w:bottom w:val="single" w:sz="4" w:space="0" w:color="auto"/>
              <w:right w:val="single" w:sz="4" w:space="0" w:color="auto"/>
            </w:tcBorders>
            <w:vAlign w:val="center"/>
          </w:tcPr>
          <w:p w:rsidR="004D2E48" w:rsidRPr="00F20E0D" w:rsidRDefault="00A500C7" w:rsidP="001D103B">
            <w:pPr>
              <w:spacing w:line="240" w:lineRule="auto"/>
              <w:contextualSpacing/>
              <w:jc w:val="center"/>
              <w:rPr>
                <w:rFonts w:ascii="Times New Roman" w:hAnsi="Times New Roman"/>
                <w:sz w:val="24"/>
                <w:szCs w:val="24"/>
              </w:rPr>
            </w:pPr>
            <w:r w:rsidRPr="00F20E0D">
              <w:rPr>
                <w:rFonts w:ascii="Times New Roman" w:hAnsi="Times New Roman"/>
                <w:sz w:val="24"/>
                <w:szCs w:val="24"/>
              </w:rPr>
              <w:t>15.05.2016г.</w:t>
            </w:r>
          </w:p>
        </w:tc>
        <w:tc>
          <w:tcPr>
            <w:tcW w:w="992" w:type="dxa"/>
            <w:tcBorders>
              <w:top w:val="single" w:sz="4" w:space="0" w:color="auto"/>
              <w:left w:val="single" w:sz="4" w:space="0" w:color="auto"/>
              <w:bottom w:val="single" w:sz="4" w:space="0" w:color="auto"/>
              <w:right w:val="single" w:sz="4" w:space="0" w:color="auto"/>
            </w:tcBorders>
            <w:vAlign w:val="center"/>
          </w:tcPr>
          <w:p w:rsidR="004D2E48" w:rsidRPr="00F20E0D" w:rsidRDefault="00A500C7" w:rsidP="001D103B">
            <w:pPr>
              <w:spacing w:line="240" w:lineRule="auto"/>
              <w:contextualSpacing/>
              <w:jc w:val="center"/>
              <w:rPr>
                <w:rFonts w:ascii="Times New Roman" w:hAnsi="Times New Roman"/>
                <w:sz w:val="24"/>
                <w:szCs w:val="24"/>
              </w:rPr>
            </w:pPr>
            <w:r w:rsidRPr="00F20E0D">
              <w:rPr>
                <w:rFonts w:ascii="Times New Roman" w:hAnsi="Times New Roman"/>
                <w:sz w:val="24"/>
                <w:szCs w:val="24"/>
              </w:rPr>
              <w:t>31.08.2016</w:t>
            </w:r>
            <w:r w:rsidR="004D2E48" w:rsidRPr="00F20E0D">
              <w:rPr>
                <w:rFonts w:ascii="Times New Roman" w:hAnsi="Times New Roman"/>
                <w:sz w:val="24"/>
                <w:szCs w:val="24"/>
              </w:rPr>
              <w:t>г</w:t>
            </w:r>
          </w:p>
        </w:tc>
      </w:tr>
      <w:tr w:rsidR="004D2E48" w:rsidRPr="00F20E0D" w:rsidTr="00D71778">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4D2E48" w:rsidRPr="00F20E0D" w:rsidRDefault="004D2E48" w:rsidP="001D103B">
            <w:pPr>
              <w:spacing w:line="240" w:lineRule="auto"/>
              <w:contextualSpacing/>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4D2E48" w:rsidRPr="00F20E0D" w:rsidRDefault="004D2E48" w:rsidP="001D103B">
            <w:pPr>
              <w:spacing w:line="240" w:lineRule="auto"/>
              <w:contextualSpacing/>
              <w:jc w:val="center"/>
              <w:rPr>
                <w:rFonts w:ascii="Times New Roman" w:hAnsi="Times New Roman"/>
                <w:sz w:val="24"/>
                <w:szCs w:val="24"/>
              </w:rPr>
            </w:pPr>
            <w:r w:rsidRPr="00F20E0D">
              <w:rPr>
                <w:rFonts w:ascii="Times New Roman" w:hAnsi="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4D2E48" w:rsidRPr="00F20E0D" w:rsidRDefault="00A500C7" w:rsidP="001D103B">
            <w:pPr>
              <w:spacing w:line="240" w:lineRule="auto"/>
              <w:contextualSpacing/>
              <w:jc w:val="center"/>
              <w:rPr>
                <w:rFonts w:ascii="Times New Roman" w:hAnsi="Times New Roman"/>
                <w:sz w:val="24"/>
                <w:szCs w:val="24"/>
              </w:rPr>
            </w:pPr>
            <w:r w:rsidRPr="00F20E0D">
              <w:rPr>
                <w:rFonts w:ascii="Times New Roman" w:hAnsi="Times New Roman"/>
                <w:sz w:val="24"/>
                <w:szCs w:val="24"/>
              </w:rPr>
              <w:t>78,4</w:t>
            </w:r>
          </w:p>
        </w:tc>
        <w:tc>
          <w:tcPr>
            <w:tcW w:w="1559" w:type="dxa"/>
            <w:tcBorders>
              <w:top w:val="single" w:sz="4" w:space="0" w:color="auto"/>
              <w:left w:val="single" w:sz="4" w:space="0" w:color="auto"/>
              <w:bottom w:val="single" w:sz="4" w:space="0" w:color="auto"/>
              <w:right w:val="single" w:sz="4" w:space="0" w:color="auto"/>
            </w:tcBorders>
            <w:vAlign w:val="center"/>
          </w:tcPr>
          <w:p w:rsidR="004D2E48" w:rsidRPr="00F20E0D" w:rsidRDefault="004D2E48" w:rsidP="001D103B">
            <w:pPr>
              <w:spacing w:line="240" w:lineRule="auto"/>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D2E48" w:rsidRPr="00F20E0D" w:rsidRDefault="004D2E48" w:rsidP="001D103B">
            <w:pPr>
              <w:spacing w:line="240" w:lineRule="auto"/>
              <w:contextualSpacing/>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D2E48" w:rsidRPr="00F20E0D" w:rsidRDefault="004D2E48" w:rsidP="001D103B">
            <w:pPr>
              <w:spacing w:line="240" w:lineRule="auto"/>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D2E48" w:rsidRPr="00F20E0D" w:rsidRDefault="004D2E48" w:rsidP="001D103B">
            <w:pPr>
              <w:spacing w:line="240" w:lineRule="auto"/>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D2E48" w:rsidRPr="00F20E0D" w:rsidRDefault="004D2E48" w:rsidP="001D103B">
            <w:pPr>
              <w:spacing w:line="240" w:lineRule="auto"/>
              <w:contextualSpacing/>
              <w:jc w:val="center"/>
              <w:rPr>
                <w:rFonts w:ascii="Times New Roman" w:hAnsi="Times New Roman"/>
                <w:sz w:val="24"/>
                <w:szCs w:val="24"/>
              </w:rPr>
            </w:pPr>
          </w:p>
        </w:tc>
      </w:tr>
    </w:tbl>
    <w:p w:rsidR="00E20DC7" w:rsidRPr="00347A2E" w:rsidRDefault="00E20DC7" w:rsidP="001D103B">
      <w:pPr>
        <w:spacing w:after="0" w:line="240" w:lineRule="auto"/>
        <w:contextualSpacing/>
        <w:rPr>
          <w:rFonts w:ascii="Times New Roman" w:hAnsi="Times New Roman"/>
          <w:b/>
          <w:sz w:val="16"/>
          <w:szCs w:val="16"/>
          <w:lang w:val="en-US"/>
        </w:rPr>
      </w:pPr>
    </w:p>
    <w:p w:rsidR="00E20DC7" w:rsidRPr="00F20E0D" w:rsidRDefault="00E20DC7" w:rsidP="001D103B">
      <w:pPr>
        <w:spacing w:after="0" w:line="240" w:lineRule="auto"/>
        <w:ind w:firstLine="567"/>
        <w:contextualSpacing/>
        <w:rPr>
          <w:rFonts w:ascii="Times New Roman" w:hAnsi="Times New Roman"/>
          <w:sz w:val="28"/>
          <w:szCs w:val="28"/>
        </w:rPr>
      </w:pPr>
      <w:r w:rsidRPr="00F20E0D">
        <w:rPr>
          <w:rFonts w:ascii="Times New Roman" w:hAnsi="Times New Roman"/>
          <w:sz w:val="28"/>
          <w:szCs w:val="28"/>
        </w:rPr>
        <w:t xml:space="preserve">Дебиторская задолженность </w:t>
      </w:r>
      <w:r w:rsidR="00BC43B2" w:rsidRPr="00F20E0D">
        <w:rPr>
          <w:rFonts w:ascii="Times New Roman" w:hAnsi="Times New Roman"/>
          <w:sz w:val="28"/>
          <w:szCs w:val="28"/>
        </w:rPr>
        <w:t xml:space="preserve">на 01.04.2016г. </w:t>
      </w:r>
      <w:r w:rsidRPr="00F20E0D">
        <w:rPr>
          <w:rFonts w:ascii="Times New Roman" w:hAnsi="Times New Roman"/>
          <w:sz w:val="28"/>
          <w:szCs w:val="28"/>
        </w:rPr>
        <w:t>составляет</w:t>
      </w:r>
      <w:r w:rsidR="00BC43B2" w:rsidRPr="00F20E0D">
        <w:rPr>
          <w:rFonts w:ascii="Times New Roman" w:hAnsi="Times New Roman"/>
          <w:sz w:val="28"/>
          <w:szCs w:val="28"/>
        </w:rPr>
        <w:t xml:space="preserve"> -</w:t>
      </w:r>
      <w:r w:rsidRPr="00F20E0D">
        <w:rPr>
          <w:rFonts w:ascii="Times New Roman" w:hAnsi="Times New Roman"/>
          <w:sz w:val="28"/>
          <w:szCs w:val="28"/>
        </w:rPr>
        <w:t xml:space="preserve"> </w:t>
      </w:r>
      <w:r w:rsidR="002628C3" w:rsidRPr="00F20E0D">
        <w:rPr>
          <w:rFonts w:ascii="Times New Roman" w:hAnsi="Times New Roman"/>
          <w:sz w:val="28"/>
          <w:szCs w:val="28"/>
        </w:rPr>
        <w:t xml:space="preserve">  </w:t>
      </w:r>
      <w:r w:rsidRPr="00F20E0D">
        <w:rPr>
          <w:rFonts w:ascii="Times New Roman" w:hAnsi="Times New Roman"/>
          <w:sz w:val="28"/>
          <w:szCs w:val="28"/>
        </w:rPr>
        <w:t>22</w:t>
      </w:r>
      <w:r w:rsidR="00BA4C69" w:rsidRPr="00F20E0D">
        <w:rPr>
          <w:rFonts w:ascii="Times New Roman" w:hAnsi="Times New Roman"/>
          <w:sz w:val="28"/>
          <w:szCs w:val="28"/>
        </w:rPr>
        <w:t xml:space="preserve"> </w:t>
      </w:r>
      <w:r w:rsidRPr="00F20E0D">
        <w:rPr>
          <w:rFonts w:ascii="Times New Roman" w:hAnsi="Times New Roman"/>
          <w:sz w:val="28"/>
          <w:szCs w:val="28"/>
        </w:rPr>
        <w:t>524</w:t>
      </w:r>
      <w:r w:rsidR="00BA4C69" w:rsidRPr="00F20E0D">
        <w:rPr>
          <w:rFonts w:ascii="Times New Roman" w:hAnsi="Times New Roman"/>
          <w:sz w:val="28"/>
          <w:szCs w:val="28"/>
        </w:rPr>
        <w:t>,0</w:t>
      </w:r>
      <w:r w:rsidRPr="00F20E0D">
        <w:rPr>
          <w:rFonts w:ascii="Times New Roman" w:hAnsi="Times New Roman"/>
          <w:sz w:val="28"/>
          <w:szCs w:val="28"/>
        </w:rPr>
        <w:t xml:space="preserve"> тыс. руб.</w:t>
      </w:r>
    </w:p>
    <w:p w:rsidR="00234019" w:rsidRPr="00F20E0D" w:rsidRDefault="00E20DC7" w:rsidP="001D103B">
      <w:pPr>
        <w:spacing w:after="0" w:line="240" w:lineRule="auto"/>
        <w:ind w:firstLine="567"/>
        <w:contextualSpacing/>
        <w:rPr>
          <w:rFonts w:ascii="Times New Roman" w:hAnsi="Times New Roman"/>
          <w:b/>
          <w:sz w:val="28"/>
          <w:szCs w:val="28"/>
        </w:rPr>
      </w:pPr>
      <w:r w:rsidRPr="00F20E0D">
        <w:rPr>
          <w:rFonts w:ascii="Times New Roman" w:hAnsi="Times New Roman"/>
          <w:sz w:val="28"/>
          <w:szCs w:val="28"/>
        </w:rPr>
        <w:t>Кредиторская задолженность</w:t>
      </w:r>
      <w:r w:rsidR="00BC43B2" w:rsidRPr="00F20E0D">
        <w:rPr>
          <w:rFonts w:ascii="Times New Roman" w:hAnsi="Times New Roman"/>
          <w:sz w:val="28"/>
          <w:szCs w:val="28"/>
        </w:rPr>
        <w:t xml:space="preserve"> на 01.04.2016г. составляет -</w:t>
      </w:r>
      <w:r w:rsidRPr="00F20E0D">
        <w:rPr>
          <w:rFonts w:ascii="Times New Roman" w:hAnsi="Times New Roman"/>
          <w:sz w:val="28"/>
          <w:szCs w:val="28"/>
        </w:rPr>
        <w:t xml:space="preserve"> </w:t>
      </w:r>
      <w:r w:rsidR="002628C3" w:rsidRPr="00F20E0D">
        <w:rPr>
          <w:rFonts w:ascii="Times New Roman" w:hAnsi="Times New Roman"/>
          <w:sz w:val="28"/>
          <w:szCs w:val="28"/>
        </w:rPr>
        <w:t>4223</w:t>
      </w:r>
      <w:r w:rsidRPr="00F20E0D">
        <w:rPr>
          <w:rFonts w:ascii="Times New Roman" w:hAnsi="Times New Roman"/>
          <w:sz w:val="28"/>
          <w:szCs w:val="28"/>
        </w:rPr>
        <w:t xml:space="preserve"> тыс. руб.</w:t>
      </w:r>
    </w:p>
    <w:p w:rsidR="00E20DC7" w:rsidRPr="00F20E0D" w:rsidRDefault="00E20DC7" w:rsidP="001D103B">
      <w:pPr>
        <w:spacing w:after="0" w:line="240" w:lineRule="auto"/>
        <w:ind w:firstLine="567"/>
        <w:contextualSpacing/>
        <w:rPr>
          <w:rFonts w:ascii="Times New Roman" w:hAnsi="Times New Roman"/>
          <w:b/>
          <w:sz w:val="28"/>
          <w:szCs w:val="28"/>
        </w:rPr>
      </w:pPr>
      <w:r w:rsidRPr="00F20E0D">
        <w:rPr>
          <w:rFonts w:ascii="Times New Roman" w:eastAsia="Calibri" w:hAnsi="Times New Roman"/>
          <w:sz w:val="28"/>
          <w:szCs w:val="28"/>
          <w:lang w:eastAsia="en-US"/>
        </w:rPr>
        <w:t xml:space="preserve">Прибыль </w:t>
      </w:r>
      <w:r w:rsidR="00BC43B2" w:rsidRPr="00F20E0D">
        <w:rPr>
          <w:rFonts w:ascii="Times New Roman" w:eastAsia="Calibri" w:hAnsi="Times New Roman"/>
          <w:sz w:val="28"/>
          <w:szCs w:val="28"/>
          <w:lang w:eastAsia="en-US"/>
        </w:rPr>
        <w:t>на 01.04.2016г.</w:t>
      </w:r>
      <w:r w:rsidR="00444577" w:rsidRPr="00F20E0D">
        <w:rPr>
          <w:rFonts w:ascii="Times New Roman" w:eastAsia="Calibri" w:hAnsi="Times New Roman"/>
          <w:sz w:val="28"/>
          <w:szCs w:val="28"/>
          <w:lang w:eastAsia="en-US"/>
        </w:rPr>
        <w:t xml:space="preserve"> </w:t>
      </w:r>
      <w:r w:rsidR="00234019" w:rsidRPr="00F20E0D">
        <w:rPr>
          <w:rFonts w:ascii="Times New Roman" w:eastAsia="Calibri" w:hAnsi="Times New Roman"/>
          <w:sz w:val="28"/>
          <w:szCs w:val="28"/>
          <w:lang w:eastAsia="en-US"/>
        </w:rPr>
        <w:t xml:space="preserve"> </w:t>
      </w:r>
      <w:r w:rsidRPr="00F20E0D">
        <w:rPr>
          <w:rFonts w:ascii="Times New Roman" w:eastAsia="Calibri" w:hAnsi="Times New Roman"/>
          <w:sz w:val="28"/>
          <w:szCs w:val="28"/>
          <w:lang w:eastAsia="en-US"/>
        </w:rPr>
        <w:t xml:space="preserve"> составил</w:t>
      </w:r>
      <w:r w:rsidR="00234019" w:rsidRPr="00F20E0D">
        <w:rPr>
          <w:rFonts w:ascii="Times New Roman" w:eastAsia="Calibri" w:hAnsi="Times New Roman"/>
          <w:sz w:val="28"/>
          <w:szCs w:val="28"/>
          <w:lang w:eastAsia="en-US"/>
        </w:rPr>
        <w:t>а</w:t>
      </w:r>
      <w:r w:rsidR="00444577" w:rsidRPr="00F20E0D">
        <w:rPr>
          <w:rFonts w:ascii="Times New Roman" w:eastAsia="Calibri" w:hAnsi="Times New Roman"/>
          <w:sz w:val="28"/>
          <w:szCs w:val="28"/>
          <w:lang w:eastAsia="en-US"/>
        </w:rPr>
        <w:t xml:space="preserve"> - 0,0</w:t>
      </w:r>
      <w:r w:rsidRPr="00F20E0D">
        <w:rPr>
          <w:rFonts w:ascii="Times New Roman" w:eastAsia="Calibri" w:hAnsi="Times New Roman"/>
          <w:sz w:val="28"/>
          <w:szCs w:val="28"/>
          <w:lang w:eastAsia="en-US"/>
        </w:rPr>
        <w:t xml:space="preserve">    тыс. руб.</w:t>
      </w:r>
    </w:p>
    <w:p w:rsidR="004D2E48" w:rsidRPr="00F20E0D" w:rsidRDefault="004D2E48" w:rsidP="001D103B">
      <w:pPr>
        <w:pStyle w:val="24"/>
        <w:shd w:val="clear" w:color="auto" w:fill="auto"/>
        <w:spacing w:before="0" w:line="240" w:lineRule="auto"/>
        <w:contextualSpacing/>
        <w:jc w:val="center"/>
        <w:rPr>
          <w:rFonts w:eastAsia="Calibri"/>
          <w:sz w:val="16"/>
          <w:szCs w:val="16"/>
        </w:rPr>
      </w:pPr>
    </w:p>
    <w:p w:rsidR="004D2E48" w:rsidRPr="00F20E0D" w:rsidRDefault="00FE3B66" w:rsidP="001D103B">
      <w:pPr>
        <w:spacing w:after="0" w:line="240" w:lineRule="auto"/>
        <w:ind w:firstLine="567"/>
        <w:contextualSpacing/>
        <w:rPr>
          <w:rFonts w:ascii="Times New Roman" w:hAnsi="Times New Roman"/>
          <w:b/>
          <w:sz w:val="28"/>
          <w:szCs w:val="28"/>
        </w:rPr>
      </w:pPr>
      <w:r w:rsidRPr="00F20E0D">
        <w:rPr>
          <w:rFonts w:ascii="Times New Roman" w:hAnsi="Times New Roman"/>
          <w:b/>
          <w:sz w:val="28"/>
          <w:szCs w:val="28"/>
        </w:rPr>
        <w:t>6. 1</w:t>
      </w:r>
      <w:r w:rsidR="00AE73B6" w:rsidRPr="00F20E0D">
        <w:rPr>
          <w:rFonts w:ascii="Times New Roman" w:hAnsi="Times New Roman"/>
          <w:b/>
          <w:sz w:val="28"/>
          <w:szCs w:val="28"/>
        </w:rPr>
        <w:t xml:space="preserve">6 </w:t>
      </w:r>
      <w:r w:rsidRPr="00F20E0D">
        <w:rPr>
          <w:rFonts w:ascii="Times New Roman" w:hAnsi="Times New Roman"/>
          <w:b/>
          <w:sz w:val="28"/>
          <w:szCs w:val="28"/>
        </w:rPr>
        <w:t xml:space="preserve"> ГУП «ОДН ЧУС им.Э.Э. Исмаилова».</w:t>
      </w:r>
    </w:p>
    <w:p w:rsidR="004D2E48" w:rsidRPr="00F20E0D" w:rsidRDefault="00BA4C69" w:rsidP="001D103B">
      <w:pPr>
        <w:spacing w:after="0" w:line="240" w:lineRule="auto"/>
        <w:ind w:left="-284" w:firstLine="567"/>
        <w:contextualSpacing/>
        <w:jc w:val="both"/>
        <w:rPr>
          <w:rFonts w:ascii="Times New Roman" w:hAnsi="Times New Roman"/>
          <w:sz w:val="16"/>
          <w:szCs w:val="16"/>
        </w:rPr>
      </w:pPr>
      <w:r w:rsidRPr="00F20E0D">
        <w:rPr>
          <w:rFonts w:ascii="Times New Roman" w:hAnsi="Times New Roman"/>
          <w:sz w:val="28"/>
          <w:szCs w:val="28"/>
        </w:rPr>
        <w:t xml:space="preserve">          </w:t>
      </w:r>
    </w:p>
    <w:p w:rsidR="004D2E48" w:rsidRPr="00F20E0D" w:rsidRDefault="004D2E48" w:rsidP="001D103B">
      <w:pPr>
        <w:spacing w:line="240" w:lineRule="auto"/>
        <w:ind w:firstLine="567"/>
        <w:contextualSpacing/>
        <w:jc w:val="both"/>
        <w:rPr>
          <w:rFonts w:ascii="Times New Roman" w:hAnsi="Times New Roman"/>
          <w:sz w:val="28"/>
          <w:szCs w:val="28"/>
        </w:rPr>
      </w:pPr>
      <w:r w:rsidRPr="00F20E0D">
        <w:rPr>
          <w:rFonts w:ascii="Times New Roman" w:hAnsi="Times New Roman"/>
          <w:sz w:val="28"/>
          <w:szCs w:val="28"/>
        </w:rPr>
        <w:t>Государственное унитарное предприятие «Ордена дружбы народов Чеченское управление строительства имени Э. Э. Исмаилова» создано в соответствии с распоряжением Правительства ЧР от 05.05.2010</w:t>
      </w:r>
      <w:r w:rsidR="00BA4C69" w:rsidRPr="00F20E0D">
        <w:rPr>
          <w:rFonts w:ascii="Times New Roman" w:hAnsi="Times New Roman"/>
          <w:sz w:val="28"/>
          <w:szCs w:val="28"/>
        </w:rPr>
        <w:t xml:space="preserve"> </w:t>
      </w:r>
      <w:r w:rsidRPr="00F20E0D">
        <w:rPr>
          <w:rFonts w:ascii="Times New Roman" w:hAnsi="Times New Roman"/>
          <w:sz w:val="28"/>
          <w:szCs w:val="28"/>
        </w:rPr>
        <w:t xml:space="preserve">г. № 207-р и является правопреемником ГУ Департамента Чеченского управления строительства. </w:t>
      </w:r>
    </w:p>
    <w:p w:rsidR="008D36C9" w:rsidRPr="00F20E0D" w:rsidRDefault="007049B6" w:rsidP="001D103B">
      <w:pPr>
        <w:spacing w:line="240" w:lineRule="auto"/>
        <w:ind w:firstLine="567"/>
        <w:contextualSpacing/>
        <w:rPr>
          <w:rFonts w:ascii="Times New Roman" w:hAnsi="Times New Roman"/>
          <w:sz w:val="28"/>
          <w:szCs w:val="28"/>
        </w:rPr>
      </w:pPr>
      <w:r w:rsidRPr="00F20E0D">
        <w:rPr>
          <w:rFonts w:ascii="Times New Roman" w:hAnsi="Times New Roman"/>
          <w:sz w:val="28"/>
          <w:szCs w:val="28"/>
        </w:rPr>
        <w:t xml:space="preserve">Осуществляет </w:t>
      </w:r>
      <w:r w:rsidR="00BA4C69" w:rsidRPr="00F20E0D">
        <w:rPr>
          <w:rFonts w:ascii="Times New Roman" w:hAnsi="Times New Roman"/>
          <w:sz w:val="28"/>
          <w:szCs w:val="28"/>
        </w:rPr>
        <w:t>виды деятельности</w:t>
      </w:r>
      <w:r w:rsidR="004D2E48" w:rsidRPr="00F20E0D">
        <w:rPr>
          <w:rFonts w:ascii="Times New Roman" w:hAnsi="Times New Roman"/>
          <w:sz w:val="28"/>
          <w:szCs w:val="28"/>
        </w:rPr>
        <w:t>,</w:t>
      </w:r>
      <w:r w:rsidR="00FE3B66" w:rsidRPr="00F20E0D">
        <w:rPr>
          <w:rFonts w:ascii="Times New Roman" w:hAnsi="Times New Roman"/>
          <w:sz w:val="28"/>
          <w:szCs w:val="28"/>
        </w:rPr>
        <w:t xml:space="preserve"> </w:t>
      </w:r>
      <w:r w:rsidR="004D2E48" w:rsidRPr="00F20E0D">
        <w:rPr>
          <w:rFonts w:ascii="Times New Roman" w:hAnsi="Times New Roman"/>
          <w:sz w:val="28"/>
          <w:szCs w:val="28"/>
        </w:rPr>
        <w:t>предусмотренные Уставом:</w:t>
      </w:r>
    </w:p>
    <w:p w:rsidR="004D2E48" w:rsidRPr="00F20E0D" w:rsidRDefault="008D36C9" w:rsidP="001D103B">
      <w:pPr>
        <w:spacing w:line="240" w:lineRule="auto"/>
        <w:contextualSpacing/>
        <w:rPr>
          <w:rFonts w:ascii="Times New Roman" w:hAnsi="Times New Roman"/>
          <w:sz w:val="28"/>
          <w:szCs w:val="28"/>
        </w:rPr>
      </w:pPr>
      <w:r w:rsidRPr="00F20E0D">
        <w:rPr>
          <w:rFonts w:ascii="Times New Roman" w:hAnsi="Times New Roman"/>
          <w:sz w:val="28"/>
          <w:szCs w:val="28"/>
        </w:rPr>
        <w:t>- проектирование зданий и сооружений;</w:t>
      </w:r>
      <w:r w:rsidR="004D2E48" w:rsidRPr="00F20E0D">
        <w:rPr>
          <w:rFonts w:ascii="Times New Roman" w:hAnsi="Times New Roman"/>
          <w:sz w:val="28"/>
          <w:szCs w:val="28"/>
        </w:rPr>
        <w:t xml:space="preserve">                                                                                                           </w:t>
      </w:r>
      <w:r w:rsidRPr="00F20E0D">
        <w:rPr>
          <w:rFonts w:ascii="Times New Roman" w:hAnsi="Times New Roman"/>
          <w:sz w:val="28"/>
          <w:szCs w:val="28"/>
        </w:rPr>
        <w:t xml:space="preserve">                   </w:t>
      </w:r>
    </w:p>
    <w:p w:rsidR="008D36C9" w:rsidRPr="00F20E0D" w:rsidRDefault="00FE3B66" w:rsidP="001D103B">
      <w:pPr>
        <w:spacing w:line="240" w:lineRule="auto"/>
        <w:contextualSpacing/>
        <w:rPr>
          <w:rFonts w:ascii="Times New Roman" w:hAnsi="Times New Roman"/>
          <w:sz w:val="28"/>
          <w:szCs w:val="28"/>
        </w:rPr>
      </w:pPr>
      <w:r w:rsidRPr="00F20E0D">
        <w:rPr>
          <w:rFonts w:ascii="Times New Roman" w:hAnsi="Times New Roman"/>
          <w:sz w:val="28"/>
          <w:szCs w:val="28"/>
        </w:rPr>
        <w:t>-</w:t>
      </w:r>
      <w:r w:rsidR="008D36C9" w:rsidRPr="00F20E0D">
        <w:rPr>
          <w:rFonts w:ascii="Times New Roman" w:hAnsi="Times New Roman"/>
          <w:sz w:val="28"/>
          <w:szCs w:val="28"/>
        </w:rPr>
        <w:t xml:space="preserve">строительство </w:t>
      </w:r>
      <w:r w:rsidR="004D2E48" w:rsidRPr="00F20E0D">
        <w:rPr>
          <w:rFonts w:ascii="Times New Roman" w:hAnsi="Times New Roman"/>
          <w:sz w:val="28"/>
          <w:szCs w:val="28"/>
        </w:rPr>
        <w:t xml:space="preserve">зданий и сооружений;                                                                     </w:t>
      </w:r>
    </w:p>
    <w:p w:rsidR="004D2E48" w:rsidRPr="00F20E0D" w:rsidRDefault="008D36C9" w:rsidP="001D103B">
      <w:pPr>
        <w:spacing w:line="240" w:lineRule="auto"/>
        <w:contextualSpacing/>
        <w:rPr>
          <w:rFonts w:ascii="Times New Roman" w:hAnsi="Times New Roman"/>
          <w:sz w:val="28"/>
          <w:szCs w:val="28"/>
        </w:rPr>
      </w:pPr>
      <w:r w:rsidRPr="00F20E0D">
        <w:rPr>
          <w:rFonts w:ascii="Times New Roman" w:hAnsi="Times New Roman"/>
          <w:sz w:val="28"/>
          <w:szCs w:val="28"/>
        </w:rPr>
        <w:t>-</w:t>
      </w:r>
      <w:r w:rsidR="004D2E48" w:rsidRPr="00F20E0D">
        <w:rPr>
          <w:rFonts w:ascii="Times New Roman" w:hAnsi="Times New Roman"/>
          <w:sz w:val="28"/>
          <w:szCs w:val="28"/>
        </w:rPr>
        <w:t>строительство централизованных систем газо -  и - энерго снабжения, питьевого водоснабжения и систем водоотведения  городских и других поселений.</w:t>
      </w:r>
    </w:p>
    <w:p w:rsidR="004D2E48" w:rsidRPr="00F20E0D" w:rsidRDefault="004D2E48" w:rsidP="001D103B">
      <w:pPr>
        <w:spacing w:line="240" w:lineRule="auto"/>
        <w:contextualSpacing/>
        <w:jc w:val="both"/>
        <w:rPr>
          <w:rFonts w:ascii="Times New Roman" w:hAnsi="Times New Roman"/>
          <w:sz w:val="28"/>
          <w:szCs w:val="28"/>
        </w:rPr>
      </w:pPr>
      <w:r w:rsidRPr="00F20E0D">
        <w:rPr>
          <w:rFonts w:ascii="Times New Roman" w:hAnsi="Times New Roman"/>
          <w:sz w:val="28"/>
          <w:szCs w:val="28"/>
        </w:rPr>
        <w:t>Юридический адрес предприятия:  364000,ЧР,г.Грозный,ул.Э.Э. Исмаилова,4</w:t>
      </w:r>
    </w:p>
    <w:p w:rsidR="004D2E48" w:rsidRPr="00F20E0D" w:rsidRDefault="004D2E48" w:rsidP="001D103B">
      <w:pPr>
        <w:spacing w:line="240" w:lineRule="auto"/>
        <w:contextualSpacing/>
        <w:jc w:val="both"/>
        <w:rPr>
          <w:rFonts w:ascii="Times New Roman" w:hAnsi="Times New Roman"/>
          <w:sz w:val="28"/>
          <w:szCs w:val="28"/>
        </w:rPr>
      </w:pPr>
      <w:r w:rsidRPr="00F20E0D">
        <w:rPr>
          <w:rFonts w:ascii="Times New Roman" w:hAnsi="Times New Roman"/>
          <w:sz w:val="28"/>
          <w:szCs w:val="28"/>
        </w:rPr>
        <w:t>Место нахождения предприятия: 364000,г.Грозный,ул.Э.Э.Исмаилова,17.</w:t>
      </w:r>
    </w:p>
    <w:p w:rsidR="00212D67" w:rsidRPr="00F20E0D" w:rsidRDefault="004D2E48" w:rsidP="001D103B">
      <w:pPr>
        <w:spacing w:line="240" w:lineRule="auto"/>
        <w:ind w:firstLine="567"/>
        <w:contextualSpacing/>
        <w:jc w:val="both"/>
        <w:rPr>
          <w:rFonts w:ascii="Times New Roman" w:hAnsi="Times New Roman"/>
          <w:sz w:val="28"/>
          <w:szCs w:val="28"/>
        </w:rPr>
      </w:pPr>
      <w:r w:rsidRPr="00F20E0D">
        <w:rPr>
          <w:rFonts w:ascii="Times New Roman" w:hAnsi="Times New Roman"/>
          <w:sz w:val="28"/>
          <w:szCs w:val="28"/>
        </w:rPr>
        <w:t>Предприятие имеет 2</w:t>
      </w:r>
      <w:r w:rsidR="00684B8D" w:rsidRPr="00F20E0D">
        <w:rPr>
          <w:rFonts w:ascii="Times New Roman" w:hAnsi="Times New Roman"/>
          <w:sz w:val="28"/>
          <w:szCs w:val="28"/>
        </w:rPr>
        <w:t>0</w:t>
      </w:r>
      <w:r w:rsidRPr="00F20E0D">
        <w:rPr>
          <w:rFonts w:ascii="Times New Roman" w:hAnsi="Times New Roman"/>
          <w:sz w:val="28"/>
          <w:szCs w:val="28"/>
        </w:rPr>
        <w:t xml:space="preserve"> филиала, в т.ч. «Строительно-монтажных управлений» -17, «Управление механизации строительства», «Управление производственно-технологической комплектации», «Сантехмонтаж», «Монтажспецстрой №</w:t>
      </w:r>
      <w:r w:rsidR="00BA4C69" w:rsidRPr="00F20E0D">
        <w:rPr>
          <w:rFonts w:ascii="Times New Roman" w:hAnsi="Times New Roman"/>
          <w:sz w:val="28"/>
          <w:szCs w:val="28"/>
        </w:rPr>
        <w:t xml:space="preserve"> </w:t>
      </w:r>
      <w:r w:rsidRPr="00F20E0D">
        <w:rPr>
          <w:rFonts w:ascii="Times New Roman" w:hAnsi="Times New Roman"/>
          <w:sz w:val="28"/>
          <w:szCs w:val="28"/>
        </w:rPr>
        <w:t xml:space="preserve">2» и «Автотранспортное предприятие».                </w:t>
      </w:r>
    </w:p>
    <w:p w:rsidR="00212D67" w:rsidRPr="00F20E0D" w:rsidRDefault="00212D67" w:rsidP="001D103B">
      <w:pPr>
        <w:spacing w:line="240" w:lineRule="auto"/>
        <w:ind w:firstLine="567"/>
        <w:contextualSpacing/>
        <w:jc w:val="both"/>
        <w:rPr>
          <w:rFonts w:ascii="Times New Roman" w:hAnsi="Times New Roman"/>
          <w:sz w:val="28"/>
          <w:szCs w:val="28"/>
        </w:rPr>
      </w:pPr>
      <w:r w:rsidRPr="00F20E0D">
        <w:rPr>
          <w:rFonts w:ascii="Times New Roman" w:hAnsi="Times New Roman"/>
          <w:sz w:val="28"/>
          <w:szCs w:val="28"/>
        </w:rPr>
        <w:t>Штатная численность работников,</w:t>
      </w:r>
      <w:r w:rsidR="00A1036F" w:rsidRPr="00F20E0D">
        <w:rPr>
          <w:rFonts w:ascii="Times New Roman" w:hAnsi="Times New Roman"/>
          <w:sz w:val="28"/>
          <w:szCs w:val="28"/>
        </w:rPr>
        <w:t xml:space="preserve"> включая филиалы составляет -258</w:t>
      </w:r>
      <w:r w:rsidRPr="00F20E0D">
        <w:rPr>
          <w:rFonts w:ascii="Times New Roman" w:hAnsi="Times New Roman"/>
          <w:sz w:val="28"/>
          <w:szCs w:val="28"/>
        </w:rPr>
        <w:t xml:space="preserve"> чел.</w:t>
      </w:r>
    </w:p>
    <w:p w:rsidR="004D2E48" w:rsidRPr="00F20E0D" w:rsidRDefault="004D2E48" w:rsidP="001D103B">
      <w:pPr>
        <w:tabs>
          <w:tab w:val="left" w:pos="0"/>
          <w:tab w:val="left" w:pos="6787"/>
        </w:tabs>
        <w:spacing w:after="0" w:line="240" w:lineRule="auto"/>
        <w:ind w:firstLine="567"/>
        <w:contextualSpacing/>
        <w:jc w:val="both"/>
        <w:rPr>
          <w:rFonts w:ascii="Times New Roman" w:hAnsi="Times New Roman"/>
          <w:sz w:val="28"/>
          <w:szCs w:val="28"/>
        </w:rPr>
      </w:pPr>
      <w:r w:rsidRPr="00F20E0D">
        <w:rPr>
          <w:rFonts w:ascii="Times New Roman" w:hAnsi="Times New Roman"/>
          <w:sz w:val="28"/>
          <w:szCs w:val="28"/>
        </w:rPr>
        <w:t>Дебиторская задолженность  на 01.</w:t>
      </w:r>
      <w:r w:rsidR="001E0E49" w:rsidRPr="00F20E0D">
        <w:rPr>
          <w:rFonts w:ascii="Times New Roman" w:hAnsi="Times New Roman"/>
          <w:sz w:val="28"/>
          <w:szCs w:val="28"/>
        </w:rPr>
        <w:t>0</w:t>
      </w:r>
      <w:r w:rsidR="001B2951" w:rsidRPr="00F20E0D">
        <w:rPr>
          <w:rFonts w:ascii="Times New Roman" w:hAnsi="Times New Roman"/>
          <w:sz w:val="28"/>
          <w:szCs w:val="28"/>
        </w:rPr>
        <w:t>4</w:t>
      </w:r>
      <w:r w:rsidR="001E0E49" w:rsidRPr="00F20E0D">
        <w:rPr>
          <w:rFonts w:ascii="Times New Roman" w:hAnsi="Times New Roman"/>
          <w:sz w:val="28"/>
          <w:szCs w:val="28"/>
        </w:rPr>
        <w:t>.2016</w:t>
      </w:r>
      <w:r w:rsidRPr="00F20E0D">
        <w:rPr>
          <w:rFonts w:ascii="Times New Roman" w:hAnsi="Times New Roman"/>
          <w:sz w:val="28"/>
          <w:szCs w:val="28"/>
        </w:rPr>
        <w:t xml:space="preserve"> г. составляет </w:t>
      </w:r>
      <w:r w:rsidR="00212D67" w:rsidRPr="00F20E0D">
        <w:rPr>
          <w:rFonts w:ascii="Times New Roman" w:hAnsi="Times New Roman"/>
          <w:sz w:val="28"/>
          <w:szCs w:val="28"/>
        </w:rPr>
        <w:t>-</w:t>
      </w:r>
      <w:r w:rsidR="00BA4C69" w:rsidRPr="00F20E0D">
        <w:rPr>
          <w:rFonts w:ascii="Times New Roman" w:hAnsi="Times New Roman"/>
          <w:sz w:val="28"/>
          <w:szCs w:val="28"/>
        </w:rPr>
        <w:t xml:space="preserve"> </w:t>
      </w:r>
      <w:r w:rsidR="00425AD6" w:rsidRPr="00F20E0D">
        <w:rPr>
          <w:rFonts w:ascii="Times New Roman" w:hAnsi="Times New Roman"/>
          <w:sz w:val="28"/>
          <w:szCs w:val="28"/>
        </w:rPr>
        <w:t>18 514,0</w:t>
      </w:r>
      <w:r w:rsidRPr="00F20E0D">
        <w:rPr>
          <w:rFonts w:ascii="Times New Roman" w:hAnsi="Times New Roman"/>
          <w:sz w:val="28"/>
          <w:szCs w:val="28"/>
        </w:rPr>
        <w:t xml:space="preserve"> тыс. руб.</w:t>
      </w:r>
    </w:p>
    <w:p w:rsidR="00FE3B66" w:rsidRPr="00F20E0D" w:rsidRDefault="004D2E48" w:rsidP="001D103B">
      <w:pPr>
        <w:spacing w:line="240" w:lineRule="auto"/>
        <w:ind w:firstLine="567"/>
        <w:contextualSpacing/>
        <w:jc w:val="both"/>
        <w:rPr>
          <w:rFonts w:ascii="Times New Roman" w:hAnsi="Times New Roman"/>
          <w:sz w:val="28"/>
          <w:szCs w:val="28"/>
        </w:rPr>
      </w:pPr>
      <w:r w:rsidRPr="00F20E0D">
        <w:rPr>
          <w:rFonts w:ascii="Times New Roman" w:hAnsi="Times New Roman"/>
          <w:sz w:val="28"/>
          <w:szCs w:val="28"/>
        </w:rPr>
        <w:t>Кредиторская задолженность  на 01.</w:t>
      </w:r>
      <w:r w:rsidR="001E0E49" w:rsidRPr="00F20E0D">
        <w:rPr>
          <w:rFonts w:ascii="Times New Roman" w:hAnsi="Times New Roman"/>
          <w:sz w:val="28"/>
          <w:szCs w:val="28"/>
        </w:rPr>
        <w:t>0</w:t>
      </w:r>
      <w:r w:rsidR="001B2951" w:rsidRPr="00F20E0D">
        <w:rPr>
          <w:rFonts w:ascii="Times New Roman" w:hAnsi="Times New Roman"/>
          <w:sz w:val="28"/>
          <w:szCs w:val="28"/>
        </w:rPr>
        <w:t>4</w:t>
      </w:r>
      <w:r w:rsidR="001E0E49" w:rsidRPr="00F20E0D">
        <w:rPr>
          <w:rFonts w:ascii="Times New Roman" w:hAnsi="Times New Roman"/>
          <w:sz w:val="28"/>
          <w:szCs w:val="28"/>
        </w:rPr>
        <w:t>.2016</w:t>
      </w:r>
      <w:r w:rsidRPr="00F20E0D">
        <w:rPr>
          <w:rFonts w:ascii="Times New Roman" w:hAnsi="Times New Roman"/>
          <w:sz w:val="28"/>
          <w:szCs w:val="28"/>
        </w:rPr>
        <w:t xml:space="preserve"> г. составляет  </w:t>
      </w:r>
      <w:r w:rsidR="00212D67" w:rsidRPr="00F20E0D">
        <w:rPr>
          <w:rFonts w:ascii="Times New Roman" w:hAnsi="Times New Roman"/>
          <w:sz w:val="28"/>
          <w:szCs w:val="28"/>
        </w:rPr>
        <w:t>-</w:t>
      </w:r>
      <w:r w:rsidRPr="00F20E0D">
        <w:rPr>
          <w:rFonts w:ascii="Times New Roman" w:hAnsi="Times New Roman"/>
          <w:sz w:val="28"/>
          <w:szCs w:val="28"/>
        </w:rPr>
        <w:t xml:space="preserve"> </w:t>
      </w:r>
      <w:r w:rsidR="00A1036F" w:rsidRPr="00F20E0D">
        <w:rPr>
          <w:rFonts w:ascii="Times New Roman" w:hAnsi="Times New Roman"/>
          <w:sz w:val="28"/>
          <w:szCs w:val="28"/>
        </w:rPr>
        <w:t>373 282,0  тыс.</w:t>
      </w:r>
      <w:r w:rsidRPr="00F20E0D">
        <w:rPr>
          <w:rFonts w:ascii="Times New Roman" w:hAnsi="Times New Roman"/>
          <w:sz w:val="28"/>
          <w:szCs w:val="28"/>
        </w:rPr>
        <w:t xml:space="preserve">руб.  </w:t>
      </w:r>
    </w:p>
    <w:p w:rsidR="004D2E48" w:rsidRPr="00F20E0D" w:rsidRDefault="00FE3B66" w:rsidP="001D103B">
      <w:pPr>
        <w:spacing w:line="240" w:lineRule="auto"/>
        <w:ind w:firstLine="567"/>
        <w:contextualSpacing/>
        <w:jc w:val="both"/>
        <w:rPr>
          <w:rFonts w:ascii="Times New Roman" w:hAnsi="Times New Roman"/>
          <w:sz w:val="28"/>
          <w:szCs w:val="28"/>
        </w:rPr>
      </w:pPr>
      <w:r w:rsidRPr="00F20E0D">
        <w:rPr>
          <w:rFonts w:ascii="Times New Roman" w:hAnsi="Times New Roman"/>
          <w:sz w:val="28"/>
          <w:szCs w:val="28"/>
        </w:rPr>
        <w:t xml:space="preserve">Прибыль составила </w:t>
      </w:r>
      <w:r w:rsidR="008671AA" w:rsidRPr="00F20E0D">
        <w:rPr>
          <w:rFonts w:ascii="Times New Roman" w:hAnsi="Times New Roman"/>
          <w:sz w:val="28"/>
          <w:szCs w:val="28"/>
        </w:rPr>
        <w:t xml:space="preserve"> </w:t>
      </w:r>
      <w:r w:rsidR="00684B8D" w:rsidRPr="00F20E0D">
        <w:rPr>
          <w:rFonts w:ascii="Times New Roman" w:hAnsi="Times New Roman"/>
          <w:sz w:val="28"/>
          <w:szCs w:val="28"/>
        </w:rPr>
        <w:t>0,0</w:t>
      </w:r>
      <w:r w:rsidR="008671AA" w:rsidRPr="00F20E0D">
        <w:rPr>
          <w:rFonts w:ascii="Times New Roman" w:hAnsi="Times New Roman"/>
          <w:sz w:val="28"/>
          <w:szCs w:val="28"/>
        </w:rPr>
        <w:t xml:space="preserve"> тыс. руб.</w:t>
      </w:r>
      <w:r w:rsidR="004D2E48" w:rsidRPr="00F20E0D">
        <w:rPr>
          <w:rFonts w:ascii="Times New Roman" w:hAnsi="Times New Roman"/>
          <w:sz w:val="28"/>
          <w:szCs w:val="28"/>
        </w:rPr>
        <w:t xml:space="preserve">                                                                              </w:t>
      </w:r>
    </w:p>
    <w:p w:rsidR="004D2E48" w:rsidRPr="00F20E0D" w:rsidRDefault="004D2E48" w:rsidP="001D103B">
      <w:pPr>
        <w:spacing w:line="240" w:lineRule="auto"/>
        <w:contextualSpacing/>
        <w:jc w:val="both"/>
        <w:rPr>
          <w:rFonts w:ascii="Times New Roman" w:hAnsi="Times New Roman"/>
          <w:sz w:val="28"/>
          <w:szCs w:val="28"/>
        </w:rPr>
      </w:pPr>
      <w:r w:rsidRPr="00F20E0D">
        <w:rPr>
          <w:rFonts w:ascii="Times New Roman" w:hAnsi="Times New Roman"/>
          <w:sz w:val="28"/>
          <w:szCs w:val="28"/>
        </w:rPr>
        <w:t xml:space="preserve">Задолженности по заработной плате, налогам и внебюджетным платежам - нет. </w:t>
      </w:r>
    </w:p>
    <w:p w:rsidR="00BA4C69" w:rsidRPr="00F20E0D" w:rsidRDefault="00BA4C69" w:rsidP="001D103B">
      <w:pPr>
        <w:spacing w:line="240" w:lineRule="auto"/>
        <w:ind w:left="-142"/>
        <w:contextualSpacing/>
        <w:jc w:val="both"/>
        <w:rPr>
          <w:rFonts w:ascii="Times New Roman" w:hAnsi="Times New Roman"/>
          <w:b/>
          <w:sz w:val="16"/>
          <w:szCs w:val="16"/>
        </w:rPr>
      </w:pPr>
      <w:r w:rsidRPr="00F20E0D">
        <w:rPr>
          <w:rFonts w:ascii="Times New Roman" w:hAnsi="Times New Roman"/>
          <w:sz w:val="28"/>
          <w:szCs w:val="28"/>
        </w:rPr>
        <w:t xml:space="preserve"> </w:t>
      </w:r>
    </w:p>
    <w:p w:rsidR="003B69C5" w:rsidRPr="00F20E0D" w:rsidRDefault="00BA4C69" w:rsidP="001D103B">
      <w:pPr>
        <w:tabs>
          <w:tab w:val="left" w:pos="0"/>
        </w:tabs>
        <w:spacing w:after="0" w:line="240" w:lineRule="auto"/>
        <w:ind w:firstLine="567"/>
        <w:contextualSpacing/>
        <w:jc w:val="both"/>
        <w:rPr>
          <w:rFonts w:ascii="Times New Roman" w:hAnsi="Times New Roman"/>
          <w:b/>
          <w:sz w:val="28"/>
          <w:szCs w:val="28"/>
        </w:rPr>
      </w:pPr>
      <w:r w:rsidRPr="00F20E0D">
        <w:rPr>
          <w:rFonts w:ascii="Times New Roman" w:hAnsi="Times New Roman"/>
          <w:b/>
          <w:sz w:val="28"/>
          <w:szCs w:val="28"/>
        </w:rPr>
        <w:lastRenderedPageBreak/>
        <w:tab/>
      </w:r>
      <w:r w:rsidR="00AE73B6" w:rsidRPr="00F20E0D">
        <w:rPr>
          <w:rFonts w:ascii="Times New Roman" w:hAnsi="Times New Roman"/>
          <w:b/>
          <w:sz w:val="28"/>
          <w:szCs w:val="28"/>
        </w:rPr>
        <w:t>6</w:t>
      </w:r>
      <w:r w:rsidR="00DB767C" w:rsidRPr="00F20E0D">
        <w:rPr>
          <w:rFonts w:ascii="Times New Roman" w:hAnsi="Times New Roman"/>
          <w:b/>
          <w:sz w:val="28"/>
          <w:szCs w:val="28"/>
        </w:rPr>
        <w:t>.</w:t>
      </w:r>
      <w:r w:rsidR="00AE73B6" w:rsidRPr="00F20E0D">
        <w:rPr>
          <w:rFonts w:ascii="Times New Roman" w:hAnsi="Times New Roman"/>
          <w:b/>
          <w:sz w:val="28"/>
          <w:szCs w:val="28"/>
        </w:rPr>
        <w:t>17</w:t>
      </w:r>
      <w:r w:rsidR="003B69C5" w:rsidRPr="00F20E0D">
        <w:rPr>
          <w:rFonts w:ascii="Times New Roman" w:hAnsi="Times New Roman"/>
          <w:b/>
          <w:sz w:val="28"/>
          <w:szCs w:val="28"/>
        </w:rPr>
        <w:t xml:space="preserve"> </w:t>
      </w:r>
      <w:r w:rsidR="001E022D" w:rsidRPr="00F20E0D">
        <w:rPr>
          <w:rFonts w:ascii="Times New Roman" w:hAnsi="Times New Roman"/>
          <w:b/>
          <w:sz w:val="28"/>
          <w:szCs w:val="28"/>
        </w:rPr>
        <w:t xml:space="preserve"> </w:t>
      </w:r>
      <w:r w:rsidR="003B69C5" w:rsidRPr="00F20E0D">
        <w:rPr>
          <w:rFonts w:ascii="Times New Roman" w:hAnsi="Times New Roman"/>
          <w:b/>
          <w:sz w:val="28"/>
          <w:szCs w:val="28"/>
        </w:rPr>
        <w:t>ГКУ «Республиканский центр субсидий»</w:t>
      </w:r>
      <w:r w:rsidR="00263B47" w:rsidRPr="00F20E0D">
        <w:rPr>
          <w:rFonts w:ascii="Times New Roman" w:hAnsi="Times New Roman"/>
          <w:b/>
          <w:sz w:val="28"/>
          <w:szCs w:val="28"/>
        </w:rPr>
        <w:t>.</w:t>
      </w:r>
    </w:p>
    <w:p w:rsidR="009B6878" w:rsidRPr="00F20E0D" w:rsidRDefault="009B6878" w:rsidP="001D103B">
      <w:pPr>
        <w:pStyle w:val="a4"/>
        <w:tabs>
          <w:tab w:val="left" w:pos="0"/>
        </w:tabs>
        <w:ind w:firstLine="567"/>
        <w:contextualSpacing/>
        <w:jc w:val="both"/>
        <w:rPr>
          <w:rFonts w:ascii="Times New Roman" w:hAnsi="Times New Roman"/>
          <w:sz w:val="16"/>
          <w:szCs w:val="16"/>
        </w:rPr>
      </w:pPr>
    </w:p>
    <w:p w:rsidR="003B69C5" w:rsidRPr="00F20E0D" w:rsidRDefault="003B69C5" w:rsidP="001D103B">
      <w:pPr>
        <w:pStyle w:val="a4"/>
        <w:tabs>
          <w:tab w:val="left" w:pos="0"/>
        </w:tabs>
        <w:ind w:firstLine="567"/>
        <w:contextualSpacing/>
        <w:jc w:val="both"/>
        <w:rPr>
          <w:rFonts w:ascii="Times New Roman" w:hAnsi="Times New Roman"/>
          <w:sz w:val="28"/>
          <w:szCs w:val="28"/>
        </w:rPr>
      </w:pPr>
      <w:r w:rsidRPr="00F20E0D">
        <w:rPr>
          <w:rFonts w:ascii="Times New Roman" w:hAnsi="Times New Roman"/>
          <w:sz w:val="28"/>
          <w:szCs w:val="28"/>
        </w:rPr>
        <w:t xml:space="preserve"> ГКУ «Республиканский центр субсидий»  создано для реализации мер по         социальной защите малоимущих граждан при оплате жилья и коммунальных услуг.</w:t>
      </w:r>
    </w:p>
    <w:p w:rsidR="003B69C5" w:rsidRPr="00F20E0D" w:rsidRDefault="003B69C5" w:rsidP="001D103B">
      <w:pPr>
        <w:pStyle w:val="a4"/>
        <w:tabs>
          <w:tab w:val="left" w:pos="0"/>
        </w:tabs>
        <w:ind w:firstLine="567"/>
        <w:contextualSpacing/>
        <w:jc w:val="both"/>
        <w:rPr>
          <w:rFonts w:ascii="Times New Roman" w:hAnsi="Times New Roman"/>
          <w:sz w:val="28"/>
          <w:szCs w:val="28"/>
        </w:rPr>
      </w:pPr>
      <w:r w:rsidRPr="00F20E0D">
        <w:rPr>
          <w:rFonts w:ascii="Times New Roman" w:hAnsi="Times New Roman"/>
          <w:sz w:val="28"/>
          <w:szCs w:val="28"/>
        </w:rPr>
        <w:t>Учреждение осуществляет следующие виды деятельности:</w:t>
      </w:r>
    </w:p>
    <w:p w:rsidR="003B69C5" w:rsidRPr="00F20E0D" w:rsidRDefault="003B69C5" w:rsidP="001D103B">
      <w:pPr>
        <w:pStyle w:val="a4"/>
        <w:tabs>
          <w:tab w:val="left" w:pos="0"/>
        </w:tabs>
        <w:ind w:firstLine="567"/>
        <w:contextualSpacing/>
        <w:jc w:val="both"/>
        <w:rPr>
          <w:rFonts w:ascii="Times New Roman" w:hAnsi="Times New Roman"/>
          <w:sz w:val="28"/>
          <w:szCs w:val="28"/>
        </w:rPr>
      </w:pPr>
      <w:r w:rsidRPr="00F20E0D">
        <w:rPr>
          <w:rFonts w:ascii="Times New Roman" w:hAnsi="Times New Roman"/>
          <w:sz w:val="28"/>
          <w:szCs w:val="28"/>
        </w:rPr>
        <w:t xml:space="preserve">- информирует население Чеченской </w:t>
      </w:r>
      <w:r w:rsidR="00AA7CEC" w:rsidRPr="00F20E0D">
        <w:rPr>
          <w:rFonts w:ascii="Times New Roman" w:hAnsi="Times New Roman"/>
          <w:sz w:val="28"/>
          <w:szCs w:val="28"/>
        </w:rPr>
        <w:t>Р</w:t>
      </w:r>
      <w:r w:rsidRPr="00F20E0D">
        <w:rPr>
          <w:rFonts w:ascii="Times New Roman" w:hAnsi="Times New Roman"/>
          <w:sz w:val="28"/>
          <w:szCs w:val="28"/>
        </w:rPr>
        <w:t>еспублики о порядке предоставления  субсидий;</w:t>
      </w:r>
    </w:p>
    <w:p w:rsidR="003B69C5" w:rsidRPr="00F20E0D" w:rsidRDefault="003B69C5" w:rsidP="001D103B">
      <w:pPr>
        <w:pStyle w:val="a4"/>
        <w:tabs>
          <w:tab w:val="left" w:pos="0"/>
        </w:tabs>
        <w:ind w:firstLine="567"/>
        <w:contextualSpacing/>
        <w:jc w:val="both"/>
        <w:rPr>
          <w:rFonts w:ascii="Times New Roman" w:hAnsi="Times New Roman"/>
          <w:sz w:val="28"/>
          <w:szCs w:val="28"/>
        </w:rPr>
      </w:pPr>
      <w:r w:rsidRPr="00F20E0D">
        <w:rPr>
          <w:rFonts w:ascii="Times New Roman" w:hAnsi="Times New Roman"/>
          <w:sz w:val="28"/>
          <w:szCs w:val="28"/>
        </w:rPr>
        <w:t>- консультирует  граждан по вопросам предоставления субсидий;</w:t>
      </w:r>
    </w:p>
    <w:p w:rsidR="003B69C5" w:rsidRPr="00F20E0D" w:rsidRDefault="003B69C5" w:rsidP="001D103B">
      <w:pPr>
        <w:pStyle w:val="a4"/>
        <w:tabs>
          <w:tab w:val="left" w:pos="0"/>
        </w:tabs>
        <w:ind w:firstLine="567"/>
        <w:contextualSpacing/>
        <w:jc w:val="both"/>
        <w:rPr>
          <w:rFonts w:ascii="Times New Roman" w:hAnsi="Times New Roman"/>
          <w:sz w:val="28"/>
          <w:szCs w:val="28"/>
        </w:rPr>
      </w:pPr>
      <w:r w:rsidRPr="00F20E0D">
        <w:rPr>
          <w:rFonts w:ascii="Times New Roman" w:hAnsi="Times New Roman"/>
          <w:sz w:val="28"/>
          <w:szCs w:val="28"/>
        </w:rPr>
        <w:t>- производит прием  заявлений граждан о  предоставлении субсидий                             с приложением необходимых документов;</w:t>
      </w:r>
    </w:p>
    <w:p w:rsidR="003B69C5" w:rsidRPr="00F20E0D" w:rsidRDefault="003B69C5" w:rsidP="001D103B">
      <w:pPr>
        <w:pStyle w:val="a4"/>
        <w:tabs>
          <w:tab w:val="left" w:pos="0"/>
        </w:tabs>
        <w:ind w:firstLine="567"/>
        <w:contextualSpacing/>
        <w:jc w:val="both"/>
        <w:rPr>
          <w:rFonts w:ascii="Times New Roman" w:hAnsi="Times New Roman"/>
          <w:sz w:val="28"/>
          <w:szCs w:val="28"/>
        </w:rPr>
      </w:pPr>
      <w:r w:rsidRPr="00F20E0D">
        <w:rPr>
          <w:rFonts w:ascii="Times New Roman" w:hAnsi="Times New Roman"/>
          <w:sz w:val="28"/>
          <w:szCs w:val="28"/>
        </w:rPr>
        <w:t>- определяет состав семьи получателя субсидий;</w:t>
      </w:r>
    </w:p>
    <w:p w:rsidR="003B69C5" w:rsidRPr="00F20E0D" w:rsidRDefault="003B69C5" w:rsidP="001D103B">
      <w:pPr>
        <w:pStyle w:val="a4"/>
        <w:tabs>
          <w:tab w:val="left" w:pos="0"/>
        </w:tabs>
        <w:ind w:firstLine="567"/>
        <w:contextualSpacing/>
        <w:jc w:val="both"/>
        <w:rPr>
          <w:rFonts w:ascii="Times New Roman" w:hAnsi="Times New Roman"/>
          <w:sz w:val="28"/>
          <w:szCs w:val="28"/>
        </w:rPr>
      </w:pPr>
      <w:r w:rsidRPr="00F20E0D">
        <w:rPr>
          <w:rFonts w:ascii="Times New Roman" w:hAnsi="Times New Roman"/>
          <w:sz w:val="28"/>
          <w:szCs w:val="28"/>
        </w:rPr>
        <w:t>- производит расчет прожиточного минимума семьи;</w:t>
      </w:r>
    </w:p>
    <w:p w:rsidR="003B69C5" w:rsidRPr="00F20E0D" w:rsidRDefault="003B69C5" w:rsidP="001D103B">
      <w:pPr>
        <w:pStyle w:val="a4"/>
        <w:tabs>
          <w:tab w:val="left" w:pos="0"/>
        </w:tabs>
        <w:ind w:firstLine="567"/>
        <w:contextualSpacing/>
        <w:jc w:val="both"/>
        <w:rPr>
          <w:rFonts w:ascii="Times New Roman" w:hAnsi="Times New Roman"/>
          <w:sz w:val="28"/>
          <w:szCs w:val="28"/>
        </w:rPr>
      </w:pPr>
      <w:r w:rsidRPr="00F20E0D">
        <w:rPr>
          <w:rFonts w:ascii="Times New Roman" w:hAnsi="Times New Roman"/>
          <w:sz w:val="28"/>
          <w:szCs w:val="28"/>
        </w:rPr>
        <w:t xml:space="preserve">- проводит перерасчет субсидий при изменении регионального стандарта   </w:t>
      </w:r>
    </w:p>
    <w:p w:rsidR="003B69C5" w:rsidRPr="00F20E0D" w:rsidRDefault="003B69C5" w:rsidP="001D103B">
      <w:pPr>
        <w:pStyle w:val="a4"/>
        <w:tabs>
          <w:tab w:val="left" w:pos="0"/>
        </w:tabs>
        <w:ind w:firstLine="567"/>
        <w:contextualSpacing/>
        <w:jc w:val="both"/>
        <w:rPr>
          <w:rFonts w:ascii="Times New Roman" w:hAnsi="Times New Roman"/>
          <w:sz w:val="28"/>
          <w:szCs w:val="28"/>
        </w:rPr>
      </w:pPr>
      <w:r w:rsidRPr="00F20E0D">
        <w:rPr>
          <w:rFonts w:ascii="Times New Roman" w:hAnsi="Times New Roman"/>
          <w:sz w:val="28"/>
          <w:szCs w:val="28"/>
        </w:rPr>
        <w:t xml:space="preserve">  </w:t>
      </w:r>
      <w:r w:rsidRPr="00F20E0D">
        <w:rPr>
          <w:rFonts w:ascii="Times New Roman" w:hAnsi="Times New Roman"/>
          <w:sz w:val="28"/>
          <w:szCs w:val="28"/>
        </w:rPr>
        <w:tab/>
        <w:t>прожиточного минимума;</w:t>
      </w:r>
    </w:p>
    <w:p w:rsidR="003B69C5" w:rsidRPr="00F20E0D" w:rsidRDefault="003B69C5" w:rsidP="001D103B">
      <w:pPr>
        <w:pStyle w:val="a4"/>
        <w:tabs>
          <w:tab w:val="left" w:pos="0"/>
        </w:tabs>
        <w:ind w:firstLine="567"/>
        <w:contextualSpacing/>
        <w:jc w:val="both"/>
        <w:rPr>
          <w:rFonts w:ascii="Times New Roman" w:hAnsi="Times New Roman"/>
          <w:sz w:val="28"/>
          <w:szCs w:val="28"/>
        </w:rPr>
      </w:pPr>
      <w:r w:rsidRPr="00F20E0D">
        <w:rPr>
          <w:rFonts w:ascii="Times New Roman" w:hAnsi="Times New Roman"/>
          <w:sz w:val="28"/>
          <w:szCs w:val="28"/>
        </w:rPr>
        <w:t>-принимает решения о приостановлении или прекращении предоставленных субсидий;</w:t>
      </w:r>
    </w:p>
    <w:p w:rsidR="003B69C5" w:rsidRPr="00F20E0D" w:rsidRDefault="003B69C5" w:rsidP="001D103B">
      <w:pPr>
        <w:pStyle w:val="a4"/>
        <w:tabs>
          <w:tab w:val="left" w:pos="0"/>
        </w:tabs>
        <w:ind w:firstLine="567"/>
        <w:contextualSpacing/>
        <w:jc w:val="both"/>
        <w:rPr>
          <w:rFonts w:ascii="Times New Roman" w:hAnsi="Times New Roman"/>
          <w:sz w:val="28"/>
          <w:szCs w:val="28"/>
        </w:rPr>
      </w:pPr>
      <w:r w:rsidRPr="00F20E0D">
        <w:rPr>
          <w:rFonts w:ascii="Times New Roman" w:hAnsi="Times New Roman"/>
          <w:sz w:val="28"/>
          <w:szCs w:val="28"/>
        </w:rPr>
        <w:t>- проводит проверку</w:t>
      </w:r>
      <w:r w:rsidR="00301DA8" w:rsidRPr="00F20E0D">
        <w:rPr>
          <w:rFonts w:ascii="Times New Roman" w:hAnsi="Times New Roman"/>
          <w:sz w:val="28"/>
          <w:szCs w:val="28"/>
        </w:rPr>
        <w:t>,</w:t>
      </w:r>
      <w:r w:rsidRPr="00F20E0D">
        <w:rPr>
          <w:rFonts w:ascii="Times New Roman" w:hAnsi="Times New Roman"/>
          <w:sz w:val="28"/>
          <w:szCs w:val="28"/>
        </w:rPr>
        <w:t xml:space="preserve"> при необходимости, представленных заявителем сведений и документов;</w:t>
      </w:r>
    </w:p>
    <w:p w:rsidR="003B69C5" w:rsidRPr="00F20E0D" w:rsidRDefault="003B69C5" w:rsidP="001D103B">
      <w:pPr>
        <w:pStyle w:val="a4"/>
        <w:tabs>
          <w:tab w:val="left" w:pos="0"/>
        </w:tabs>
        <w:ind w:firstLine="567"/>
        <w:contextualSpacing/>
        <w:jc w:val="both"/>
        <w:rPr>
          <w:rFonts w:ascii="Times New Roman" w:hAnsi="Times New Roman"/>
          <w:sz w:val="28"/>
          <w:szCs w:val="28"/>
        </w:rPr>
      </w:pPr>
      <w:r w:rsidRPr="00F20E0D">
        <w:rPr>
          <w:rFonts w:ascii="Times New Roman" w:hAnsi="Times New Roman"/>
          <w:sz w:val="28"/>
          <w:szCs w:val="28"/>
        </w:rPr>
        <w:t>- создает постоянное обновление и обеспечение сохранности базы данных о  получателях субсидий;</w:t>
      </w:r>
    </w:p>
    <w:p w:rsidR="003B69C5" w:rsidRPr="00F20E0D" w:rsidRDefault="003B69C5" w:rsidP="001D103B">
      <w:pPr>
        <w:pStyle w:val="a4"/>
        <w:tabs>
          <w:tab w:val="left" w:pos="0"/>
        </w:tabs>
        <w:ind w:firstLine="567"/>
        <w:contextualSpacing/>
        <w:jc w:val="both"/>
        <w:rPr>
          <w:rFonts w:ascii="Times New Roman" w:hAnsi="Times New Roman"/>
          <w:sz w:val="28"/>
          <w:szCs w:val="28"/>
        </w:rPr>
      </w:pPr>
      <w:r w:rsidRPr="00F20E0D">
        <w:rPr>
          <w:rFonts w:ascii="Times New Roman" w:hAnsi="Times New Roman"/>
          <w:sz w:val="28"/>
          <w:szCs w:val="28"/>
        </w:rPr>
        <w:t>- организует перечисление субсидий получателям на их банковские счета;</w:t>
      </w:r>
    </w:p>
    <w:p w:rsidR="003B69C5" w:rsidRPr="00F20E0D" w:rsidRDefault="003B69C5" w:rsidP="001D103B">
      <w:pPr>
        <w:pStyle w:val="a4"/>
        <w:tabs>
          <w:tab w:val="left" w:pos="0"/>
        </w:tabs>
        <w:ind w:firstLine="567"/>
        <w:contextualSpacing/>
        <w:jc w:val="both"/>
        <w:rPr>
          <w:rFonts w:ascii="Times New Roman" w:hAnsi="Times New Roman"/>
          <w:sz w:val="28"/>
          <w:szCs w:val="28"/>
        </w:rPr>
      </w:pPr>
      <w:r w:rsidRPr="00F20E0D">
        <w:rPr>
          <w:rFonts w:ascii="Times New Roman" w:hAnsi="Times New Roman"/>
          <w:sz w:val="28"/>
          <w:szCs w:val="28"/>
        </w:rPr>
        <w:t>- организует возврат необоснованно полученных гражданами субсидий.</w:t>
      </w:r>
    </w:p>
    <w:p w:rsidR="003B69C5" w:rsidRPr="00F20E0D" w:rsidRDefault="003B69C5" w:rsidP="001D103B">
      <w:pPr>
        <w:pStyle w:val="a4"/>
        <w:tabs>
          <w:tab w:val="left" w:pos="0"/>
        </w:tabs>
        <w:ind w:firstLine="567"/>
        <w:contextualSpacing/>
        <w:jc w:val="both"/>
        <w:rPr>
          <w:rFonts w:ascii="Times New Roman" w:hAnsi="Times New Roman"/>
          <w:sz w:val="28"/>
          <w:szCs w:val="28"/>
        </w:rPr>
      </w:pPr>
      <w:r w:rsidRPr="00F20E0D">
        <w:rPr>
          <w:rFonts w:ascii="Times New Roman" w:hAnsi="Times New Roman"/>
          <w:sz w:val="28"/>
          <w:szCs w:val="28"/>
        </w:rPr>
        <w:t>Учреждение является некоммерческой организацией, финансируемой за счет средств республиканского бюджета на основе сметы.</w:t>
      </w:r>
    </w:p>
    <w:p w:rsidR="003B69C5" w:rsidRPr="00F20E0D" w:rsidRDefault="003B69C5" w:rsidP="001D103B">
      <w:pPr>
        <w:pStyle w:val="a4"/>
        <w:tabs>
          <w:tab w:val="left" w:pos="0"/>
        </w:tabs>
        <w:ind w:firstLine="567"/>
        <w:contextualSpacing/>
        <w:jc w:val="both"/>
        <w:rPr>
          <w:rFonts w:ascii="Times New Roman" w:hAnsi="Times New Roman"/>
          <w:sz w:val="28"/>
          <w:szCs w:val="28"/>
        </w:rPr>
      </w:pPr>
      <w:r w:rsidRPr="00F20E0D">
        <w:rPr>
          <w:rFonts w:ascii="Times New Roman" w:hAnsi="Times New Roman"/>
          <w:sz w:val="28"/>
          <w:szCs w:val="28"/>
        </w:rPr>
        <w:t>Штат сотрудников составляет 132 человека, из них ИТР - 56 человек.</w:t>
      </w:r>
    </w:p>
    <w:p w:rsidR="00453603" w:rsidRPr="00F20E0D" w:rsidRDefault="00F1325F" w:rsidP="001D103B">
      <w:pPr>
        <w:pStyle w:val="a4"/>
        <w:ind w:firstLine="567"/>
        <w:contextualSpacing/>
        <w:rPr>
          <w:rFonts w:ascii="Times New Roman" w:hAnsi="Times New Roman"/>
          <w:sz w:val="28"/>
          <w:szCs w:val="28"/>
        </w:rPr>
      </w:pPr>
      <w:r w:rsidRPr="00F20E0D">
        <w:rPr>
          <w:rFonts w:ascii="Times New Roman" w:hAnsi="Times New Roman"/>
          <w:sz w:val="28"/>
          <w:szCs w:val="28"/>
        </w:rPr>
        <w:t>Утверждена смета на 2016 г. в сумме 71 447 370 руб.</w:t>
      </w:r>
    </w:p>
    <w:p w:rsidR="00453603" w:rsidRPr="00F20E0D" w:rsidRDefault="00453603" w:rsidP="001D103B">
      <w:pPr>
        <w:pStyle w:val="a4"/>
        <w:ind w:firstLine="567"/>
        <w:contextualSpacing/>
        <w:rPr>
          <w:rFonts w:ascii="Times New Roman" w:hAnsi="Times New Roman"/>
          <w:sz w:val="28"/>
          <w:szCs w:val="28"/>
        </w:rPr>
      </w:pPr>
      <w:r w:rsidRPr="00F20E0D">
        <w:rPr>
          <w:rFonts w:ascii="Times New Roman" w:hAnsi="Times New Roman"/>
          <w:sz w:val="28"/>
          <w:szCs w:val="28"/>
        </w:rPr>
        <w:t xml:space="preserve">Профинансировано </w:t>
      </w:r>
      <w:r w:rsidR="00012AEA" w:rsidRPr="00F20E0D">
        <w:rPr>
          <w:rFonts w:ascii="Times New Roman" w:hAnsi="Times New Roman"/>
          <w:sz w:val="28"/>
          <w:szCs w:val="28"/>
        </w:rPr>
        <w:t>за 3</w:t>
      </w:r>
      <w:r w:rsidR="00F1325F" w:rsidRPr="00F20E0D">
        <w:rPr>
          <w:rFonts w:ascii="Times New Roman" w:hAnsi="Times New Roman"/>
          <w:sz w:val="28"/>
          <w:szCs w:val="28"/>
        </w:rPr>
        <w:t xml:space="preserve"> месяца </w:t>
      </w:r>
      <w:r w:rsidR="00012AEA" w:rsidRPr="00F20E0D">
        <w:rPr>
          <w:rFonts w:ascii="Times New Roman" w:hAnsi="Times New Roman"/>
          <w:sz w:val="28"/>
          <w:szCs w:val="28"/>
        </w:rPr>
        <w:t>17 861 843</w:t>
      </w:r>
      <w:r w:rsidR="00F1325F" w:rsidRPr="00F20E0D">
        <w:rPr>
          <w:rFonts w:ascii="Times New Roman" w:hAnsi="Times New Roman"/>
          <w:sz w:val="28"/>
          <w:szCs w:val="28"/>
        </w:rPr>
        <w:t xml:space="preserve"> руб.</w:t>
      </w:r>
    </w:p>
    <w:p w:rsidR="00F1325F" w:rsidRPr="00F20E0D" w:rsidRDefault="00F1325F" w:rsidP="001D103B">
      <w:pPr>
        <w:pStyle w:val="a4"/>
        <w:ind w:firstLine="567"/>
        <w:contextualSpacing/>
        <w:rPr>
          <w:rFonts w:ascii="Times New Roman" w:hAnsi="Times New Roman"/>
          <w:sz w:val="28"/>
          <w:szCs w:val="28"/>
        </w:rPr>
      </w:pPr>
      <w:r w:rsidRPr="00F20E0D">
        <w:rPr>
          <w:rFonts w:ascii="Times New Roman" w:hAnsi="Times New Roman"/>
          <w:sz w:val="28"/>
          <w:szCs w:val="28"/>
        </w:rPr>
        <w:t xml:space="preserve">Остаток на лицевом счете </w:t>
      </w:r>
      <w:r w:rsidR="00012AEA" w:rsidRPr="00F20E0D">
        <w:rPr>
          <w:rFonts w:ascii="Times New Roman" w:hAnsi="Times New Roman"/>
          <w:sz w:val="28"/>
          <w:szCs w:val="28"/>
        </w:rPr>
        <w:t>30 432,93</w:t>
      </w:r>
      <w:r w:rsidR="00FD4113" w:rsidRPr="00F20E0D">
        <w:rPr>
          <w:rFonts w:ascii="Times New Roman" w:hAnsi="Times New Roman"/>
          <w:sz w:val="28"/>
          <w:szCs w:val="28"/>
        </w:rPr>
        <w:t xml:space="preserve"> руб.</w:t>
      </w:r>
    </w:p>
    <w:p w:rsidR="00CE434E" w:rsidRPr="00F20E0D" w:rsidRDefault="00CE434E" w:rsidP="001D103B">
      <w:pPr>
        <w:pStyle w:val="a4"/>
        <w:ind w:firstLine="567"/>
        <w:contextualSpacing/>
        <w:rPr>
          <w:rFonts w:ascii="Times New Roman" w:hAnsi="Times New Roman"/>
          <w:sz w:val="16"/>
          <w:szCs w:val="16"/>
        </w:rPr>
      </w:pPr>
    </w:p>
    <w:p w:rsidR="000E044B" w:rsidRPr="00F20E0D" w:rsidRDefault="00E8258D" w:rsidP="001D103B">
      <w:pPr>
        <w:pStyle w:val="a4"/>
        <w:ind w:firstLine="567"/>
        <w:contextualSpacing/>
        <w:jc w:val="center"/>
        <w:rPr>
          <w:rFonts w:ascii="Times New Roman" w:hAnsi="Times New Roman"/>
          <w:b/>
          <w:sz w:val="28"/>
          <w:szCs w:val="28"/>
        </w:rPr>
      </w:pPr>
      <w:r w:rsidRPr="00F20E0D">
        <w:rPr>
          <w:rFonts w:ascii="Times New Roman" w:hAnsi="Times New Roman"/>
          <w:b/>
          <w:sz w:val="28"/>
          <w:szCs w:val="28"/>
        </w:rPr>
        <w:t xml:space="preserve">Исполнение сметы расходов за 3 </w:t>
      </w:r>
      <w:r w:rsidR="000E044B" w:rsidRPr="00F20E0D">
        <w:rPr>
          <w:rFonts w:ascii="Times New Roman" w:hAnsi="Times New Roman"/>
          <w:b/>
          <w:sz w:val="28"/>
          <w:szCs w:val="28"/>
        </w:rPr>
        <w:t>месяца 2016 г.</w:t>
      </w:r>
    </w:p>
    <w:p w:rsidR="00E8258D" w:rsidRPr="00F20E0D" w:rsidRDefault="00E8258D" w:rsidP="001D103B">
      <w:pPr>
        <w:pStyle w:val="a4"/>
        <w:contextualSpacing/>
        <w:rPr>
          <w:rFonts w:ascii="Times New Roman" w:hAnsi="Times New Roman"/>
          <w:b/>
          <w:sz w:val="16"/>
          <w:szCs w:val="16"/>
        </w:rPr>
      </w:pPr>
    </w:p>
    <w:tbl>
      <w:tblPr>
        <w:tblStyle w:val="a8"/>
        <w:tblW w:w="0" w:type="auto"/>
        <w:tblLook w:val="04A0"/>
      </w:tblPr>
      <w:tblGrid>
        <w:gridCol w:w="4361"/>
        <w:gridCol w:w="2493"/>
        <w:gridCol w:w="3427"/>
      </w:tblGrid>
      <w:tr w:rsidR="00CE434E" w:rsidRPr="00F20E0D" w:rsidTr="00347A2E">
        <w:tc>
          <w:tcPr>
            <w:tcW w:w="4361" w:type="dxa"/>
          </w:tcPr>
          <w:p w:rsidR="00CE434E" w:rsidRPr="00347A2E" w:rsidRDefault="00CE434E" w:rsidP="001D103B">
            <w:pPr>
              <w:pStyle w:val="a4"/>
              <w:ind w:firstLine="567"/>
              <w:contextualSpacing/>
              <w:jc w:val="center"/>
              <w:rPr>
                <w:rFonts w:ascii="Times New Roman" w:hAnsi="Times New Roman"/>
                <w:sz w:val="24"/>
                <w:szCs w:val="24"/>
              </w:rPr>
            </w:pPr>
            <w:r w:rsidRPr="00347A2E">
              <w:rPr>
                <w:rFonts w:ascii="Times New Roman" w:hAnsi="Times New Roman"/>
                <w:sz w:val="24"/>
                <w:szCs w:val="24"/>
              </w:rPr>
              <w:t>Наименование статей</w:t>
            </w:r>
          </w:p>
        </w:tc>
        <w:tc>
          <w:tcPr>
            <w:tcW w:w="2493" w:type="dxa"/>
          </w:tcPr>
          <w:p w:rsidR="00CE434E" w:rsidRPr="00347A2E" w:rsidRDefault="00CE434E" w:rsidP="001D103B">
            <w:pPr>
              <w:pStyle w:val="a4"/>
              <w:ind w:firstLine="1026"/>
              <w:contextualSpacing/>
              <w:rPr>
                <w:rFonts w:ascii="Times New Roman" w:hAnsi="Times New Roman"/>
                <w:sz w:val="24"/>
                <w:szCs w:val="24"/>
              </w:rPr>
            </w:pPr>
            <w:r w:rsidRPr="00347A2E">
              <w:rPr>
                <w:rFonts w:ascii="Times New Roman" w:hAnsi="Times New Roman"/>
                <w:sz w:val="24"/>
                <w:szCs w:val="24"/>
              </w:rPr>
              <w:t>ЭКР</w:t>
            </w:r>
          </w:p>
        </w:tc>
        <w:tc>
          <w:tcPr>
            <w:tcW w:w="3427" w:type="dxa"/>
          </w:tcPr>
          <w:p w:rsidR="00CE434E" w:rsidRPr="00347A2E" w:rsidRDefault="00CE434E" w:rsidP="001D103B">
            <w:pPr>
              <w:pStyle w:val="a4"/>
              <w:ind w:firstLine="567"/>
              <w:contextualSpacing/>
              <w:jc w:val="center"/>
              <w:rPr>
                <w:rFonts w:ascii="Times New Roman" w:hAnsi="Times New Roman"/>
                <w:sz w:val="24"/>
                <w:szCs w:val="24"/>
              </w:rPr>
            </w:pPr>
            <w:r w:rsidRPr="00347A2E">
              <w:rPr>
                <w:rFonts w:ascii="Times New Roman" w:hAnsi="Times New Roman"/>
                <w:sz w:val="24"/>
                <w:szCs w:val="24"/>
              </w:rPr>
              <w:t>Израсходовано</w:t>
            </w:r>
          </w:p>
        </w:tc>
      </w:tr>
      <w:tr w:rsidR="00CE434E" w:rsidRPr="00F20E0D" w:rsidTr="00347A2E">
        <w:tc>
          <w:tcPr>
            <w:tcW w:w="4361" w:type="dxa"/>
          </w:tcPr>
          <w:p w:rsidR="00CE434E" w:rsidRPr="00347A2E" w:rsidRDefault="00CE434E" w:rsidP="001D103B">
            <w:pPr>
              <w:pStyle w:val="a4"/>
              <w:contextualSpacing/>
              <w:rPr>
                <w:rFonts w:ascii="Times New Roman" w:hAnsi="Times New Roman"/>
                <w:sz w:val="24"/>
                <w:szCs w:val="24"/>
              </w:rPr>
            </w:pPr>
            <w:r w:rsidRPr="00347A2E">
              <w:rPr>
                <w:rFonts w:ascii="Times New Roman" w:hAnsi="Times New Roman"/>
                <w:sz w:val="24"/>
                <w:szCs w:val="24"/>
              </w:rPr>
              <w:t xml:space="preserve">Заработная плата </w:t>
            </w:r>
          </w:p>
        </w:tc>
        <w:tc>
          <w:tcPr>
            <w:tcW w:w="2493" w:type="dxa"/>
          </w:tcPr>
          <w:p w:rsidR="00CE434E" w:rsidRPr="00347A2E" w:rsidRDefault="00CE434E" w:rsidP="001D103B">
            <w:pPr>
              <w:pStyle w:val="a4"/>
              <w:ind w:firstLine="1026"/>
              <w:contextualSpacing/>
              <w:rPr>
                <w:rFonts w:ascii="Times New Roman" w:hAnsi="Times New Roman"/>
                <w:sz w:val="24"/>
                <w:szCs w:val="24"/>
              </w:rPr>
            </w:pPr>
            <w:r w:rsidRPr="00347A2E">
              <w:rPr>
                <w:rFonts w:ascii="Times New Roman" w:hAnsi="Times New Roman"/>
                <w:sz w:val="24"/>
                <w:szCs w:val="24"/>
              </w:rPr>
              <w:t>211</w:t>
            </w:r>
          </w:p>
        </w:tc>
        <w:tc>
          <w:tcPr>
            <w:tcW w:w="3427" w:type="dxa"/>
          </w:tcPr>
          <w:p w:rsidR="00CE434E" w:rsidRPr="00347A2E" w:rsidRDefault="00012AEA" w:rsidP="001D103B">
            <w:pPr>
              <w:pStyle w:val="a4"/>
              <w:ind w:firstLine="567"/>
              <w:contextualSpacing/>
              <w:jc w:val="center"/>
              <w:rPr>
                <w:rFonts w:ascii="Times New Roman" w:hAnsi="Times New Roman"/>
                <w:sz w:val="24"/>
                <w:szCs w:val="24"/>
              </w:rPr>
            </w:pPr>
            <w:r w:rsidRPr="00347A2E">
              <w:rPr>
                <w:rFonts w:ascii="Times New Roman" w:hAnsi="Times New Roman"/>
                <w:sz w:val="24"/>
                <w:szCs w:val="24"/>
              </w:rPr>
              <w:t>10 367 985,87</w:t>
            </w:r>
          </w:p>
        </w:tc>
      </w:tr>
      <w:tr w:rsidR="00CE434E" w:rsidRPr="00F20E0D" w:rsidTr="00347A2E">
        <w:tc>
          <w:tcPr>
            <w:tcW w:w="4361" w:type="dxa"/>
          </w:tcPr>
          <w:p w:rsidR="00CE434E" w:rsidRPr="00347A2E" w:rsidRDefault="00CE434E" w:rsidP="001D103B">
            <w:pPr>
              <w:pStyle w:val="a4"/>
              <w:contextualSpacing/>
              <w:jc w:val="both"/>
              <w:rPr>
                <w:rFonts w:ascii="Times New Roman" w:hAnsi="Times New Roman"/>
                <w:sz w:val="24"/>
                <w:szCs w:val="24"/>
              </w:rPr>
            </w:pPr>
            <w:r w:rsidRPr="00347A2E">
              <w:rPr>
                <w:rFonts w:ascii="Times New Roman" w:hAnsi="Times New Roman"/>
                <w:sz w:val="24"/>
                <w:szCs w:val="24"/>
              </w:rPr>
              <w:t xml:space="preserve">Начисление на </w:t>
            </w:r>
            <w:r w:rsidR="00A51AE8" w:rsidRPr="00347A2E">
              <w:rPr>
                <w:rFonts w:ascii="Times New Roman" w:hAnsi="Times New Roman"/>
                <w:sz w:val="24"/>
                <w:szCs w:val="24"/>
              </w:rPr>
              <w:t>оплату труда</w:t>
            </w:r>
          </w:p>
        </w:tc>
        <w:tc>
          <w:tcPr>
            <w:tcW w:w="2493" w:type="dxa"/>
          </w:tcPr>
          <w:p w:rsidR="00CE434E" w:rsidRPr="00347A2E" w:rsidRDefault="00CE434E" w:rsidP="001D103B">
            <w:pPr>
              <w:pStyle w:val="a4"/>
              <w:ind w:firstLine="1026"/>
              <w:contextualSpacing/>
              <w:rPr>
                <w:rFonts w:ascii="Times New Roman" w:hAnsi="Times New Roman"/>
                <w:sz w:val="24"/>
                <w:szCs w:val="24"/>
              </w:rPr>
            </w:pPr>
            <w:r w:rsidRPr="00347A2E">
              <w:rPr>
                <w:rFonts w:ascii="Times New Roman" w:hAnsi="Times New Roman"/>
                <w:sz w:val="24"/>
                <w:szCs w:val="24"/>
              </w:rPr>
              <w:t>213</w:t>
            </w:r>
          </w:p>
        </w:tc>
        <w:tc>
          <w:tcPr>
            <w:tcW w:w="3427" w:type="dxa"/>
          </w:tcPr>
          <w:p w:rsidR="00CE434E" w:rsidRPr="00347A2E" w:rsidRDefault="00012AEA" w:rsidP="001D103B">
            <w:pPr>
              <w:pStyle w:val="a4"/>
              <w:ind w:firstLine="567"/>
              <w:contextualSpacing/>
              <w:jc w:val="center"/>
              <w:rPr>
                <w:rFonts w:ascii="Times New Roman" w:hAnsi="Times New Roman"/>
                <w:sz w:val="24"/>
                <w:szCs w:val="24"/>
              </w:rPr>
            </w:pPr>
            <w:r w:rsidRPr="00347A2E">
              <w:rPr>
                <w:rFonts w:ascii="Times New Roman" w:hAnsi="Times New Roman"/>
                <w:sz w:val="24"/>
                <w:szCs w:val="24"/>
              </w:rPr>
              <w:t>3 119 899,67</w:t>
            </w:r>
          </w:p>
        </w:tc>
      </w:tr>
      <w:tr w:rsidR="00012AEA" w:rsidRPr="00F20E0D" w:rsidTr="00347A2E">
        <w:tc>
          <w:tcPr>
            <w:tcW w:w="4361" w:type="dxa"/>
          </w:tcPr>
          <w:p w:rsidR="00012AEA" w:rsidRPr="00347A2E" w:rsidRDefault="00012AEA" w:rsidP="001D103B">
            <w:pPr>
              <w:pStyle w:val="a4"/>
              <w:contextualSpacing/>
              <w:jc w:val="both"/>
              <w:rPr>
                <w:rFonts w:ascii="Times New Roman" w:hAnsi="Times New Roman"/>
                <w:sz w:val="24"/>
                <w:szCs w:val="24"/>
              </w:rPr>
            </w:pPr>
            <w:r w:rsidRPr="00347A2E">
              <w:rPr>
                <w:rFonts w:ascii="Times New Roman" w:hAnsi="Times New Roman"/>
                <w:sz w:val="24"/>
                <w:szCs w:val="24"/>
              </w:rPr>
              <w:t>Прочие выплаты</w:t>
            </w:r>
          </w:p>
        </w:tc>
        <w:tc>
          <w:tcPr>
            <w:tcW w:w="2493" w:type="dxa"/>
          </w:tcPr>
          <w:p w:rsidR="00012AEA" w:rsidRPr="00347A2E" w:rsidRDefault="00E8258D" w:rsidP="001D103B">
            <w:pPr>
              <w:pStyle w:val="a4"/>
              <w:ind w:firstLine="1026"/>
              <w:contextualSpacing/>
              <w:rPr>
                <w:rFonts w:ascii="Times New Roman" w:hAnsi="Times New Roman"/>
                <w:sz w:val="24"/>
                <w:szCs w:val="24"/>
              </w:rPr>
            </w:pPr>
            <w:r w:rsidRPr="00347A2E">
              <w:rPr>
                <w:rFonts w:ascii="Times New Roman" w:hAnsi="Times New Roman"/>
                <w:sz w:val="24"/>
                <w:szCs w:val="24"/>
              </w:rPr>
              <w:t>212</w:t>
            </w:r>
          </w:p>
        </w:tc>
        <w:tc>
          <w:tcPr>
            <w:tcW w:w="3427" w:type="dxa"/>
          </w:tcPr>
          <w:p w:rsidR="00012AEA" w:rsidRPr="00347A2E" w:rsidRDefault="00E8258D" w:rsidP="001D103B">
            <w:pPr>
              <w:pStyle w:val="a4"/>
              <w:ind w:firstLine="567"/>
              <w:contextualSpacing/>
              <w:jc w:val="center"/>
              <w:rPr>
                <w:rFonts w:ascii="Times New Roman" w:hAnsi="Times New Roman"/>
                <w:sz w:val="24"/>
                <w:szCs w:val="24"/>
              </w:rPr>
            </w:pPr>
            <w:r w:rsidRPr="00347A2E">
              <w:rPr>
                <w:rFonts w:ascii="Times New Roman" w:hAnsi="Times New Roman"/>
                <w:sz w:val="24"/>
                <w:szCs w:val="24"/>
              </w:rPr>
              <w:t>3 300,00</w:t>
            </w:r>
          </w:p>
        </w:tc>
      </w:tr>
      <w:tr w:rsidR="00012AEA" w:rsidRPr="00F20E0D" w:rsidTr="00347A2E">
        <w:trPr>
          <w:trHeight w:val="412"/>
        </w:trPr>
        <w:tc>
          <w:tcPr>
            <w:tcW w:w="4361" w:type="dxa"/>
          </w:tcPr>
          <w:p w:rsidR="00012AEA" w:rsidRPr="00347A2E" w:rsidRDefault="00012AEA" w:rsidP="001D103B">
            <w:pPr>
              <w:pStyle w:val="a4"/>
              <w:contextualSpacing/>
              <w:jc w:val="both"/>
              <w:rPr>
                <w:rFonts w:ascii="Times New Roman" w:hAnsi="Times New Roman"/>
                <w:sz w:val="24"/>
                <w:szCs w:val="24"/>
              </w:rPr>
            </w:pPr>
            <w:r w:rsidRPr="00347A2E">
              <w:rPr>
                <w:rFonts w:ascii="Times New Roman" w:hAnsi="Times New Roman"/>
                <w:sz w:val="24"/>
                <w:szCs w:val="24"/>
              </w:rPr>
              <w:t>Услуги связ</w:t>
            </w:r>
            <w:r w:rsidR="00E8258D" w:rsidRPr="00347A2E">
              <w:rPr>
                <w:rFonts w:ascii="Times New Roman" w:hAnsi="Times New Roman"/>
                <w:sz w:val="24"/>
                <w:szCs w:val="24"/>
              </w:rPr>
              <w:t>и</w:t>
            </w:r>
          </w:p>
        </w:tc>
        <w:tc>
          <w:tcPr>
            <w:tcW w:w="2493" w:type="dxa"/>
          </w:tcPr>
          <w:p w:rsidR="00E8258D" w:rsidRPr="00347A2E" w:rsidRDefault="00E8258D" w:rsidP="001D103B">
            <w:pPr>
              <w:pStyle w:val="a4"/>
              <w:ind w:firstLine="1026"/>
              <w:contextualSpacing/>
              <w:rPr>
                <w:rFonts w:ascii="Times New Roman" w:hAnsi="Times New Roman"/>
                <w:sz w:val="24"/>
                <w:szCs w:val="24"/>
              </w:rPr>
            </w:pPr>
            <w:r w:rsidRPr="00347A2E">
              <w:rPr>
                <w:rFonts w:ascii="Times New Roman" w:hAnsi="Times New Roman"/>
                <w:sz w:val="24"/>
                <w:szCs w:val="24"/>
              </w:rPr>
              <w:t>221</w:t>
            </w:r>
          </w:p>
        </w:tc>
        <w:tc>
          <w:tcPr>
            <w:tcW w:w="3427" w:type="dxa"/>
          </w:tcPr>
          <w:p w:rsidR="00012AEA" w:rsidRPr="00347A2E" w:rsidRDefault="00E8258D" w:rsidP="001D103B">
            <w:pPr>
              <w:pStyle w:val="a4"/>
              <w:ind w:firstLine="567"/>
              <w:contextualSpacing/>
              <w:jc w:val="center"/>
              <w:rPr>
                <w:rFonts w:ascii="Times New Roman" w:hAnsi="Times New Roman"/>
                <w:sz w:val="24"/>
                <w:szCs w:val="24"/>
              </w:rPr>
            </w:pPr>
            <w:r w:rsidRPr="00347A2E">
              <w:rPr>
                <w:rFonts w:ascii="Times New Roman" w:hAnsi="Times New Roman"/>
                <w:sz w:val="24"/>
                <w:szCs w:val="24"/>
              </w:rPr>
              <w:t>1 295 374,00</w:t>
            </w:r>
          </w:p>
        </w:tc>
      </w:tr>
      <w:tr w:rsidR="00E8258D" w:rsidRPr="00F20E0D" w:rsidTr="00347A2E">
        <w:tc>
          <w:tcPr>
            <w:tcW w:w="4361" w:type="dxa"/>
          </w:tcPr>
          <w:p w:rsidR="00E8258D" w:rsidRPr="00347A2E" w:rsidRDefault="00E8258D" w:rsidP="001D103B">
            <w:pPr>
              <w:pStyle w:val="a4"/>
              <w:contextualSpacing/>
              <w:jc w:val="both"/>
              <w:rPr>
                <w:rFonts w:ascii="Times New Roman" w:hAnsi="Times New Roman"/>
                <w:sz w:val="24"/>
                <w:szCs w:val="24"/>
              </w:rPr>
            </w:pPr>
            <w:r w:rsidRPr="00347A2E">
              <w:rPr>
                <w:rFonts w:ascii="Times New Roman" w:hAnsi="Times New Roman"/>
                <w:sz w:val="24"/>
                <w:szCs w:val="24"/>
              </w:rPr>
              <w:t>Транспортные услуги</w:t>
            </w:r>
          </w:p>
        </w:tc>
        <w:tc>
          <w:tcPr>
            <w:tcW w:w="2493" w:type="dxa"/>
          </w:tcPr>
          <w:p w:rsidR="00E8258D" w:rsidRPr="00347A2E" w:rsidRDefault="00E8258D" w:rsidP="001D103B">
            <w:pPr>
              <w:pStyle w:val="a4"/>
              <w:ind w:firstLine="1026"/>
              <w:contextualSpacing/>
              <w:rPr>
                <w:rFonts w:ascii="Times New Roman" w:hAnsi="Times New Roman"/>
                <w:sz w:val="24"/>
                <w:szCs w:val="24"/>
              </w:rPr>
            </w:pPr>
            <w:r w:rsidRPr="00347A2E">
              <w:rPr>
                <w:rFonts w:ascii="Times New Roman" w:hAnsi="Times New Roman"/>
                <w:sz w:val="24"/>
                <w:szCs w:val="24"/>
              </w:rPr>
              <w:t>222</w:t>
            </w:r>
          </w:p>
        </w:tc>
        <w:tc>
          <w:tcPr>
            <w:tcW w:w="3427" w:type="dxa"/>
          </w:tcPr>
          <w:p w:rsidR="00E8258D" w:rsidRPr="00347A2E" w:rsidRDefault="00E8258D" w:rsidP="001D103B">
            <w:pPr>
              <w:pStyle w:val="a4"/>
              <w:ind w:firstLine="567"/>
              <w:contextualSpacing/>
              <w:jc w:val="center"/>
              <w:rPr>
                <w:rFonts w:ascii="Times New Roman" w:hAnsi="Times New Roman"/>
                <w:sz w:val="24"/>
                <w:szCs w:val="24"/>
              </w:rPr>
            </w:pPr>
            <w:r w:rsidRPr="00347A2E">
              <w:rPr>
                <w:rFonts w:ascii="Times New Roman" w:hAnsi="Times New Roman"/>
                <w:sz w:val="24"/>
                <w:szCs w:val="24"/>
              </w:rPr>
              <w:t>10 504,52</w:t>
            </w:r>
          </w:p>
        </w:tc>
      </w:tr>
      <w:tr w:rsidR="00012AEA" w:rsidRPr="00F20E0D" w:rsidTr="00347A2E">
        <w:tc>
          <w:tcPr>
            <w:tcW w:w="4361" w:type="dxa"/>
          </w:tcPr>
          <w:p w:rsidR="00012AEA" w:rsidRPr="00347A2E" w:rsidRDefault="00012AEA" w:rsidP="001D103B">
            <w:pPr>
              <w:pStyle w:val="a4"/>
              <w:contextualSpacing/>
              <w:jc w:val="both"/>
              <w:rPr>
                <w:rFonts w:ascii="Times New Roman" w:hAnsi="Times New Roman"/>
                <w:sz w:val="24"/>
                <w:szCs w:val="24"/>
              </w:rPr>
            </w:pPr>
            <w:r w:rsidRPr="00347A2E">
              <w:rPr>
                <w:rFonts w:ascii="Times New Roman" w:hAnsi="Times New Roman"/>
                <w:sz w:val="24"/>
                <w:szCs w:val="24"/>
              </w:rPr>
              <w:t>Коммунальные услуги</w:t>
            </w:r>
          </w:p>
        </w:tc>
        <w:tc>
          <w:tcPr>
            <w:tcW w:w="2493" w:type="dxa"/>
          </w:tcPr>
          <w:p w:rsidR="00012AEA" w:rsidRPr="00347A2E" w:rsidRDefault="00E8258D" w:rsidP="001D103B">
            <w:pPr>
              <w:pStyle w:val="a4"/>
              <w:ind w:firstLine="1026"/>
              <w:contextualSpacing/>
              <w:rPr>
                <w:rFonts w:ascii="Times New Roman" w:hAnsi="Times New Roman"/>
                <w:sz w:val="24"/>
                <w:szCs w:val="24"/>
              </w:rPr>
            </w:pPr>
            <w:r w:rsidRPr="00347A2E">
              <w:rPr>
                <w:rFonts w:ascii="Times New Roman" w:hAnsi="Times New Roman"/>
                <w:sz w:val="24"/>
                <w:szCs w:val="24"/>
              </w:rPr>
              <w:t>223</w:t>
            </w:r>
          </w:p>
        </w:tc>
        <w:tc>
          <w:tcPr>
            <w:tcW w:w="3427" w:type="dxa"/>
          </w:tcPr>
          <w:p w:rsidR="00012AEA" w:rsidRPr="00347A2E" w:rsidRDefault="00E8258D" w:rsidP="001D103B">
            <w:pPr>
              <w:pStyle w:val="a4"/>
              <w:ind w:firstLine="567"/>
              <w:contextualSpacing/>
              <w:jc w:val="center"/>
              <w:rPr>
                <w:rFonts w:ascii="Times New Roman" w:hAnsi="Times New Roman"/>
                <w:sz w:val="24"/>
                <w:szCs w:val="24"/>
              </w:rPr>
            </w:pPr>
            <w:r w:rsidRPr="00347A2E">
              <w:rPr>
                <w:rFonts w:ascii="Times New Roman" w:hAnsi="Times New Roman"/>
                <w:sz w:val="24"/>
                <w:szCs w:val="24"/>
              </w:rPr>
              <w:t>119 230,01</w:t>
            </w:r>
          </w:p>
        </w:tc>
      </w:tr>
      <w:tr w:rsidR="00012AEA" w:rsidRPr="00F20E0D" w:rsidTr="00347A2E">
        <w:tc>
          <w:tcPr>
            <w:tcW w:w="4361" w:type="dxa"/>
          </w:tcPr>
          <w:p w:rsidR="00012AEA" w:rsidRPr="00347A2E" w:rsidRDefault="00012AEA" w:rsidP="001D103B">
            <w:pPr>
              <w:pStyle w:val="a4"/>
              <w:contextualSpacing/>
              <w:jc w:val="both"/>
              <w:rPr>
                <w:rFonts w:ascii="Times New Roman" w:hAnsi="Times New Roman"/>
                <w:sz w:val="24"/>
                <w:szCs w:val="24"/>
              </w:rPr>
            </w:pPr>
            <w:r w:rsidRPr="00347A2E">
              <w:rPr>
                <w:rFonts w:ascii="Times New Roman" w:hAnsi="Times New Roman"/>
                <w:sz w:val="24"/>
                <w:szCs w:val="24"/>
              </w:rPr>
              <w:t>Арендная плата</w:t>
            </w:r>
          </w:p>
        </w:tc>
        <w:tc>
          <w:tcPr>
            <w:tcW w:w="2493" w:type="dxa"/>
          </w:tcPr>
          <w:p w:rsidR="00012AEA" w:rsidRPr="00347A2E" w:rsidRDefault="00E8258D" w:rsidP="001D103B">
            <w:pPr>
              <w:pStyle w:val="a4"/>
              <w:ind w:firstLine="1026"/>
              <w:contextualSpacing/>
              <w:rPr>
                <w:rFonts w:ascii="Times New Roman" w:hAnsi="Times New Roman"/>
                <w:sz w:val="24"/>
                <w:szCs w:val="24"/>
              </w:rPr>
            </w:pPr>
            <w:r w:rsidRPr="00347A2E">
              <w:rPr>
                <w:rFonts w:ascii="Times New Roman" w:hAnsi="Times New Roman"/>
                <w:sz w:val="24"/>
                <w:szCs w:val="24"/>
              </w:rPr>
              <w:t>224</w:t>
            </w:r>
          </w:p>
        </w:tc>
        <w:tc>
          <w:tcPr>
            <w:tcW w:w="3427" w:type="dxa"/>
          </w:tcPr>
          <w:p w:rsidR="00012AEA" w:rsidRPr="00347A2E" w:rsidRDefault="00E8258D" w:rsidP="001D103B">
            <w:pPr>
              <w:pStyle w:val="a4"/>
              <w:ind w:firstLine="567"/>
              <w:contextualSpacing/>
              <w:jc w:val="center"/>
              <w:rPr>
                <w:rFonts w:ascii="Times New Roman" w:hAnsi="Times New Roman"/>
                <w:sz w:val="24"/>
                <w:szCs w:val="24"/>
              </w:rPr>
            </w:pPr>
            <w:r w:rsidRPr="00347A2E">
              <w:rPr>
                <w:rFonts w:ascii="Times New Roman" w:hAnsi="Times New Roman"/>
                <w:sz w:val="24"/>
                <w:szCs w:val="24"/>
              </w:rPr>
              <w:t>501 768,00</w:t>
            </w:r>
          </w:p>
        </w:tc>
      </w:tr>
      <w:tr w:rsidR="00012AEA" w:rsidRPr="00F20E0D" w:rsidTr="00347A2E">
        <w:tc>
          <w:tcPr>
            <w:tcW w:w="4361" w:type="dxa"/>
          </w:tcPr>
          <w:p w:rsidR="00012AEA" w:rsidRPr="00347A2E" w:rsidRDefault="00012AEA" w:rsidP="001D103B">
            <w:pPr>
              <w:pStyle w:val="a4"/>
              <w:contextualSpacing/>
              <w:jc w:val="both"/>
              <w:rPr>
                <w:rFonts w:ascii="Times New Roman" w:hAnsi="Times New Roman"/>
                <w:sz w:val="24"/>
                <w:szCs w:val="24"/>
              </w:rPr>
            </w:pPr>
            <w:r w:rsidRPr="00347A2E">
              <w:rPr>
                <w:rFonts w:ascii="Times New Roman" w:hAnsi="Times New Roman"/>
                <w:sz w:val="24"/>
                <w:szCs w:val="24"/>
              </w:rPr>
              <w:t>Работы, услуги по содержанию имущества</w:t>
            </w:r>
          </w:p>
        </w:tc>
        <w:tc>
          <w:tcPr>
            <w:tcW w:w="2493" w:type="dxa"/>
          </w:tcPr>
          <w:p w:rsidR="00012AEA" w:rsidRPr="00347A2E" w:rsidRDefault="00E8258D" w:rsidP="001D103B">
            <w:pPr>
              <w:pStyle w:val="a4"/>
              <w:ind w:firstLine="1026"/>
              <w:contextualSpacing/>
              <w:rPr>
                <w:rFonts w:ascii="Times New Roman" w:hAnsi="Times New Roman"/>
                <w:sz w:val="24"/>
                <w:szCs w:val="24"/>
              </w:rPr>
            </w:pPr>
            <w:r w:rsidRPr="00347A2E">
              <w:rPr>
                <w:rFonts w:ascii="Times New Roman" w:hAnsi="Times New Roman"/>
                <w:sz w:val="24"/>
                <w:szCs w:val="24"/>
              </w:rPr>
              <w:t>225</w:t>
            </w:r>
          </w:p>
        </w:tc>
        <w:tc>
          <w:tcPr>
            <w:tcW w:w="3427" w:type="dxa"/>
          </w:tcPr>
          <w:p w:rsidR="00012AEA" w:rsidRPr="00347A2E" w:rsidRDefault="00E8258D" w:rsidP="001D103B">
            <w:pPr>
              <w:pStyle w:val="a4"/>
              <w:ind w:firstLine="567"/>
              <w:contextualSpacing/>
              <w:jc w:val="center"/>
              <w:rPr>
                <w:rFonts w:ascii="Times New Roman" w:hAnsi="Times New Roman"/>
                <w:sz w:val="24"/>
                <w:szCs w:val="24"/>
              </w:rPr>
            </w:pPr>
            <w:r w:rsidRPr="00347A2E">
              <w:rPr>
                <w:rFonts w:ascii="Times New Roman" w:hAnsi="Times New Roman"/>
                <w:sz w:val="24"/>
                <w:szCs w:val="24"/>
              </w:rPr>
              <w:t>546 820,00</w:t>
            </w:r>
          </w:p>
        </w:tc>
      </w:tr>
      <w:tr w:rsidR="00012AEA" w:rsidRPr="00F20E0D" w:rsidTr="00347A2E">
        <w:tc>
          <w:tcPr>
            <w:tcW w:w="4361" w:type="dxa"/>
          </w:tcPr>
          <w:p w:rsidR="00012AEA" w:rsidRPr="00347A2E" w:rsidRDefault="00012AEA" w:rsidP="001D103B">
            <w:pPr>
              <w:pStyle w:val="a4"/>
              <w:contextualSpacing/>
              <w:jc w:val="both"/>
              <w:rPr>
                <w:rFonts w:ascii="Times New Roman" w:hAnsi="Times New Roman"/>
                <w:sz w:val="24"/>
                <w:szCs w:val="24"/>
              </w:rPr>
            </w:pPr>
            <w:r w:rsidRPr="00347A2E">
              <w:rPr>
                <w:rFonts w:ascii="Times New Roman" w:hAnsi="Times New Roman"/>
                <w:sz w:val="24"/>
                <w:szCs w:val="24"/>
              </w:rPr>
              <w:t>Прочие работы, услуги</w:t>
            </w:r>
          </w:p>
        </w:tc>
        <w:tc>
          <w:tcPr>
            <w:tcW w:w="2493" w:type="dxa"/>
          </w:tcPr>
          <w:p w:rsidR="00012AEA" w:rsidRPr="00347A2E" w:rsidRDefault="00E8258D" w:rsidP="001D103B">
            <w:pPr>
              <w:pStyle w:val="a4"/>
              <w:ind w:firstLine="1026"/>
              <w:contextualSpacing/>
              <w:rPr>
                <w:rFonts w:ascii="Times New Roman" w:hAnsi="Times New Roman"/>
                <w:sz w:val="24"/>
                <w:szCs w:val="24"/>
              </w:rPr>
            </w:pPr>
            <w:r w:rsidRPr="00347A2E">
              <w:rPr>
                <w:rFonts w:ascii="Times New Roman" w:hAnsi="Times New Roman"/>
                <w:sz w:val="24"/>
                <w:szCs w:val="24"/>
              </w:rPr>
              <w:t>226</w:t>
            </w:r>
          </w:p>
        </w:tc>
        <w:tc>
          <w:tcPr>
            <w:tcW w:w="3427" w:type="dxa"/>
          </w:tcPr>
          <w:p w:rsidR="00012AEA" w:rsidRPr="00347A2E" w:rsidRDefault="00E8258D" w:rsidP="001D103B">
            <w:pPr>
              <w:pStyle w:val="a4"/>
              <w:ind w:firstLine="567"/>
              <w:contextualSpacing/>
              <w:jc w:val="center"/>
              <w:rPr>
                <w:rFonts w:ascii="Times New Roman" w:hAnsi="Times New Roman"/>
                <w:sz w:val="24"/>
                <w:szCs w:val="24"/>
              </w:rPr>
            </w:pPr>
            <w:r w:rsidRPr="00347A2E">
              <w:rPr>
                <w:rFonts w:ascii="Times New Roman" w:hAnsi="Times New Roman"/>
                <w:sz w:val="24"/>
                <w:szCs w:val="24"/>
              </w:rPr>
              <w:t>125 443,00</w:t>
            </w:r>
          </w:p>
        </w:tc>
      </w:tr>
      <w:tr w:rsidR="00012AEA" w:rsidRPr="00F20E0D" w:rsidTr="00347A2E">
        <w:tc>
          <w:tcPr>
            <w:tcW w:w="4361" w:type="dxa"/>
          </w:tcPr>
          <w:p w:rsidR="00012AEA" w:rsidRPr="00347A2E" w:rsidRDefault="00E8258D" w:rsidP="001D103B">
            <w:pPr>
              <w:pStyle w:val="a4"/>
              <w:contextualSpacing/>
              <w:jc w:val="both"/>
              <w:rPr>
                <w:rFonts w:ascii="Times New Roman" w:hAnsi="Times New Roman"/>
                <w:sz w:val="24"/>
                <w:szCs w:val="24"/>
              </w:rPr>
            </w:pPr>
            <w:r w:rsidRPr="00347A2E">
              <w:rPr>
                <w:rFonts w:ascii="Times New Roman" w:hAnsi="Times New Roman"/>
                <w:sz w:val="24"/>
                <w:szCs w:val="24"/>
              </w:rPr>
              <w:t>Увеличение стоимости основных средств</w:t>
            </w:r>
          </w:p>
        </w:tc>
        <w:tc>
          <w:tcPr>
            <w:tcW w:w="2493" w:type="dxa"/>
          </w:tcPr>
          <w:p w:rsidR="00012AEA" w:rsidRPr="00347A2E" w:rsidRDefault="00E8258D" w:rsidP="001D103B">
            <w:pPr>
              <w:pStyle w:val="a4"/>
              <w:ind w:firstLine="1026"/>
              <w:contextualSpacing/>
              <w:rPr>
                <w:rFonts w:ascii="Times New Roman" w:hAnsi="Times New Roman"/>
                <w:sz w:val="24"/>
                <w:szCs w:val="24"/>
              </w:rPr>
            </w:pPr>
            <w:r w:rsidRPr="00347A2E">
              <w:rPr>
                <w:rFonts w:ascii="Times New Roman" w:hAnsi="Times New Roman"/>
                <w:sz w:val="24"/>
                <w:szCs w:val="24"/>
              </w:rPr>
              <w:t>310</w:t>
            </w:r>
          </w:p>
        </w:tc>
        <w:tc>
          <w:tcPr>
            <w:tcW w:w="3427" w:type="dxa"/>
          </w:tcPr>
          <w:p w:rsidR="00012AEA" w:rsidRPr="00347A2E" w:rsidRDefault="00E8258D" w:rsidP="001D103B">
            <w:pPr>
              <w:pStyle w:val="a4"/>
              <w:ind w:firstLine="567"/>
              <w:contextualSpacing/>
              <w:jc w:val="center"/>
              <w:rPr>
                <w:rFonts w:ascii="Times New Roman" w:hAnsi="Times New Roman"/>
                <w:sz w:val="24"/>
                <w:szCs w:val="24"/>
              </w:rPr>
            </w:pPr>
            <w:r w:rsidRPr="00347A2E">
              <w:rPr>
                <w:rFonts w:ascii="Times New Roman" w:hAnsi="Times New Roman"/>
                <w:sz w:val="24"/>
                <w:szCs w:val="24"/>
              </w:rPr>
              <w:t>1 278 802,00</w:t>
            </w:r>
          </w:p>
        </w:tc>
      </w:tr>
      <w:tr w:rsidR="00012AEA" w:rsidRPr="00F20E0D" w:rsidTr="00347A2E">
        <w:tc>
          <w:tcPr>
            <w:tcW w:w="4361" w:type="dxa"/>
          </w:tcPr>
          <w:p w:rsidR="00012AEA" w:rsidRPr="00347A2E" w:rsidRDefault="00E8258D" w:rsidP="001D103B">
            <w:pPr>
              <w:pStyle w:val="a4"/>
              <w:contextualSpacing/>
              <w:jc w:val="both"/>
              <w:rPr>
                <w:rFonts w:ascii="Times New Roman" w:hAnsi="Times New Roman"/>
                <w:sz w:val="24"/>
                <w:szCs w:val="24"/>
              </w:rPr>
            </w:pPr>
            <w:r w:rsidRPr="00347A2E">
              <w:rPr>
                <w:rFonts w:ascii="Times New Roman" w:hAnsi="Times New Roman"/>
                <w:sz w:val="24"/>
                <w:szCs w:val="24"/>
              </w:rPr>
              <w:t>Увеличение стоимости основных средств</w:t>
            </w:r>
          </w:p>
        </w:tc>
        <w:tc>
          <w:tcPr>
            <w:tcW w:w="2493" w:type="dxa"/>
          </w:tcPr>
          <w:p w:rsidR="00012AEA" w:rsidRPr="00347A2E" w:rsidRDefault="00E8258D" w:rsidP="001D103B">
            <w:pPr>
              <w:pStyle w:val="a4"/>
              <w:ind w:firstLine="1026"/>
              <w:contextualSpacing/>
              <w:rPr>
                <w:rFonts w:ascii="Times New Roman" w:hAnsi="Times New Roman"/>
                <w:sz w:val="24"/>
                <w:szCs w:val="24"/>
              </w:rPr>
            </w:pPr>
            <w:r w:rsidRPr="00347A2E">
              <w:rPr>
                <w:rFonts w:ascii="Times New Roman" w:hAnsi="Times New Roman"/>
                <w:sz w:val="24"/>
                <w:szCs w:val="24"/>
              </w:rPr>
              <w:t>340</w:t>
            </w:r>
          </w:p>
        </w:tc>
        <w:tc>
          <w:tcPr>
            <w:tcW w:w="3427" w:type="dxa"/>
          </w:tcPr>
          <w:p w:rsidR="00012AEA" w:rsidRPr="00347A2E" w:rsidRDefault="00E8258D" w:rsidP="001D103B">
            <w:pPr>
              <w:pStyle w:val="a4"/>
              <w:ind w:firstLine="567"/>
              <w:contextualSpacing/>
              <w:jc w:val="center"/>
              <w:rPr>
                <w:rFonts w:ascii="Times New Roman" w:hAnsi="Times New Roman"/>
                <w:sz w:val="24"/>
                <w:szCs w:val="24"/>
              </w:rPr>
            </w:pPr>
            <w:r w:rsidRPr="00347A2E">
              <w:rPr>
                <w:rFonts w:ascii="Times New Roman" w:hAnsi="Times New Roman"/>
                <w:sz w:val="24"/>
                <w:szCs w:val="24"/>
              </w:rPr>
              <w:t>462 283,00</w:t>
            </w:r>
          </w:p>
        </w:tc>
      </w:tr>
      <w:tr w:rsidR="00CE434E" w:rsidRPr="00F20E0D" w:rsidTr="00347A2E">
        <w:tc>
          <w:tcPr>
            <w:tcW w:w="4361" w:type="dxa"/>
          </w:tcPr>
          <w:p w:rsidR="00CE434E" w:rsidRPr="00347A2E" w:rsidRDefault="00CE434E" w:rsidP="001D103B">
            <w:pPr>
              <w:pStyle w:val="a4"/>
              <w:ind w:firstLine="567"/>
              <w:contextualSpacing/>
              <w:rPr>
                <w:rFonts w:ascii="Times New Roman" w:hAnsi="Times New Roman"/>
                <w:b/>
                <w:sz w:val="24"/>
                <w:szCs w:val="24"/>
              </w:rPr>
            </w:pPr>
            <w:r w:rsidRPr="00347A2E">
              <w:rPr>
                <w:rFonts w:ascii="Times New Roman" w:hAnsi="Times New Roman"/>
                <w:b/>
                <w:sz w:val="24"/>
                <w:szCs w:val="24"/>
              </w:rPr>
              <w:t>Итого</w:t>
            </w:r>
            <w:r w:rsidR="00347A2E">
              <w:rPr>
                <w:rFonts w:ascii="Times New Roman" w:hAnsi="Times New Roman"/>
                <w:b/>
                <w:sz w:val="24"/>
                <w:szCs w:val="24"/>
              </w:rPr>
              <w:t>:</w:t>
            </w:r>
            <w:r w:rsidRPr="00347A2E">
              <w:rPr>
                <w:rFonts w:ascii="Times New Roman" w:hAnsi="Times New Roman"/>
                <w:b/>
                <w:sz w:val="24"/>
                <w:szCs w:val="24"/>
              </w:rPr>
              <w:t xml:space="preserve"> </w:t>
            </w:r>
          </w:p>
        </w:tc>
        <w:tc>
          <w:tcPr>
            <w:tcW w:w="2493" w:type="dxa"/>
          </w:tcPr>
          <w:p w:rsidR="00CE434E" w:rsidRPr="00347A2E" w:rsidRDefault="00CE434E" w:rsidP="001D103B">
            <w:pPr>
              <w:pStyle w:val="a4"/>
              <w:ind w:firstLine="567"/>
              <w:contextualSpacing/>
              <w:rPr>
                <w:rFonts w:ascii="Times New Roman" w:hAnsi="Times New Roman"/>
                <w:b/>
                <w:sz w:val="24"/>
                <w:szCs w:val="24"/>
              </w:rPr>
            </w:pPr>
          </w:p>
        </w:tc>
        <w:tc>
          <w:tcPr>
            <w:tcW w:w="3427" w:type="dxa"/>
          </w:tcPr>
          <w:p w:rsidR="00CE434E" w:rsidRPr="00347A2E" w:rsidRDefault="00E8258D" w:rsidP="001D103B">
            <w:pPr>
              <w:pStyle w:val="a4"/>
              <w:ind w:firstLine="567"/>
              <w:contextualSpacing/>
              <w:jc w:val="center"/>
              <w:rPr>
                <w:rFonts w:ascii="Times New Roman" w:hAnsi="Times New Roman"/>
                <w:b/>
                <w:sz w:val="24"/>
                <w:szCs w:val="24"/>
              </w:rPr>
            </w:pPr>
            <w:r w:rsidRPr="00347A2E">
              <w:rPr>
                <w:rFonts w:ascii="Times New Roman" w:hAnsi="Times New Roman"/>
                <w:b/>
                <w:sz w:val="24"/>
                <w:szCs w:val="24"/>
              </w:rPr>
              <w:t>17 831 410,07</w:t>
            </w:r>
          </w:p>
        </w:tc>
      </w:tr>
    </w:tbl>
    <w:p w:rsidR="00CE434E" w:rsidRPr="00F20E0D" w:rsidRDefault="00CE434E" w:rsidP="001D103B">
      <w:pPr>
        <w:pStyle w:val="a4"/>
        <w:ind w:firstLine="567"/>
        <w:contextualSpacing/>
        <w:rPr>
          <w:rFonts w:ascii="Times New Roman" w:hAnsi="Times New Roman"/>
          <w:b/>
          <w:sz w:val="16"/>
          <w:szCs w:val="16"/>
        </w:rPr>
      </w:pPr>
    </w:p>
    <w:p w:rsidR="00FC7E60" w:rsidRPr="00F20E0D" w:rsidRDefault="00E8258D" w:rsidP="001D103B">
      <w:pPr>
        <w:pStyle w:val="a4"/>
        <w:ind w:firstLine="567"/>
        <w:contextualSpacing/>
        <w:rPr>
          <w:rFonts w:ascii="Times New Roman" w:hAnsi="Times New Roman"/>
          <w:sz w:val="28"/>
          <w:szCs w:val="28"/>
        </w:rPr>
      </w:pPr>
      <w:r w:rsidRPr="00F20E0D">
        <w:rPr>
          <w:rFonts w:ascii="Times New Roman" w:hAnsi="Times New Roman"/>
          <w:sz w:val="28"/>
          <w:szCs w:val="28"/>
        </w:rPr>
        <w:t>Начислены субсидии за 3</w:t>
      </w:r>
      <w:r w:rsidR="00FC7E60" w:rsidRPr="00F20E0D">
        <w:rPr>
          <w:rFonts w:ascii="Times New Roman" w:hAnsi="Times New Roman"/>
          <w:sz w:val="28"/>
          <w:szCs w:val="28"/>
        </w:rPr>
        <w:t xml:space="preserve"> месяца 2016 г. – </w:t>
      </w:r>
      <w:r w:rsidRPr="00F20E0D">
        <w:rPr>
          <w:rFonts w:ascii="Times New Roman" w:hAnsi="Times New Roman"/>
          <w:sz w:val="28"/>
          <w:szCs w:val="28"/>
        </w:rPr>
        <w:t>120</w:t>
      </w:r>
      <w:r w:rsidR="00126D43" w:rsidRPr="00F20E0D">
        <w:rPr>
          <w:rFonts w:ascii="Times New Roman" w:hAnsi="Times New Roman"/>
          <w:sz w:val="28"/>
          <w:szCs w:val="28"/>
        </w:rPr>
        <w:t> </w:t>
      </w:r>
      <w:r w:rsidRPr="00F20E0D">
        <w:rPr>
          <w:rFonts w:ascii="Times New Roman" w:hAnsi="Times New Roman"/>
          <w:sz w:val="28"/>
          <w:szCs w:val="28"/>
        </w:rPr>
        <w:t>340</w:t>
      </w:r>
      <w:r w:rsidR="00126D43" w:rsidRPr="00F20E0D">
        <w:rPr>
          <w:rFonts w:ascii="Times New Roman" w:hAnsi="Times New Roman"/>
          <w:sz w:val="28"/>
          <w:szCs w:val="28"/>
        </w:rPr>
        <w:t> 458,08</w:t>
      </w:r>
      <w:r w:rsidR="00FC7E60" w:rsidRPr="00F20E0D">
        <w:rPr>
          <w:rFonts w:ascii="Times New Roman" w:hAnsi="Times New Roman"/>
          <w:sz w:val="28"/>
          <w:szCs w:val="28"/>
        </w:rPr>
        <w:t xml:space="preserve"> рублей ( субсидии за окт</w:t>
      </w:r>
      <w:r w:rsidR="00126D43" w:rsidRPr="00F20E0D">
        <w:rPr>
          <w:rFonts w:ascii="Times New Roman" w:hAnsi="Times New Roman"/>
          <w:sz w:val="28"/>
          <w:szCs w:val="28"/>
        </w:rPr>
        <w:t>ябрь, ноябрь, декабрь 2015 г., 3</w:t>
      </w:r>
      <w:r w:rsidR="00FC7E60" w:rsidRPr="00F20E0D">
        <w:rPr>
          <w:rFonts w:ascii="Times New Roman" w:hAnsi="Times New Roman"/>
          <w:sz w:val="28"/>
          <w:szCs w:val="28"/>
        </w:rPr>
        <w:t xml:space="preserve"> месяца 2016 г.) рублей</w:t>
      </w:r>
    </w:p>
    <w:tbl>
      <w:tblPr>
        <w:tblW w:w="0" w:type="auto"/>
        <w:tblInd w:w="15" w:type="dxa"/>
        <w:tblLayout w:type="fixed"/>
        <w:tblCellMar>
          <w:left w:w="30" w:type="dxa"/>
          <w:right w:w="0" w:type="dxa"/>
        </w:tblCellMar>
        <w:tblLook w:val="04A0"/>
      </w:tblPr>
      <w:tblGrid>
        <w:gridCol w:w="1680"/>
      </w:tblGrid>
      <w:tr w:rsidR="00675D14" w:rsidRPr="00F20E0D" w:rsidTr="00F6180A">
        <w:trPr>
          <w:hidden/>
        </w:trPr>
        <w:tc>
          <w:tcPr>
            <w:tcW w:w="1680" w:type="dxa"/>
            <w:vAlign w:val="center"/>
            <w:hideMark/>
          </w:tcPr>
          <w:p w:rsidR="00675D14" w:rsidRPr="00F20E0D" w:rsidRDefault="00675D14" w:rsidP="001D103B">
            <w:pPr>
              <w:spacing w:after="0" w:line="240" w:lineRule="auto"/>
              <w:ind w:firstLine="567"/>
              <w:contextualSpacing/>
              <w:rPr>
                <w:rFonts w:ascii="Times New Roman" w:hAnsi="Times New Roman"/>
                <w:vanish/>
                <w:sz w:val="28"/>
                <w:szCs w:val="28"/>
              </w:rPr>
            </w:pPr>
          </w:p>
        </w:tc>
      </w:tr>
    </w:tbl>
    <w:p w:rsidR="00A51AE8" w:rsidRPr="006845CD" w:rsidRDefault="00126D43" w:rsidP="001D103B">
      <w:pPr>
        <w:pStyle w:val="a4"/>
        <w:ind w:firstLine="567"/>
        <w:contextualSpacing/>
        <w:rPr>
          <w:rFonts w:ascii="Times New Roman" w:hAnsi="Times New Roman"/>
          <w:sz w:val="28"/>
          <w:szCs w:val="28"/>
        </w:rPr>
      </w:pPr>
      <w:r w:rsidRPr="00F20E0D">
        <w:rPr>
          <w:rFonts w:ascii="Times New Roman" w:hAnsi="Times New Roman"/>
          <w:sz w:val="28"/>
          <w:szCs w:val="28"/>
        </w:rPr>
        <w:lastRenderedPageBreak/>
        <w:t>Оплачены субсидии за 3</w:t>
      </w:r>
      <w:r w:rsidR="00FC7E60" w:rsidRPr="00F20E0D">
        <w:rPr>
          <w:rFonts w:ascii="Times New Roman" w:hAnsi="Times New Roman"/>
          <w:sz w:val="28"/>
          <w:szCs w:val="28"/>
        </w:rPr>
        <w:t xml:space="preserve"> месяца 2016 г. </w:t>
      </w:r>
      <w:r w:rsidR="00A51AE8" w:rsidRPr="00F20E0D">
        <w:rPr>
          <w:rFonts w:ascii="Times New Roman" w:hAnsi="Times New Roman"/>
          <w:sz w:val="28"/>
          <w:szCs w:val="28"/>
        </w:rPr>
        <w:t>–</w:t>
      </w:r>
      <w:r w:rsidR="00FC7E60" w:rsidRPr="00F20E0D">
        <w:rPr>
          <w:rFonts w:ascii="Times New Roman" w:hAnsi="Times New Roman"/>
          <w:sz w:val="28"/>
          <w:szCs w:val="28"/>
        </w:rPr>
        <w:t xml:space="preserve"> </w:t>
      </w:r>
      <w:r w:rsidRPr="00F20E0D">
        <w:rPr>
          <w:rFonts w:ascii="Times New Roman" w:hAnsi="Times New Roman"/>
          <w:sz w:val="28"/>
          <w:szCs w:val="28"/>
        </w:rPr>
        <w:t>90 003 051,45</w:t>
      </w:r>
      <w:r w:rsidR="00A51AE8" w:rsidRPr="00F20E0D">
        <w:rPr>
          <w:rFonts w:ascii="Times New Roman" w:hAnsi="Times New Roman"/>
          <w:sz w:val="28"/>
          <w:szCs w:val="28"/>
        </w:rPr>
        <w:t xml:space="preserve"> рублей (субсидии за октябрь, ноябрь, де</w:t>
      </w:r>
      <w:r w:rsidRPr="00F20E0D">
        <w:rPr>
          <w:rFonts w:ascii="Times New Roman" w:hAnsi="Times New Roman"/>
          <w:sz w:val="28"/>
          <w:szCs w:val="28"/>
        </w:rPr>
        <w:t>кабрь 2015 г., 3</w:t>
      </w:r>
      <w:r w:rsidR="00A51AE8" w:rsidRPr="00F20E0D">
        <w:rPr>
          <w:rFonts w:ascii="Times New Roman" w:hAnsi="Times New Roman"/>
          <w:sz w:val="28"/>
          <w:szCs w:val="28"/>
        </w:rPr>
        <w:t xml:space="preserve"> месяца 2016 г.) рублей</w:t>
      </w:r>
    </w:p>
    <w:p w:rsidR="00CE434E" w:rsidRPr="006845CD" w:rsidRDefault="00CE434E" w:rsidP="001D103B">
      <w:pPr>
        <w:pStyle w:val="a4"/>
        <w:contextualSpacing/>
        <w:rPr>
          <w:rFonts w:ascii="Times New Roman" w:hAnsi="Times New Roman"/>
          <w:sz w:val="16"/>
          <w:szCs w:val="16"/>
        </w:rPr>
      </w:pPr>
    </w:p>
    <w:tbl>
      <w:tblPr>
        <w:tblW w:w="0" w:type="auto"/>
        <w:tblLayout w:type="fixed"/>
        <w:tblCellMar>
          <w:left w:w="30" w:type="dxa"/>
          <w:right w:w="0" w:type="dxa"/>
        </w:tblCellMar>
        <w:tblLook w:val="04A0"/>
      </w:tblPr>
      <w:tblGrid>
        <w:gridCol w:w="15"/>
        <w:gridCol w:w="15"/>
        <w:gridCol w:w="1650"/>
        <w:gridCol w:w="15"/>
        <w:gridCol w:w="15"/>
      </w:tblGrid>
      <w:tr w:rsidR="003B69C5" w:rsidRPr="006845CD" w:rsidTr="00625B17">
        <w:trPr>
          <w:gridAfter w:val="2"/>
          <w:wAfter w:w="30" w:type="dxa"/>
          <w:hidden/>
        </w:trPr>
        <w:tc>
          <w:tcPr>
            <w:tcW w:w="1680" w:type="dxa"/>
            <w:gridSpan w:val="3"/>
            <w:vAlign w:val="center"/>
            <w:hideMark/>
          </w:tcPr>
          <w:p w:rsidR="003B69C5" w:rsidRPr="006845CD" w:rsidRDefault="003B69C5" w:rsidP="001D103B">
            <w:pPr>
              <w:spacing w:after="0" w:line="240" w:lineRule="auto"/>
              <w:contextualSpacing/>
              <w:rPr>
                <w:rFonts w:ascii="Times New Roman" w:hAnsi="Times New Roman"/>
                <w:vanish/>
                <w:sz w:val="28"/>
                <w:szCs w:val="28"/>
              </w:rPr>
            </w:pPr>
          </w:p>
        </w:tc>
      </w:tr>
      <w:tr w:rsidR="003B69C5" w:rsidRPr="006845CD" w:rsidTr="00625B17">
        <w:trPr>
          <w:gridAfter w:val="2"/>
          <w:wAfter w:w="30" w:type="dxa"/>
          <w:hidden/>
        </w:trPr>
        <w:tc>
          <w:tcPr>
            <w:tcW w:w="1680" w:type="dxa"/>
            <w:gridSpan w:val="3"/>
            <w:vAlign w:val="center"/>
            <w:hideMark/>
          </w:tcPr>
          <w:p w:rsidR="003B69C5" w:rsidRPr="006845CD" w:rsidRDefault="003B69C5" w:rsidP="001D103B">
            <w:pPr>
              <w:spacing w:after="0" w:line="240" w:lineRule="auto"/>
              <w:contextualSpacing/>
              <w:rPr>
                <w:rFonts w:ascii="Times New Roman" w:hAnsi="Times New Roman"/>
                <w:vanish/>
                <w:sz w:val="28"/>
                <w:szCs w:val="28"/>
              </w:rPr>
            </w:pPr>
          </w:p>
        </w:tc>
      </w:tr>
      <w:tr w:rsidR="003B69C5" w:rsidRPr="006845CD" w:rsidTr="00625B17">
        <w:trPr>
          <w:gridBefore w:val="1"/>
          <w:gridAfter w:val="1"/>
          <w:wBefore w:w="15" w:type="dxa"/>
          <w:wAfter w:w="15" w:type="dxa"/>
          <w:hidden/>
        </w:trPr>
        <w:tc>
          <w:tcPr>
            <w:tcW w:w="1680" w:type="dxa"/>
            <w:gridSpan w:val="3"/>
            <w:vAlign w:val="center"/>
            <w:hideMark/>
          </w:tcPr>
          <w:p w:rsidR="003B69C5" w:rsidRPr="006845CD" w:rsidRDefault="003B69C5" w:rsidP="001D103B">
            <w:pPr>
              <w:spacing w:after="0" w:line="240" w:lineRule="auto"/>
              <w:contextualSpacing/>
              <w:rPr>
                <w:rFonts w:ascii="Times New Roman" w:hAnsi="Times New Roman"/>
                <w:vanish/>
                <w:sz w:val="28"/>
                <w:szCs w:val="28"/>
              </w:rPr>
            </w:pPr>
          </w:p>
        </w:tc>
      </w:tr>
      <w:tr w:rsidR="003B69C5" w:rsidRPr="006845CD" w:rsidTr="00625B17">
        <w:trPr>
          <w:gridAfter w:val="2"/>
          <w:wAfter w:w="30" w:type="dxa"/>
          <w:hidden/>
        </w:trPr>
        <w:tc>
          <w:tcPr>
            <w:tcW w:w="1680" w:type="dxa"/>
            <w:gridSpan w:val="3"/>
            <w:vAlign w:val="center"/>
            <w:hideMark/>
          </w:tcPr>
          <w:p w:rsidR="003B69C5" w:rsidRPr="006845CD" w:rsidRDefault="003B69C5" w:rsidP="001D103B">
            <w:pPr>
              <w:spacing w:after="0" w:line="240" w:lineRule="auto"/>
              <w:contextualSpacing/>
              <w:rPr>
                <w:rFonts w:ascii="Times New Roman" w:hAnsi="Times New Roman"/>
                <w:vanish/>
                <w:sz w:val="28"/>
                <w:szCs w:val="28"/>
              </w:rPr>
            </w:pPr>
          </w:p>
        </w:tc>
      </w:tr>
      <w:tr w:rsidR="003B69C5" w:rsidRPr="006845CD" w:rsidTr="00625B17">
        <w:trPr>
          <w:gridBefore w:val="2"/>
          <w:wBefore w:w="30" w:type="dxa"/>
          <w:hidden/>
        </w:trPr>
        <w:tc>
          <w:tcPr>
            <w:tcW w:w="1680" w:type="dxa"/>
            <w:gridSpan w:val="3"/>
            <w:vAlign w:val="center"/>
            <w:hideMark/>
          </w:tcPr>
          <w:p w:rsidR="003B69C5" w:rsidRPr="006845CD" w:rsidRDefault="003B69C5" w:rsidP="001D103B">
            <w:pPr>
              <w:tabs>
                <w:tab w:val="left" w:pos="0"/>
              </w:tabs>
              <w:spacing w:after="0" w:line="240" w:lineRule="auto"/>
              <w:ind w:hanging="709"/>
              <w:contextualSpacing/>
              <w:rPr>
                <w:rFonts w:ascii="Times New Roman" w:hAnsi="Times New Roman"/>
                <w:vanish/>
                <w:sz w:val="28"/>
                <w:szCs w:val="28"/>
              </w:rPr>
            </w:pPr>
          </w:p>
        </w:tc>
      </w:tr>
      <w:tr w:rsidR="003B69C5" w:rsidRPr="006845CD" w:rsidTr="00625B17">
        <w:trPr>
          <w:gridBefore w:val="1"/>
          <w:gridAfter w:val="1"/>
          <w:wBefore w:w="15" w:type="dxa"/>
          <w:wAfter w:w="15" w:type="dxa"/>
          <w:hidden/>
        </w:trPr>
        <w:tc>
          <w:tcPr>
            <w:tcW w:w="1680" w:type="dxa"/>
            <w:gridSpan w:val="3"/>
            <w:vAlign w:val="center"/>
            <w:hideMark/>
          </w:tcPr>
          <w:p w:rsidR="003B69C5" w:rsidRPr="006845CD" w:rsidRDefault="003B69C5" w:rsidP="001D103B">
            <w:pPr>
              <w:tabs>
                <w:tab w:val="left" w:pos="0"/>
              </w:tabs>
              <w:spacing w:after="0" w:line="240" w:lineRule="auto"/>
              <w:ind w:hanging="709"/>
              <w:contextualSpacing/>
              <w:jc w:val="both"/>
              <w:rPr>
                <w:rFonts w:ascii="Times New Roman" w:hAnsi="Times New Roman"/>
                <w:vanish/>
                <w:sz w:val="28"/>
                <w:szCs w:val="28"/>
              </w:rPr>
            </w:pPr>
          </w:p>
        </w:tc>
      </w:tr>
    </w:tbl>
    <w:p w:rsidR="003B69C5" w:rsidRPr="006845CD" w:rsidRDefault="00AE73B6" w:rsidP="001D103B">
      <w:pPr>
        <w:tabs>
          <w:tab w:val="left" w:pos="0"/>
          <w:tab w:val="left" w:pos="9180"/>
        </w:tabs>
        <w:spacing w:after="0" w:line="240" w:lineRule="auto"/>
        <w:ind w:firstLine="567"/>
        <w:contextualSpacing/>
        <w:rPr>
          <w:rFonts w:ascii="Times New Roman" w:eastAsia="Calibri" w:hAnsi="Times New Roman"/>
          <w:b/>
          <w:sz w:val="28"/>
          <w:szCs w:val="28"/>
          <w:lang w:eastAsia="en-US"/>
        </w:rPr>
      </w:pPr>
      <w:r w:rsidRPr="006845CD">
        <w:rPr>
          <w:rFonts w:ascii="Times New Roman" w:eastAsia="Calibri" w:hAnsi="Times New Roman"/>
          <w:b/>
          <w:sz w:val="28"/>
          <w:szCs w:val="28"/>
          <w:lang w:eastAsia="en-US"/>
        </w:rPr>
        <w:t>6</w:t>
      </w:r>
      <w:r w:rsidR="00DB767C" w:rsidRPr="006845CD">
        <w:rPr>
          <w:rFonts w:ascii="Times New Roman" w:eastAsia="Calibri" w:hAnsi="Times New Roman"/>
          <w:b/>
          <w:sz w:val="28"/>
          <w:szCs w:val="28"/>
          <w:lang w:eastAsia="en-US"/>
        </w:rPr>
        <w:t>.</w:t>
      </w:r>
      <w:r w:rsidRPr="006845CD">
        <w:rPr>
          <w:rFonts w:ascii="Times New Roman" w:eastAsia="Calibri" w:hAnsi="Times New Roman"/>
          <w:b/>
          <w:sz w:val="28"/>
          <w:szCs w:val="28"/>
          <w:lang w:eastAsia="en-US"/>
        </w:rPr>
        <w:t>18</w:t>
      </w:r>
      <w:r w:rsidR="003B69C5" w:rsidRPr="006845CD">
        <w:rPr>
          <w:rFonts w:ascii="Times New Roman" w:eastAsia="Calibri" w:hAnsi="Times New Roman"/>
          <w:b/>
          <w:sz w:val="28"/>
          <w:szCs w:val="28"/>
          <w:lang w:eastAsia="en-US"/>
        </w:rPr>
        <w:t xml:space="preserve">   ГКУ «Республиканский учебно-методический центр».</w:t>
      </w:r>
    </w:p>
    <w:p w:rsidR="003B69C5" w:rsidRPr="006845CD" w:rsidRDefault="003B69C5" w:rsidP="001D103B">
      <w:pPr>
        <w:tabs>
          <w:tab w:val="left" w:pos="0"/>
          <w:tab w:val="left" w:pos="9180"/>
        </w:tabs>
        <w:spacing w:after="0" w:line="240" w:lineRule="auto"/>
        <w:ind w:firstLine="709"/>
        <w:contextualSpacing/>
        <w:rPr>
          <w:rFonts w:ascii="Times New Roman" w:hAnsi="Times New Roman"/>
          <w:sz w:val="16"/>
          <w:szCs w:val="16"/>
        </w:rPr>
      </w:pPr>
    </w:p>
    <w:p w:rsidR="003B69C5" w:rsidRPr="006845CD" w:rsidRDefault="003B69C5" w:rsidP="001D103B">
      <w:pPr>
        <w:tabs>
          <w:tab w:val="left" w:pos="0"/>
        </w:tabs>
        <w:spacing w:after="0" w:line="240" w:lineRule="auto"/>
        <w:ind w:firstLine="567"/>
        <w:contextualSpacing/>
        <w:jc w:val="both"/>
        <w:rPr>
          <w:rFonts w:ascii="Times New Roman" w:hAnsi="Times New Roman"/>
          <w:sz w:val="28"/>
          <w:szCs w:val="28"/>
        </w:rPr>
      </w:pPr>
      <w:r w:rsidRPr="006845CD">
        <w:rPr>
          <w:rFonts w:ascii="Times New Roman" w:hAnsi="Times New Roman"/>
          <w:sz w:val="28"/>
          <w:szCs w:val="28"/>
        </w:rPr>
        <w:t>Предприятие занимается профессиональной подготовкой рабочих, переподготовкой и обучением рабочих вторым профессиям, повышением квалификации кадров по профессиям повышенной опасности на предприятиях, организацией семинарских занятий, разработкой учебно-методических материалов, в том числе для оценки уровня профессиональных, деловых и личностных качеств соискателей квалификационных сертификатов.</w:t>
      </w:r>
    </w:p>
    <w:p w:rsidR="003B69C5" w:rsidRPr="006845CD" w:rsidRDefault="003B2D61" w:rsidP="001D103B">
      <w:pPr>
        <w:tabs>
          <w:tab w:val="left" w:pos="0"/>
        </w:tabs>
        <w:spacing w:after="0" w:line="240" w:lineRule="auto"/>
        <w:ind w:firstLine="567"/>
        <w:contextualSpacing/>
        <w:jc w:val="both"/>
        <w:rPr>
          <w:rFonts w:ascii="Times New Roman" w:hAnsi="Times New Roman"/>
          <w:sz w:val="28"/>
          <w:szCs w:val="28"/>
        </w:rPr>
      </w:pPr>
      <w:r w:rsidRPr="006845CD">
        <w:rPr>
          <w:rFonts w:ascii="Times New Roman" w:hAnsi="Times New Roman"/>
          <w:sz w:val="28"/>
          <w:szCs w:val="28"/>
        </w:rPr>
        <w:t>1</w:t>
      </w:r>
      <w:r w:rsidR="003B69C5" w:rsidRPr="006845CD">
        <w:rPr>
          <w:rFonts w:ascii="Times New Roman" w:hAnsi="Times New Roman"/>
          <w:sz w:val="28"/>
          <w:szCs w:val="28"/>
        </w:rPr>
        <w:t>. Всего на 201</w:t>
      </w:r>
      <w:r w:rsidR="00DC0774" w:rsidRPr="006845CD">
        <w:rPr>
          <w:rFonts w:ascii="Times New Roman" w:hAnsi="Times New Roman"/>
          <w:sz w:val="28"/>
          <w:szCs w:val="28"/>
        </w:rPr>
        <w:t>6</w:t>
      </w:r>
      <w:r w:rsidR="003B69C5" w:rsidRPr="006845CD">
        <w:rPr>
          <w:rFonts w:ascii="Times New Roman" w:hAnsi="Times New Roman"/>
          <w:sz w:val="28"/>
          <w:szCs w:val="28"/>
        </w:rPr>
        <w:t xml:space="preserve"> год запланировано обучить </w:t>
      </w:r>
      <w:r w:rsidR="00DC0774" w:rsidRPr="006845CD">
        <w:rPr>
          <w:rFonts w:ascii="Times New Roman" w:hAnsi="Times New Roman"/>
          <w:sz w:val="28"/>
          <w:szCs w:val="28"/>
        </w:rPr>
        <w:t>1010</w:t>
      </w:r>
      <w:r w:rsidR="003B69C5" w:rsidRPr="006845CD">
        <w:rPr>
          <w:rFonts w:ascii="Times New Roman" w:hAnsi="Times New Roman"/>
          <w:sz w:val="28"/>
          <w:szCs w:val="28"/>
        </w:rPr>
        <w:t xml:space="preserve"> человек. </w:t>
      </w:r>
    </w:p>
    <w:p w:rsidR="003B69C5" w:rsidRPr="006845CD" w:rsidRDefault="003B2D61" w:rsidP="001D103B">
      <w:pPr>
        <w:tabs>
          <w:tab w:val="left" w:pos="0"/>
        </w:tabs>
        <w:spacing w:after="0" w:line="240" w:lineRule="auto"/>
        <w:ind w:firstLine="567"/>
        <w:contextualSpacing/>
        <w:jc w:val="both"/>
        <w:rPr>
          <w:rFonts w:ascii="Times New Roman" w:hAnsi="Times New Roman"/>
          <w:sz w:val="28"/>
          <w:szCs w:val="28"/>
        </w:rPr>
      </w:pPr>
      <w:r w:rsidRPr="006845CD">
        <w:rPr>
          <w:rFonts w:ascii="Times New Roman" w:hAnsi="Times New Roman"/>
          <w:sz w:val="28"/>
          <w:szCs w:val="28"/>
        </w:rPr>
        <w:t>2</w:t>
      </w:r>
      <w:r w:rsidR="003B69C5" w:rsidRPr="006845CD">
        <w:rPr>
          <w:rFonts w:ascii="Times New Roman" w:hAnsi="Times New Roman"/>
          <w:sz w:val="28"/>
          <w:szCs w:val="28"/>
        </w:rPr>
        <w:t>. Подготовлен план работы ГКУ «РУМЦ» на 201</w:t>
      </w:r>
      <w:r w:rsidR="00DC0774" w:rsidRPr="006845CD">
        <w:rPr>
          <w:rFonts w:ascii="Times New Roman" w:hAnsi="Times New Roman"/>
          <w:sz w:val="28"/>
          <w:szCs w:val="28"/>
        </w:rPr>
        <w:t>6</w:t>
      </w:r>
      <w:r w:rsidRPr="006845CD">
        <w:rPr>
          <w:rFonts w:ascii="Times New Roman" w:hAnsi="Times New Roman"/>
          <w:sz w:val="28"/>
          <w:szCs w:val="28"/>
        </w:rPr>
        <w:t xml:space="preserve"> </w:t>
      </w:r>
      <w:r w:rsidR="003B69C5" w:rsidRPr="006845CD">
        <w:rPr>
          <w:rFonts w:ascii="Times New Roman" w:hAnsi="Times New Roman"/>
          <w:sz w:val="28"/>
          <w:szCs w:val="28"/>
        </w:rPr>
        <w:t>год.</w:t>
      </w:r>
    </w:p>
    <w:p w:rsidR="0064579E" w:rsidRPr="006845CD" w:rsidRDefault="00FA7C11"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3</w:t>
      </w:r>
      <w:r w:rsidR="0064579E" w:rsidRPr="006845CD">
        <w:rPr>
          <w:rFonts w:ascii="Times New Roman" w:hAnsi="Times New Roman"/>
          <w:sz w:val="28"/>
          <w:szCs w:val="28"/>
        </w:rPr>
        <w:t>. Составлен план подготовки и аттестации персонала предприятий МЖКХ и Чеченской Республики на 201</w:t>
      </w:r>
      <w:r w:rsidR="00DC0774" w:rsidRPr="006845CD">
        <w:rPr>
          <w:rFonts w:ascii="Times New Roman" w:hAnsi="Times New Roman"/>
          <w:sz w:val="28"/>
          <w:szCs w:val="28"/>
        </w:rPr>
        <w:t xml:space="preserve">6 </w:t>
      </w:r>
      <w:r w:rsidR="0064579E" w:rsidRPr="006845CD">
        <w:rPr>
          <w:rFonts w:ascii="Times New Roman" w:hAnsi="Times New Roman"/>
          <w:sz w:val="28"/>
          <w:szCs w:val="28"/>
        </w:rPr>
        <w:t>год.</w:t>
      </w:r>
    </w:p>
    <w:p w:rsidR="0064579E" w:rsidRPr="006845CD" w:rsidRDefault="0064579E" w:rsidP="001D103B">
      <w:pPr>
        <w:tabs>
          <w:tab w:val="left" w:pos="0"/>
        </w:tabs>
        <w:spacing w:after="0" w:line="240" w:lineRule="auto"/>
        <w:ind w:firstLine="567"/>
        <w:contextualSpacing/>
        <w:jc w:val="both"/>
        <w:rPr>
          <w:rFonts w:ascii="Times New Roman" w:hAnsi="Times New Roman"/>
          <w:sz w:val="28"/>
          <w:szCs w:val="28"/>
        </w:rPr>
      </w:pPr>
      <w:r w:rsidRPr="006845CD">
        <w:rPr>
          <w:rFonts w:ascii="Times New Roman" w:hAnsi="Times New Roman"/>
          <w:sz w:val="28"/>
          <w:szCs w:val="28"/>
        </w:rPr>
        <w:t>Составлен план-график обучения  на 201</w:t>
      </w:r>
      <w:r w:rsidR="00DC0774" w:rsidRPr="006845CD">
        <w:rPr>
          <w:rFonts w:ascii="Times New Roman" w:hAnsi="Times New Roman"/>
          <w:sz w:val="28"/>
          <w:szCs w:val="28"/>
        </w:rPr>
        <w:t xml:space="preserve">6 </w:t>
      </w:r>
      <w:r w:rsidRPr="006845CD">
        <w:rPr>
          <w:rFonts w:ascii="Times New Roman" w:hAnsi="Times New Roman"/>
          <w:sz w:val="28"/>
          <w:szCs w:val="28"/>
        </w:rPr>
        <w:t>г.</w:t>
      </w:r>
    </w:p>
    <w:p w:rsidR="0064579E" w:rsidRPr="006845CD" w:rsidRDefault="00FA7C11"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4</w:t>
      </w:r>
      <w:r w:rsidR="0064579E" w:rsidRPr="006845CD">
        <w:rPr>
          <w:rFonts w:ascii="Times New Roman" w:hAnsi="Times New Roman"/>
          <w:sz w:val="28"/>
          <w:szCs w:val="28"/>
        </w:rPr>
        <w:t xml:space="preserve">. В январе началось  формирование групп по подготовке кадров жилищно-коммунальной сферы. Принимались заявки по формированию групп на обучение по следующим профессиям: </w:t>
      </w:r>
    </w:p>
    <w:p w:rsidR="0064579E" w:rsidRPr="006845CD" w:rsidRDefault="0064579E" w:rsidP="001D103B">
      <w:pPr>
        <w:tabs>
          <w:tab w:val="left" w:pos="0"/>
        </w:tabs>
        <w:spacing w:after="0" w:line="240" w:lineRule="auto"/>
        <w:ind w:firstLine="567"/>
        <w:contextualSpacing/>
        <w:jc w:val="both"/>
        <w:rPr>
          <w:rFonts w:ascii="Times New Roman" w:hAnsi="Times New Roman"/>
          <w:sz w:val="28"/>
          <w:szCs w:val="28"/>
        </w:rPr>
      </w:pPr>
      <w:r w:rsidRPr="006845CD">
        <w:rPr>
          <w:rFonts w:ascii="Times New Roman" w:hAnsi="Times New Roman"/>
          <w:sz w:val="28"/>
          <w:szCs w:val="28"/>
        </w:rPr>
        <w:t>- электрогазосварщики, операторы котельных установок, машинисты насосных установок, слесари - ремонтники, машинисты кранов, электромонтеры, стропальщики.</w:t>
      </w:r>
    </w:p>
    <w:p w:rsidR="0064579E" w:rsidRPr="006845CD" w:rsidRDefault="00FA7C11"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5</w:t>
      </w:r>
      <w:r w:rsidR="0064579E" w:rsidRPr="006845CD">
        <w:rPr>
          <w:rFonts w:ascii="Times New Roman" w:hAnsi="Times New Roman"/>
          <w:sz w:val="28"/>
          <w:szCs w:val="28"/>
        </w:rPr>
        <w:t xml:space="preserve">. Работники коллектива ГКУ «РУМЦ» приняли  активное участие в многотысячном </w:t>
      </w:r>
      <w:r w:rsidR="00DC0774" w:rsidRPr="006845CD">
        <w:rPr>
          <w:rFonts w:ascii="Times New Roman" w:hAnsi="Times New Roman"/>
          <w:sz w:val="28"/>
          <w:szCs w:val="28"/>
        </w:rPr>
        <w:t xml:space="preserve">митинге посвященном поддержке курса и политики Президента Российской Федерации В.В. Путина и Главы Чеченской Республики Р.А. Кадырова. </w:t>
      </w:r>
      <w:r w:rsidR="0064579E" w:rsidRPr="006845CD">
        <w:rPr>
          <w:rFonts w:ascii="Times New Roman" w:hAnsi="Times New Roman"/>
          <w:sz w:val="28"/>
          <w:szCs w:val="28"/>
        </w:rPr>
        <w:t xml:space="preserve">  </w:t>
      </w:r>
    </w:p>
    <w:p w:rsidR="00241598" w:rsidRDefault="00FA7C11"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6</w:t>
      </w:r>
      <w:r w:rsidR="00241598" w:rsidRPr="006845CD">
        <w:rPr>
          <w:rFonts w:ascii="Times New Roman" w:hAnsi="Times New Roman"/>
          <w:sz w:val="28"/>
          <w:szCs w:val="28"/>
        </w:rPr>
        <w:t>. На данное время идет обучение по профессиям: лифтеры (аттестация), машинисты насосных установок (аттестация), электрогазосварщики (аттестация), слесари-ремонтники (подготовка), электромонтеры (подготовка), охрана труда (аттестация).</w:t>
      </w:r>
    </w:p>
    <w:p w:rsidR="00FA7C11" w:rsidRDefault="00FA7C11"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7. Работники коллектива ГКУ «РУМЦ» 23 марта 2016г. приняли активное участие в многотысячном митинге посвященном Дню Конституции Чеченской Республики.</w:t>
      </w:r>
    </w:p>
    <w:p w:rsidR="00FA7C11" w:rsidRDefault="00FA7C11"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8. Лимит бюджетных обязательств на 2016 год составляет 14 254 028 рубля.</w:t>
      </w:r>
    </w:p>
    <w:p w:rsidR="00FA7C11" w:rsidRDefault="00FA7C11"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Фактическое финансирование на 3 месяца 2016г. – 2 699 613,00 рубля, что составило 18,9% от лимита.</w:t>
      </w:r>
    </w:p>
    <w:p w:rsidR="00347A2E" w:rsidRDefault="00347A2E"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Бюджетные обязательства   выполнены   от   фактического   финансирования   на  </w:t>
      </w:r>
    </w:p>
    <w:p w:rsidR="00347A2E" w:rsidRDefault="00347A2E" w:rsidP="001D103B">
      <w:pPr>
        <w:tabs>
          <w:tab w:val="left" w:pos="0"/>
        </w:tabs>
        <w:spacing w:after="0" w:line="240" w:lineRule="auto"/>
        <w:contextualSpacing/>
        <w:jc w:val="both"/>
        <w:rPr>
          <w:rFonts w:ascii="Times New Roman" w:hAnsi="Times New Roman"/>
          <w:sz w:val="28"/>
          <w:szCs w:val="28"/>
        </w:rPr>
      </w:pPr>
      <w:r>
        <w:rPr>
          <w:rFonts w:ascii="Times New Roman" w:hAnsi="Times New Roman"/>
          <w:sz w:val="28"/>
          <w:szCs w:val="28"/>
        </w:rPr>
        <w:t>2 474 724,54 рублей (91,7).</w:t>
      </w:r>
    </w:p>
    <w:p w:rsidR="00AF083D" w:rsidRDefault="00AF083D" w:rsidP="001D103B">
      <w:pPr>
        <w:tabs>
          <w:tab w:val="left" w:pos="0"/>
        </w:tabs>
        <w:spacing w:after="0" w:line="240" w:lineRule="auto"/>
        <w:ind w:firstLine="709"/>
        <w:contextualSpacing/>
        <w:jc w:val="both"/>
        <w:rPr>
          <w:rFonts w:ascii="Times New Roman" w:hAnsi="Times New Roman"/>
          <w:sz w:val="16"/>
          <w:szCs w:val="16"/>
        </w:rPr>
      </w:pPr>
    </w:p>
    <w:p w:rsidR="00347A2E" w:rsidRPr="00347A2E" w:rsidRDefault="00347A2E" w:rsidP="001D103B">
      <w:pPr>
        <w:tabs>
          <w:tab w:val="left" w:pos="0"/>
        </w:tabs>
        <w:spacing w:after="0" w:line="240" w:lineRule="auto"/>
        <w:ind w:firstLine="709"/>
        <w:contextualSpacing/>
        <w:jc w:val="both"/>
        <w:rPr>
          <w:rFonts w:ascii="Times New Roman" w:hAnsi="Times New Roman"/>
          <w:sz w:val="16"/>
          <w:szCs w:val="16"/>
        </w:rPr>
      </w:pPr>
    </w:p>
    <w:tbl>
      <w:tblPr>
        <w:tblStyle w:val="a8"/>
        <w:tblW w:w="0" w:type="auto"/>
        <w:tblLook w:val="04A0"/>
      </w:tblPr>
      <w:tblGrid>
        <w:gridCol w:w="3652"/>
        <w:gridCol w:w="1134"/>
        <w:gridCol w:w="2126"/>
        <w:gridCol w:w="2552"/>
        <w:gridCol w:w="992"/>
      </w:tblGrid>
      <w:tr w:rsidR="00FA7C11" w:rsidTr="00347A2E">
        <w:tc>
          <w:tcPr>
            <w:tcW w:w="3652" w:type="dxa"/>
          </w:tcPr>
          <w:p w:rsidR="00FA7C11" w:rsidRPr="00AF083D" w:rsidRDefault="00FA7C11" w:rsidP="001D103B">
            <w:pPr>
              <w:tabs>
                <w:tab w:val="left" w:pos="0"/>
              </w:tabs>
              <w:contextualSpacing/>
              <w:jc w:val="center"/>
              <w:rPr>
                <w:rFonts w:ascii="Times New Roman" w:hAnsi="Times New Roman"/>
                <w:sz w:val="24"/>
                <w:szCs w:val="24"/>
              </w:rPr>
            </w:pPr>
            <w:r w:rsidRPr="00AF083D">
              <w:rPr>
                <w:rFonts w:ascii="Times New Roman" w:hAnsi="Times New Roman"/>
                <w:sz w:val="24"/>
                <w:szCs w:val="24"/>
              </w:rPr>
              <w:t>Наименование</w:t>
            </w:r>
          </w:p>
        </w:tc>
        <w:tc>
          <w:tcPr>
            <w:tcW w:w="1134" w:type="dxa"/>
          </w:tcPr>
          <w:p w:rsidR="00FA7C11" w:rsidRPr="00AF083D" w:rsidRDefault="00FA7C11" w:rsidP="001D103B">
            <w:pPr>
              <w:tabs>
                <w:tab w:val="left" w:pos="0"/>
              </w:tabs>
              <w:contextualSpacing/>
              <w:jc w:val="center"/>
              <w:rPr>
                <w:rFonts w:ascii="Times New Roman" w:hAnsi="Times New Roman"/>
                <w:sz w:val="24"/>
                <w:szCs w:val="24"/>
              </w:rPr>
            </w:pPr>
            <w:r w:rsidRPr="00AF083D">
              <w:rPr>
                <w:rFonts w:ascii="Times New Roman" w:hAnsi="Times New Roman"/>
                <w:sz w:val="24"/>
                <w:szCs w:val="24"/>
              </w:rPr>
              <w:t>КВР</w:t>
            </w:r>
          </w:p>
        </w:tc>
        <w:tc>
          <w:tcPr>
            <w:tcW w:w="2126" w:type="dxa"/>
          </w:tcPr>
          <w:p w:rsidR="00FA7C11" w:rsidRPr="00AF083D" w:rsidRDefault="00FA7C11" w:rsidP="001D103B">
            <w:pPr>
              <w:tabs>
                <w:tab w:val="left" w:pos="0"/>
              </w:tabs>
              <w:contextualSpacing/>
              <w:jc w:val="center"/>
              <w:rPr>
                <w:rFonts w:ascii="Times New Roman" w:hAnsi="Times New Roman"/>
                <w:sz w:val="24"/>
                <w:szCs w:val="24"/>
              </w:rPr>
            </w:pPr>
            <w:r w:rsidRPr="00AF083D">
              <w:rPr>
                <w:rFonts w:ascii="Times New Roman" w:hAnsi="Times New Roman"/>
                <w:sz w:val="24"/>
                <w:szCs w:val="24"/>
              </w:rPr>
              <w:t>План на 20</w:t>
            </w:r>
            <w:r w:rsidR="00AF083D" w:rsidRPr="00AF083D">
              <w:rPr>
                <w:rFonts w:ascii="Times New Roman" w:hAnsi="Times New Roman"/>
                <w:sz w:val="24"/>
                <w:szCs w:val="24"/>
              </w:rPr>
              <w:t>16г.</w:t>
            </w:r>
          </w:p>
        </w:tc>
        <w:tc>
          <w:tcPr>
            <w:tcW w:w="2552" w:type="dxa"/>
          </w:tcPr>
          <w:p w:rsidR="00FA7C11" w:rsidRPr="00AF083D" w:rsidRDefault="00AF083D" w:rsidP="001D103B">
            <w:pPr>
              <w:tabs>
                <w:tab w:val="left" w:pos="0"/>
              </w:tabs>
              <w:contextualSpacing/>
              <w:jc w:val="center"/>
              <w:rPr>
                <w:rFonts w:ascii="Times New Roman" w:hAnsi="Times New Roman"/>
                <w:sz w:val="24"/>
                <w:szCs w:val="24"/>
              </w:rPr>
            </w:pPr>
            <w:r w:rsidRPr="00AF083D">
              <w:rPr>
                <w:rFonts w:ascii="Times New Roman" w:hAnsi="Times New Roman"/>
                <w:sz w:val="24"/>
                <w:szCs w:val="24"/>
              </w:rPr>
              <w:t>Фактическое</w:t>
            </w:r>
          </w:p>
          <w:p w:rsidR="00AF083D" w:rsidRPr="00AF083D" w:rsidRDefault="00AF083D" w:rsidP="001D103B">
            <w:pPr>
              <w:tabs>
                <w:tab w:val="left" w:pos="0"/>
              </w:tabs>
              <w:contextualSpacing/>
              <w:jc w:val="center"/>
              <w:rPr>
                <w:rFonts w:ascii="Times New Roman" w:hAnsi="Times New Roman"/>
                <w:sz w:val="24"/>
                <w:szCs w:val="24"/>
              </w:rPr>
            </w:pPr>
            <w:r w:rsidRPr="00AF083D">
              <w:rPr>
                <w:rFonts w:ascii="Times New Roman" w:hAnsi="Times New Roman"/>
                <w:sz w:val="24"/>
                <w:szCs w:val="24"/>
              </w:rPr>
              <w:t>финансирование за январь-март</w:t>
            </w:r>
          </w:p>
          <w:p w:rsidR="00AF083D" w:rsidRPr="00AF083D" w:rsidRDefault="00AF083D" w:rsidP="001D103B">
            <w:pPr>
              <w:tabs>
                <w:tab w:val="left" w:pos="0"/>
              </w:tabs>
              <w:contextualSpacing/>
              <w:jc w:val="center"/>
              <w:rPr>
                <w:rFonts w:ascii="Times New Roman" w:hAnsi="Times New Roman"/>
                <w:sz w:val="24"/>
                <w:szCs w:val="24"/>
              </w:rPr>
            </w:pPr>
            <w:r w:rsidRPr="00AF083D">
              <w:rPr>
                <w:rFonts w:ascii="Times New Roman" w:hAnsi="Times New Roman"/>
                <w:sz w:val="24"/>
                <w:szCs w:val="24"/>
              </w:rPr>
              <w:t>2016г.</w:t>
            </w:r>
          </w:p>
        </w:tc>
        <w:tc>
          <w:tcPr>
            <w:tcW w:w="992" w:type="dxa"/>
          </w:tcPr>
          <w:p w:rsidR="00FA7C11" w:rsidRPr="00AF083D" w:rsidRDefault="00AF083D" w:rsidP="001D103B">
            <w:pPr>
              <w:tabs>
                <w:tab w:val="left" w:pos="0"/>
              </w:tabs>
              <w:contextualSpacing/>
              <w:jc w:val="center"/>
              <w:rPr>
                <w:rFonts w:ascii="Times New Roman" w:hAnsi="Times New Roman"/>
                <w:sz w:val="24"/>
                <w:szCs w:val="24"/>
              </w:rPr>
            </w:pPr>
            <w:r w:rsidRPr="00AF083D">
              <w:rPr>
                <w:rFonts w:ascii="Times New Roman" w:hAnsi="Times New Roman"/>
                <w:sz w:val="24"/>
                <w:szCs w:val="24"/>
              </w:rPr>
              <w:t>%</w:t>
            </w:r>
          </w:p>
        </w:tc>
      </w:tr>
      <w:tr w:rsidR="00FA7C11" w:rsidTr="00347A2E">
        <w:tc>
          <w:tcPr>
            <w:tcW w:w="3652" w:type="dxa"/>
          </w:tcPr>
          <w:p w:rsidR="00FA7C11" w:rsidRPr="00AF083D" w:rsidRDefault="00AF083D" w:rsidP="001D103B">
            <w:pPr>
              <w:tabs>
                <w:tab w:val="left" w:pos="0"/>
              </w:tabs>
              <w:contextualSpacing/>
              <w:jc w:val="center"/>
              <w:rPr>
                <w:rFonts w:ascii="Times New Roman" w:hAnsi="Times New Roman"/>
                <w:sz w:val="24"/>
                <w:szCs w:val="24"/>
              </w:rPr>
            </w:pPr>
            <w:r w:rsidRPr="00AF083D">
              <w:rPr>
                <w:rFonts w:ascii="Times New Roman" w:hAnsi="Times New Roman"/>
                <w:sz w:val="24"/>
                <w:szCs w:val="24"/>
              </w:rPr>
              <w:t>1</w:t>
            </w:r>
          </w:p>
        </w:tc>
        <w:tc>
          <w:tcPr>
            <w:tcW w:w="1134" w:type="dxa"/>
          </w:tcPr>
          <w:p w:rsidR="00FA7C11" w:rsidRPr="00AF083D" w:rsidRDefault="00AF083D" w:rsidP="001D103B">
            <w:pPr>
              <w:tabs>
                <w:tab w:val="left" w:pos="0"/>
              </w:tabs>
              <w:contextualSpacing/>
              <w:jc w:val="center"/>
              <w:rPr>
                <w:rFonts w:ascii="Times New Roman" w:hAnsi="Times New Roman"/>
                <w:sz w:val="24"/>
                <w:szCs w:val="24"/>
              </w:rPr>
            </w:pPr>
            <w:r w:rsidRPr="00AF083D">
              <w:rPr>
                <w:rFonts w:ascii="Times New Roman" w:hAnsi="Times New Roman"/>
                <w:sz w:val="24"/>
                <w:szCs w:val="24"/>
              </w:rPr>
              <w:t>2</w:t>
            </w:r>
          </w:p>
        </w:tc>
        <w:tc>
          <w:tcPr>
            <w:tcW w:w="2126" w:type="dxa"/>
          </w:tcPr>
          <w:p w:rsidR="00FA7C11" w:rsidRPr="00AF083D" w:rsidRDefault="00AF083D" w:rsidP="001D103B">
            <w:pPr>
              <w:tabs>
                <w:tab w:val="left" w:pos="0"/>
              </w:tabs>
              <w:contextualSpacing/>
              <w:jc w:val="center"/>
              <w:rPr>
                <w:rFonts w:ascii="Times New Roman" w:hAnsi="Times New Roman"/>
                <w:sz w:val="24"/>
                <w:szCs w:val="24"/>
              </w:rPr>
            </w:pPr>
            <w:r w:rsidRPr="00AF083D">
              <w:rPr>
                <w:rFonts w:ascii="Times New Roman" w:hAnsi="Times New Roman"/>
                <w:sz w:val="24"/>
                <w:szCs w:val="24"/>
              </w:rPr>
              <w:t>3</w:t>
            </w:r>
          </w:p>
        </w:tc>
        <w:tc>
          <w:tcPr>
            <w:tcW w:w="2552" w:type="dxa"/>
          </w:tcPr>
          <w:p w:rsidR="00FA7C11" w:rsidRPr="00AF083D" w:rsidRDefault="00AF083D" w:rsidP="001D103B">
            <w:pPr>
              <w:tabs>
                <w:tab w:val="left" w:pos="0"/>
              </w:tabs>
              <w:contextualSpacing/>
              <w:jc w:val="center"/>
              <w:rPr>
                <w:rFonts w:ascii="Times New Roman" w:hAnsi="Times New Roman"/>
                <w:sz w:val="24"/>
                <w:szCs w:val="24"/>
              </w:rPr>
            </w:pPr>
            <w:r w:rsidRPr="00AF083D">
              <w:rPr>
                <w:rFonts w:ascii="Times New Roman" w:hAnsi="Times New Roman"/>
                <w:sz w:val="24"/>
                <w:szCs w:val="24"/>
              </w:rPr>
              <w:t>4</w:t>
            </w:r>
          </w:p>
        </w:tc>
        <w:tc>
          <w:tcPr>
            <w:tcW w:w="992" w:type="dxa"/>
          </w:tcPr>
          <w:p w:rsidR="00FA7C11" w:rsidRPr="00AF083D" w:rsidRDefault="00AF083D" w:rsidP="001D103B">
            <w:pPr>
              <w:tabs>
                <w:tab w:val="left" w:pos="0"/>
              </w:tabs>
              <w:contextualSpacing/>
              <w:jc w:val="center"/>
              <w:rPr>
                <w:rFonts w:ascii="Times New Roman" w:hAnsi="Times New Roman"/>
                <w:sz w:val="24"/>
                <w:szCs w:val="24"/>
              </w:rPr>
            </w:pPr>
            <w:r w:rsidRPr="00AF083D">
              <w:rPr>
                <w:rFonts w:ascii="Times New Roman" w:hAnsi="Times New Roman"/>
                <w:sz w:val="24"/>
                <w:szCs w:val="24"/>
              </w:rPr>
              <w:t>5</w:t>
            </w:r>
          </w:p>
        </w:tc>
      </w:tr>
      <w:tr w:rsidR="00FA7C11" w:rsidTr="00347A2E">
        <w:tc>
          <w:tcPr>
            <w:tcW w:w="3652" w:type="dxa"/>
          </w:tcPr>
          <w:p w:rsidR="00FA7C11" w:rsidRPr="00AF083D" w:rsidRDefault="00AF083D" w:rsidP="001D103B">
            <w:pPr>
              <w:tabs>
                <w:tab w:val="left" w:pos="0"/>
              </w:tabs>
              <w:contextualSpacing/>
              <w:jc w:val="both"/>
              <w:rPr>
                <w:rFonts w:ascii="Times New Roman" w:hAnsi="Times New Roman"/>
                <w:sz w:val="24"/>
                <w:szCs w:val="24"/>
              </w:rPr>
            </w:pPr>
            <w:r w:rsidRPr="00AF083D">
              <w:rPr>
                <w:rFonts w:ascii="Times New Roman" w:hAnsi="Times New Roman"/>
                <w:sz w:val="24"/>
                <w:szCs w:val="24"/>
              </w:rPr>
              <w:t>Заработная плата</w:t>
            </w:r>
          </w:p>
        </w:tc>
        <w:tc>
          <w:tcPr>
            <w:tcW w:w="1134" w:type="dxa"/>
          </w:tcPr>
          <w:p w:rsidR="00FA7C11" w:rsidRPr="00AF083D" w:rsidRDefault="00AF083D" w:rsidP="001D103B">
            <w:pPr>
              <w:tabs>
                <w:tab w:val="left" w:pos="0"/>
              </w:tabs>
              <w:contextualSpacing/>
              <w:jc w:val="center"/>
              <w:rPr>
                <w:rFonts w:ascii="Times New Roman" w:hAnsi="Times New Roman"/>
                <w:sz w:val="24"/>
                <w:szCs w:val="24"/>
              </w:rPr>
            </w:pPr>
            <w:r>
              <w:rPr>
                <w:rFonts w:ascii="Times New Roman" w:hAnsi="Times New Roman"/>
                <w:sz w:val="24"/>
                <w:szCs w:val="24"/>
              </w:rPr>
              <w:t>111</w:t>
            </w:r>
          </w:p>
        </w:tc>
        <w:tc>
          <w:tcPr>
            <w:tcW w:w="2126" w:type="dxa"/>
          </w:tcPr>
          <w:p w:rsidR="00FA7C11" w:rsidRPr="00AF083D" w:rsidRDefault="00AF083D" w:rsidP="001D103B">
            <w:pPr>
              <w:tabs>
                <w:tab w:val="left" w:pos="0"/>
              </w:tabs>
              <w:contextualSpacing/>
              <w:jc w:val="center"/>
              <w:rPr>
                <w:rFonts w:ascii="Times New Roman" w:hAnsi="Times New Roman"/>
                <w:sz w:val="24"/>
                <w:szCs w:val="24"/>
              </w:rPr>
            </w:pPr>
            <w:r>
              <w:rPr>
                <w:rFonts w:ascii="Times New Roman" w:hAnsi="Times New Roman"/>
                <w:sz w:val="24"/>
                <w:szCs w:val="24"/>
              </w:rPr>
              <w:t>6 178 236,00</w:t>
            </w:r>
          </w:p>
        </w:tc>
        <w:tc>
          <w:tcPr>
            <w:tcW w:w="2552" w:type="dxa"/>
          </w:tcPr>
          <w:p w:rsidR="00FA7C11" w:rsidRPr="00AF083D" w:rsidRDefault="00AF083D" w:rsidP="001D103B">
            <w:pPr>
              <w:tabs>
                <w:tab w:val="left" w:pos="0"/>
              </w:tabs>
              <w:contextualSpacing/>
              <w:jc w:val="center"/>
              <w:rPr>
                <w:rFonts w:ascii="Times New Roman" w:hAnsi="Times New Roman"/>
                <w:sz w:val="24"/>
                <w:szCs w:val="24"/>
              </w:rPr>
            </w:pPr>
            <w:r>
              <w:rPr>
                <w:rFonts w:ascii="Times New Roman" w:hAnsi="Times New Roman"/>
                <w:sz w:val="24"/>
                <w:szCs w:val="24"/>
              </w:rPr>
              <w:t>1 544 559,00</w:t>
            </w:r>
          </w:p>
        </w:tc>
        <w:tc>
          <w:tcPr>
            <w:tcW w:w="992" w:type="dxa"/>
          </w:tcPr>
          <w:p w:rsidR="00FA7C11" w:rsidRPr="00AF083D" w:rsidRDefault="00F20E0D" w:rsidP="001D103B">
            <w:pPr>
              <w:tabs>
                <w:tab w:val="left" w:pos="0"/>
              </w:tabs>
              <w:contextualSpacing/>
              <w:jc w:val="center"/>
              <w:rPr>
                <w:rFonts w:ascii="Times New Roman" w:hAnsi="Times New Roman"/>
                <w:sz w:val="24"/>
                <w:szCs w:val="24"/>
              </w:rPr>
            </w:pPr>
            <w:r>
              <w:rPr>
                <w:rFonts w:ascii="Times New Roman" w:hAnsi="Times New Roman"/>
                <w:sz w:val="24"/>
                <w:szCs w:val="24"/>
              </w:rPr>
              <w:t>25,0</w:t>
            </w:r>
          </w:p>
        </w:tc>
      </w:tr>
      <w:tr w:rsidR="00FA7C11" w:rsidTr="00347A2E">
        <w:tc>
          <w:tcPr>
            <w:tcW w:w="3652" w:type="dxa"/>
          </w:tcPr>
          <w:p w:rsidR="00FA7C11" w:rsidRPr="00AF083D" w:rsidRDefault="00AF083D" w:rsidP="001D103B">
            <w:pPr>
              <w:tabs>
                <w:tab w:val="left" w:pos="0"/>
              </w:tabs>
              <w:contextualSpacing/>
              <w:jc w:val="both"/>
              <w:rPr>
                <w:rFonts w:ascii="Times New Roman" w:hAnsi="Times New Roman"/>
                <w:sz w:val="24"/>
                <w:szCs w:val="24"/>
              </w:rPr>
            </w:pPr>
            <w:r w:rsidRPr="00AF083D">
              <w:rPr>
                <w:rFonts w:ascii="Times New Roman" w:hAnsi="Times New Roman"/>
                <w:sz w:val="24"/>
                <w:szCs w:val="24"/>
              </w:rPr>
              <w:t>Начисления на выплаты по оплате труда</w:t>
            </w:r>
          </w:p>
        </w:tc>
        <w:tc>
          <w:tcPr>
            <w:tcW w:w="1134" w:type="dxa"/>
          </w:tcPr>
          <w:p w:rsidR="00FA7C11" w:rsidRPr="00AF083D" w:rsidRDefault="00AF083D" w:rsidP="001D103B">
            <w:pPr>
              <w:tabs>
                <w:tab w:val="left" w:pos="0"/>
              </w:tabs>
              <w:contextualSpacing/>
              <w:jc w:val="center"/>
              <w:rPr>
                <w:rFonts w:ascii="Times New Roman" w:hAnsi="Times New Roman"/>
                <w:sz w:val="24"/>
                <w:szCs w:val="24"/>
              </w:rPr>
            </w:pPr>
            <w:r>
              <w:rPr>
                <w:rFonts w:ascii="Times New Roman" w:hAnsi="Times New Roman"/>
                <w:sz w:val="24"/>
                <w:szCs w:val="24"/>
              </w:rPr>
              <w:t>119</w:t>
            </w:r>
          </w:p>
        </w:tc>
        <w:tc>
          <w:tcPr>
            <w:tcW w:w="2126" w:type="dxa"/>
          </w:tcPr>
          <w:p w:rsidR="00FA7C11" w:rsidRPr="00AF083D" w:rsidRDefault="00AF083D" w:rsidP="001D103B">
            <w:pPr>
              <w:tabs>
                <w:tab w:val="left" w:pos="0"/>
              </w:tabs>
              <w:contextualSpacing/>
              <w:jc w:val="center"/>
              <w:rPr>
                <w:rFonts w:ascii="Times New Roman" w:hAnsi="Times New Roman"/>
                <w:sz w:val="24"/>
                <w:szCs w:val="24"/>
              </w:rPr>
            </w:pPr>
            <w:r>
              <w:rPr>
                <w:rFonts w:ascii="Times New Roman" w:hAnsi="Times New Roman"/>
                <w:sz w:val="24"/>
                <w:szCs w:val="24"/>
              </w:rPr>
              <w:t>1 865 827,00</w:t>
            </w:r>
          </w:p>
        </w:tc>
        <w:tc>
          <w:tcPr>
            <w:tcW w:w="2552" w:type="dxa"/>
          </w:tcPr>
          <w:p w:rsidR="00FA7C11" w:rsidRPr="00AF083D" w:rsidRDefault="00AF083D" w:rsidP="001D103B">
            <w:pPr>
              <w:tabs>
                <w:tab w:val="left" w:pos="0"/>
              </w:tabs>
              <w:contextualSpacing/>
              <w:jc w:val="center"/>
              <w:rPr>
                <w:rFonts w:ascii="Times New Roman" w:hAnsi="Times New Roman"/>
                <w:sz w:val="24"/>
                <w:szCs w:val="24"/>
              </w:rPr>
            </w:pPr>
            <w:r>
              <w:rPr>
                <w:rFonts w:ascii="Times New Roman" w:hAnsi="Times New Roman"/>
                <w:sz w:val="24"/>
                <w:szCs w:val="24"/>
              </w:rPr>
              <w:t>466 457,00</w:t>
            </w:r>
          </w:p>
        </w:tc>
        <w:tc>
          <w:tcPr>
            <w:tcW w:w="992" w:type="dxa"/>
          </w:tcPr>
          <w:p w:rsidR="00FA7C11" w:rsidRPr="00AF083D" w:rsidRDefault="00F20E0D" w:rsidP="001D103B">
            <w:pPr>
              <w:tabs>
                <w:tab w:val="left" w:pos="0"/>
              </w:tabs>
              <w:contextualSpacing/>
              <w:jc w:val="center"/>
              <w:rPr>
                <w:rFonts w:ascii="Times New Roman" w:hAnsi="Times New Roman"/>
                <w:sz w:val="24"/>
                <w:szCs w:val="24"/>
              </w:rPr>
            </w:pPr>
            <w:r>
              <w:rPr>
                <w:rFonts w:ascii="Times New Roman" w:hAnsi="Times New Roman"/>
                <w:sz w:val="24"/>
                <w:szCs w:val="24"/>
              </w:rPr>
              <w:t>25,0</w:t>
            </w:r>
          </w:p>
        </w:tc>
      </w:tr>
      <w:tr w:rsidR="00FA7C11" w:rsidTr="00347A2E">
        <w:tc>
          <w:tcPr>
            <w:tcW w:w="3652" w:type="dxa"/>
          </w:tcPr>
          <w:p w:rsidR="00FA7C11" w:rsidRPr="00AF083D" w:rsidRDefault="00AF083D" w:rsidP="001D103B">
            <w:pPr>
              <w:tabs>
                <w:tab w:val="left" w:pos="0"/>
              </w:tabs>
              <w:contextualSpacing/>
              <w:jc w:val="both"/>
              <w:rPr>
                <w:rFonts w:ascii="Times New Roman" w:hAnsi="Times New Roman"/>
                <w:sz w:val="24"/>
                <w:szCs w:val="24"/>
              </w:rPr>
            </w:pPr>
            <w:r w:rsidRPr="00AF083D">
              <w:rPr>
                <w:rFonts w:ascii="Times New Roman" w:hAnsi="Times New Roman"/>
                <w:sz w:val="24"/>
                <w:szCs w:val="24"/>
              </w:rPr>
              <w:t>Иные выплаты персоналу казенных учреждений за исключением ФОТ</w:t>
            </w:r>
          </w:p>
        </w:tc>
        <w:tc>
          <w:tcPr>
            <w:tcW w:w="1134" w:type="dxa"/>
          </w:tcPr>
          <w:p w:rsidR="00FA7C11" w:rsidRPr="00AF083D" w:rsidRDefault="00AF083D" w:rsidP="001D103B">
            <w:pPr>
              <w:tabs>
                <w:tab w:val="left" w:pos="0"/>
              </w:tabs>
              <w:contextualSpacing/>
              <w:jc w:val="center"/>
              <w:rPr>
                <w:rFonts w:ascii="Times New Roman" w:hAnsi="Times New Roman"/>
                <w:sz w:val="24"/>
                <w:szCs w:val="24"/>
              </w:rPr>
            </w:pPr>
            <w:r>
              <w:rPr>
                <w:rFonts w:ascii="Times New Roman" w:hAnsi="Times New Roman"/>
                <w:sz w:val="24"/>
                <w:szCs w:val="24"/>
              </w:rPr>
              <w:t>112</w:t>
            </w:r>
          </w:p>
        </w:tc>
        <w:tc>
          <w:tcPr>
            <w:tcW w:w="2126" w:type="dxa"/>
          </w:tcPr>
          <w:p w:rsidR="00FA7C11" w:rsidRPr="00AF083D" w:rsidRDefault="00AF083D" w:rsidP="001D103B">
            <w:pPr>
              <w:tabs>
                <w:tab w:val="left" w:pos="0"/>
              </w:tabs>
              <w:contextualSpacing/>
              <w:jc w:val="center"/>
              <w:rPr>
                <w:rFonts w:ascii="Times New Roman" w:hAnsi="Times New Roman"/>
                <w:sz w:val="24"/>
                <w:szCs w:val="24"/>
              </w:rPr>
            </w:pPr>
            <w:r>
              <w:rPr>
                <w:rFonts w:ascii="Times New Roman" w:hAnsi="Times New Roman"/>
                <w:sz w:val="24"/>
                <w:szCs w:val="24"/>
              </w:rPr>
              <w:t>112 000,00</w:t>
            </w:r>
          </w:p>
        </w:tc>
        <w:tc>
          <w:tcPr>
            <w:tcW w:w="2552" w:type="dxa"/>
          </w:tcPr>
          <w:p w:rsidR="00FA7C11" w:rsidRPr="00AF083D" w:rsidRDefault="00AF083D" w:rsidP="001D103B">
            <w:pPr>
              <w:tabs>
                <w:tab w:val="left" w:pos="0"/>
              </w:tabs>
              <w:contextualSpacing/>
              <w:jc w:val="center"/>
              <w:rPr>
                <w:rFonts w:ascii="Times New Roman" w:hAnsi="Times New Roman"/>
                <w:sz w:val="24"/>
                <w:szCs w:val="24"/>
              </w:rPr>
            </w:pPr>
            <w:r>
              <w:rPr>
                <w:rFonts w:ascii="Times New Roman" w:hAnsi="Times New Roman"/>
                <w:sz w:val="24"/>
                <w:szCs w:val="24"/>
              </w:rPr>
              <w:t>12 500,00</w:t>
            </w:r>
          </w:p>
        </w:tc>
        <w:tc>
          <w:tcPr>
            <w:tcW w:w="992" w:type="dxa"/>
          </w:tcPr>
          <w:p w:rsidR="00FA7C11" w:rsidRPr="00AF083D" w:rsidRDefault="00F20E0D" w:rsidP="001D103B">
            <w:pPr>
              <w:tabs>
                <w:tab w:val="left" w:pos="0"/>
              </w:tabs>
              <w:contextualSpacing/>
              <w:jc w:val="center"/>
              <w:rPr>
                <w:rFonts w:ascii="Times New Roman" w:hAnsi="Times New Roman"/>
                <w:sz w:val="24"/>
                <w:szCs w:val="24"/>
              </w:rPr>
            </w:pPr>
            <w:r>
              <w:rPr>
                <w:rFonts w:ascii="Times New Roman" w:hAnsi="Times New Roman"/>
                <w:sz w:val="24"/>
                <w:szCs w:val="24"/>
              </w:rPr>
              <w:t>11,2</w:t>
            </w:r>
          </w:p>
        </w:tc>
      </w:tr>
      <w:tr w:rsidR="00FA7C11" w:rsidTr="00347A2E">
        <w:tc>
          <w:tcPr>
            <w:tcW w:w="3652" w:type="dxa"/>
          </w:tcPr>
          <w:p w:rsidR="00FA7C11" w:rsidRPr="00AF083D" w:rsidRDefault="00AF083D" w:rsidP="001D103B">
            <w:pPr>
              <w:tabs>
                <w:tab w:val="left" w:pos="0"/>
              </w:tabs>
              <w:contextualSpacing/>
              <w:jc w:val="both"/>
              <w:rPr>
                <w:rFonts w:ascii="Times New Roman" w:hAnsi="Times New Roman"/>
                <w:sz w:val="24"/>
                <w:szCs w:val="24"/>
              </w:rPr>
            </w:pPr>
            <w:r w:rsidRPr="00AF083D">
              <w:rPr>
                <w:rFonts w:ascii="Times New Roman" w:hAnsi="Times New Roman"/>
                <w:sz w:val="24"/>
                <w:szCs w:val="24"/>
              </w:rPr>
              <w:lastRenderedPageBreak/>
              <w:t>Закупка товаров, работ и услуг в сфере ИКТ</w:t>
            </w:r>
          </w:p>
        </w:tc>
        <w:tc>
          <w:tcPr>
            <w:tcW w:w="1134" w:type="dxa"/>
          </w:tcPr>
          <w:p w:rsidR="00FA7C11" w:rsidRPr="00AF083D" w:rsidRDefault="00AF083D" w:rsidP="001D103B">
            <w:pPr>
              <w:tabs>
                <w:tab w:val="left" w:pos="0"/>
              </w:tabs>
              <w:contextualSpacing/>
              <w:jc w:val="center"/>
              <w:rPr>
                <w:rFonts w:ascii="Times New Roman" w:hAnsi="Times New Roman"/>
                <w:sz w:val="24"/>
                <w:szCs w:val="24"/>
              </w:rPr>
            </w:pPr>
            <w:r>
              <w:rPr>
                <w:rFonts w:ascii="Times New Roman" w:hAnsi="Times New Roman"/>
                <w:sz w:val="24"/>
                <w:szCs w:val="24"/>
              </w:rPr>
              <w:t>242</w:t>
            </w:r>
          </w:p>
        </w:tc>
        <w:tc>
          <w:tcPr>
            <w:tcW w:w="2126" w:type="dxa"/>
          </w:tcPr>
          <w:p w:rsidR="00FA7C11" w:rsidRPr="00AF083D" w:rsidRDefault="00AF083D" w:rsidP="001D103B">
            <w:pPr>
              <w:tabs>
                <w:tab w:val="left" w:pos="0"/>
              </w:tabs>
              <w:contextualSpacing/>
              <w:jc w:val="center"/>
              <w:rPr>
                <w:rFonts w:ascii="Times New Roman" w:hAnsi="Times New Roman"/>
                <w:sz w:val="24"/>
                <w:szCs w:val="24"/>
              </w:rPr>
            </w:pPr>
            <w:r>
              <w:rPr>
                <w:rFonts w:ascii="Times New Roman" w:hAnsi="Times New Roman"/>
                <w:sz w:val="24"/>
                <w:szCs w:val="24"/>
              </w:rPr>
              <w:t>957 000,00</w:t>
            </w:r>
          </w:p>
        </w:tc>
        <w:tc>
          <w:tcPr>
            <w:tcW w:w="2552" w:type="dxa"/>
          </w:tcPr>
          <w:p w:rsidR="00FA7C11" w:rsidRPr="00AF083D" w:rsidRDefault="00AF083D" w:rsidP="001D103B">
            <w:pPr>
              <w:tabs>
                <w:tab w:val="left" w:pos="0"/>
              </w:tabs>
              <w:contextualSpacing/>
              <w:jc w:val="center"/>
              <w:rPr>
                <w:rFonts w:ascii="Times New Roman" w:hAnsi="Times New Roman"/>
                <w:sz w:val="24"/>
                <w:szCs w:val="24"/>
              </w:rPr>
            </w:pPr>
            <w:r>
              <w:rPr>
                <w:rFonts w:ascii="Times New Roman" w:hAnsi="Times New Roman"/>
                <w:sz w:val="24"/>
                <w:szCs w:val="24"/>
              </w:rPr>
              <w:t>186 144,00</w:t>
            </w:r>
          </w:p>
        </w:tc>
        <w:tc>
          <w:tcPr>
            <w:tcW w:w="992" w:type="dxa"/>
          </w:tcPr>
          <w:p w:rsidR="00FA7C11" w:rsidRPr="00AF083D" w:rsidRDefault="00F20E0D" w:rsidP="001D103B">
            <w:pPr>
              <w:tabs>
                <w:tab w:val="left" w:pos="0"/>
              </w:tabs>
              <w:contextualSpacing/>
              <w:jc w:val="center"/>
              <w:rPr>
                <w:rFonts w:ascii="Times New Roman" w:hAnsi="Times New Roman"/>
                <w:sz w:val="24"/>
                <w:szCs w:val="24"/>
              </w:rPr>
            </w:pPr>
            <w:r>
              <w:rPr>
                <w:rFonts w:ascii="Times New Roman" w:hAnsi="Times New Roman"/>
                <w:sz w:val="24"/>
                <w:szCs w:val="24"/>
              </w:rPr>
              <w:t>19,5</w:t>
            </w:r>
          </w:p>
        </w:tc>
      </w:tr>
      <w:tr w:rsidR="00FA7C11" w:rsidTr="00347A2E">
        <w:tc>
          <w:tcPr>
            <w:tcW w:w="3652" w:type="dxa"/>
          </w:tcPr>
          <w:p w:rsidR="00FA7C11" w:rsidRPr="00AF083D" w:rsidRDefault="00AF083D" w:rsidP="001D103B">
            <w:pPr>
              <w:tabs>
                <w:tab w:val="left" w:pos="0"/>
              </w:tabs>
              <w:contextualSpacing/>
              <w:jc w:val="both"/>
              <w:rPr>
                <w:rFonts w:ascii="Times New Roman" w:hAnsi="Times New Roman"/>
                <w:sz w:val="24"/>
                <w:szCs w:val="24"/>
              </w:rPr>
            </w:pPr>
            <w:r w:rsidRPr="00AF083D">
              <w:rPr>
                <w:rFonts w:ascii="Times New Roman" w:hAnsi="Times New Roman"/>
                <w:sz w:val="24"/>
                <w:szCs w:val="24"/>
              </w:rPr>
              <w:t>Прочая закупка товаров, работ и услуг</w:t>
            </w:r>
          </w:p>
        </w:tc>
        <w:tc>
          <w:tcPr>
            <w:tcW w:w="1134" w:type="dxa"/>
          </w:tcPr>
          <w:p w:rsidR="00FA7C11" w:rsidRPr="00AF083D" w:rsidRDefault="00AF083D" w:rsidP="001D103B">
            <w:pPr>
              <w:tabs>
                <w:tab w:val="left" w:pos="0"/>
              </w:tabs>
              <w:contextualSpacing/>
              <w:jc w:val="center"/>
              <w:rPr>
                <w:rFonts w:ascii="Times New Roman" w:hAnsi="Times New Roman"/>
                <w:sz w:val="24"/>
                <w:szCs w:val="24"/>
              </w:rPr>
            </w:pPr>
            <w:r>
              <w:rPr>
                <w:rFonts w:ascii="Times New Roman" w:hAnsi="Times New Roman"/>
                <w:sz w:val="24"/>
                <w:szCs w:val="24"/>
              </w:rPr>
              <w:t>244</w:t>
            </w:r>
          </w:p>
        </w:tc>
        <w:tc>
          <w:tcPr>
            <w:tcW w:w="2126" w:type="dxa"/>
          </w:tcPr>
          <w:p w:rsidR="00FA7C11" w:rsidRPr="00AF083D" w:rsidRDefault="00AF083D" w:rsidP="001D103B">
            <w:pPr>
              <w:tabs>
                <w:tab w:val="left" w:pos="0"/>
              </w:tabs>
              <w:contextualSpacing/>
              <w:jc w:val="center"/>
              <w:rPr>
                <w:rFonts w:ascii="Times New Roman" w:hAnsi="Times New Roman"/>
                <w:sz w:val="24"/>
                <w:szCs w:val="24"/>
              </w:rPr>
            </w:pPr>
            <w:r>
              <w:rPr>
                <w:rFonts w:ascii="Times New Roman" w:hAnsi="Times New Roman"/>
                <w:sz w:val="24"/>
                <w:szCs w:val="24"/>
              </w:rPr>
              <w:t>3 337 400,00</w:t>
            </w:r>
          </w:p>
        </w:tc>
        <w:tc>
          <w:tcPr>
            <w:tcW w:w="2552" w:type="dxa"/>
          </w:tcPr>
          <w:p w:rsidR="00FA7C11" w:rsidRPr="00AF083D" w:rsidRDefault="00F20E0D" w:rsidP="001D103B">
            <w:pPr>
              <w:tabs>
                <w:tab w:val="left" w:pos="0"/>
              </w:tabs>
              <w:contextualSpacing/>
              <w:jc w:val="center"/>
              <w:rPr>
                <w:rFonts w:ascii="Times New Roman" w:hAnsi="Times New Roman"/>
                <w:sz w:val="24"/>
                <w:szCs w:val="24"/>
              </w:rPr>
            </w:pPr>
            <w:r>
              <w:rPr>
                <w:rFonts w:ascii="Times New Roman" w:hAnsi="Times New Roman"/>
                <w:sz w:val="24"/>
                <w:szCs w:val="24"/>
              </w:rPr>
              <w:t>489 953,00</w:t>
            </w:r>
          </w:p>
        </w:tc>
        <w:tc>
          <w:tcPr>
            <w:tcW w:w="992" w:type="dxa"/>
          </w:tcPr>
          <w:p w:rsidR="00FA7C11" w:rsidRPr="00AF083D" w:rsidRDefault="00F20E0D" w:rsidP="001D103B">
            <w:pPr>
              <w:tabs>
                <w:tab w:val="left" w:pos="0"/>
              </w:tabs>
              <w:contextualSpacing/>
              <w:jc w:val="center"/>
              <w:rPr>
                <w:rFonts w:ascii="Times New Roman" w:hAnsi="Times New Roman"/>
                <w:sz w:val="24"/>
                <w:szCs w:val="24"/>
              </w:rPr>
            </w:pPr>
            <w:r>
              <w:rPr>
                <w:rFonts w:ascii="Times New Roman" w:hAnsi="Times New Roman"/>
                <w:sz w:val="24"/>
                <w:szCs w:val="24"/>
              </w:rPr>
              <w:t>14,7</w:t>
            </w:r>
          </w:p>
        </w:tc>
      </w:tr>
      <w:tr w:rsidR="00FA7C11" w:rsidTr="00347A2E">
        <w:tc>
          <w:tcPr>
            <w:tcW w:w="3652" w:type="dxa"/>
          </w:tcPr>
          <w:p w:rsidR="00FA7C11" w:rsidRPr="00AF083D" w:rsidRDefault="00AF083D" w:rsidP="001D103B">
            <w:pPr>
              <w:tabs>
                <w:tab w:val="left" w:pos="0"/>
              </w:tabs>
              <w:contextualSpacing/>
              <w:jc w:val="both"/>
              <w:rPr>
                <w:rFonts w:ascii="Times New Roman" w:hAnsi="Times New Roman"/>
                <w:sz w:val="24"/>
                <w:szCs w:val="24"/>
              </w:rPr>
            </w:pPr>
            <w:r w:rsidRPr="00AF083D">
              <w:rPr>
                <w:rFonts w:ascii="Times New Roman" w:hAnsi="Times New Roman"/>
                <w:sz w:val="24"/>
                <w:szCs w:val="24"/>
              </w:rPr>
              <w:t>Уплата налога на имущество организаций и земельного налога</w:t>
            </w:r>
          </w:p>
        </w:tc>
        <w:tc>
          <w:tcPr>
            <w:tcW w:w="1134" w:type="dxa"/>
          </w:tcPr>
          <w:p w:rsidR="00FA7C11" w:rsidRPr="00AF083D" w:rsidRDefault="00AF083D" w:rsidP="001D103B">
            <w:pPr>
              <w:tabs>
                <w:tab w:val="left" w:pos="0"/>
              </w:tabs>
              <w:contextualSpacing/>
              <w:jc w:val="center"/>
              <w:rPr>
                <w:rFonts w:ascii="Times New Roman" w:hAnsi="Times New Roman"/>
                <w:sz w:val="24"/>
                <w:szCs w:val="24"/>
              </w:rPr>
            </w:pPr>
            <w:r>
              <w:rPr>
                <w:rFonts w:ascii="Times New Roman" w:hAnsi="Times New Roman"/>
                <w:sz w:val="24"/>
                <w:szCs w:val="24"/>
              </w:rPr>
              <w:t>851</w:t>
            </w:r>
          </w:p>
        </w:tc>
        <w:tc>
          <w:tcPr>
            <w:tcW w:w="2126" w:type="dxa"/>
          </w:tcPr>
          <w:p w:rsidR="00FA7C11" w:rsidRPr="00AF083D" w:rsidRDefault="00AF083D" w:rsidP="001D103B">
            <w:pPr>
              <w:tabs>
                <w:tab w:val="left" w:pos="0"/>
              </w:tabs>
              <w:contextualSpacing/>
              <w:jc w:val="center"/>
              <w:rPr>
                <w:rFonts w:ascii="Times New Roman" w:hAnsi="Times New Roman"/>
                <w:sz w:val="24"/>
                <w:szCs w:val="24"/>
              </w:rPr>
            </w:pPr>
            <w:r>
              <w:rPr>
                <w:rFonts w:ascii="Times New Roman" w:hAnsi="Times New Roman"/>
                <w:sz w:val="24"/>
                <w:szCs w:val="24"/>
              </w:rPr>
              <w:t>1 791 565,00</w:t>
            </w:r>
          </w:p>
        </w:tc>
        <w:tc>
          <w:tcPr>
            <w:tcW w:w="2552" w:type="dxa"/>
          </w:tcPr>
          <w:p w:rsidR="00FA7C11" w:rsidRPr="00AF083D" w:rsidRDefault="00F20E0D" w:rsidP="001D103B">
            <w:pPr>
              <w:tabs>
                <w:tab w:val="left" w:pos="0"/>
              </w:tabs>
              <w:contextualSpacing/>
              <w:jc w:val="center"/>
              <w:rPr>
                <w:rFonts w:ascii="Times New Roman" w:hAnsi="Times New Roman"/>
                <w:sz w:val="24"/>
                <w:szCs w:val="24"/>
              </w:rPr>
            </w:pPr>
            <w:r>
              <w:rPr>
                <w:rFonts w:ascii="Times New Roman" w:hAnsi="Times New Roman"/>
                <w:sz w:val="24"/>
                <w:szCs w:val="24"/>
              </w:rPr>
              <w:t>0</w:t>
            </w:r>
          </w:p>
        </w:tc>
        <w:tc>
          <w:tcPr>
            <w:tcW w:w="992" w:type="dxa"/>
          </w:tcPr>
          <w:p w:rsidR="00FA7C11" w:rsidRPr="00AF083D" w:rsidRDefault="00F20E0D" w:rsidP="001D103B">
            <w:pPr>
              <w:tabs>
                <w:tab w:val="left" w:pos="0"/>
              </w:tabs>
              <w:contextualSpacing/>
              <w:jc w:val="center"/>
              <w:rPr>
                <w:rFonts w:ascii="Times New Roman" w:hAnsi="Times New Roman"/>
                <w:sz w:val="24"/>
                <w:szCs w:val="24"/>
              </w:rPr>
            </w:pPr>
            <w:r>
              <w:rPr>
                <w:rFonts w:ascii="Times New Roman" w:hAnsi="Times New Roman"/>
                <w:sz w:val="24"/>
                <w:szCs w:val="24"/>
              </w:rPr>
              <w:t>0</w:t>
            </w:r>
          </w:p>
        </w:tc>
      </w:tr>
      <w:tr w:rsidR="00AF083D" w:rsidTr="00347A2E">
        <w:tc>
          <w:tcPr>
            <w:tcW w:w="3652" w:type="dxa"/>
          </w:tcPr>
          <w:p w:rsidR="00AF083D" w:rsidRPr="00AF083D" w:rsidRDefault="00AF083D" w:rsidP="001D103B">
            <w:pPr>
              <w:tabs>
                <w:tab w:val="left" w:pos="0"/>
              </w:tabs>
              <w:contextualSpacing/>
              <w:jc w:val="both"/>
              <w:rPr>
                <w:rFonts w:ascii="Times New Roman" w:hAnsi="Times New Roman"/>
                <w:sz w:val="24"/>
                <w:szCs w:val="24"/>
              </w:rPr>
            </w:pPr>
            <w:r w:rsidRPr="00AF083D">
              <w:rPr>
                <w:rFonts w:ascii="Times New Roman" w:hAnsi="Times New Roman"/>
                <w:sz w:val="24"/>
                <w:szCs w:val="24"/>
              </w:rPr>
              <w:t>Уплата прочих налогов, сборов и иных платежей</w:t>
            </w:r>
          </w:p>
        </w:tc>
        <w:tc>
          <w:tcPr>
            <w:tcW w:w="1134" w:type="dxa"/>
          </w:tcPr>
          <w:p w:rsidR="00AF083D" w:rsidRPr="00AF083D" w:rsidRDefault="00AF083D" w:rsidP="001D103B">
            <w:pPr>
              <w:tabs>
                <w:tab w:val="left" w:pos="0"/>
              </w:tabs>
              <w:contextualSpacing/>
              <w:jc w:val="center"/>
              <w:rPr>
                <w:rFonts w:ascii="Times New Roman" w:hAnsi="Times New Roman"/>
                <w:sz w:val="24"/>
                <w:szCs w:val="24"/>
              </w:rPr>
            </w:pPr>
            <w:r>
              <w:rPr>
                <w:rFonts w:ascii="Times New Roman" w:hAnsi="Times New Roman"/>
                <w:sz w:val="24"/>
                <w:szCs w:val="24"/>
              </w:rPr>
              <w:t>852</w:t>
            </w:r>
          </w:p>
        </w:tc>
        <w:tc>
          <w:tcPr>
            <w:tcW w:w="2126" w:type="dxa"/>
          </w:tcPr>
          <w:p w:rsidR="00AF083D" w:rsidRPr="00AF083D" w:rsidRDefault="00AF083D" w:rsidP="001D103B">
            <w:pPr>
              <w:tabs>
                <w:tab w:val="left" w:pos="0"/>
              </w:tabs>
              <w:contextualSpacing/>
              <w:jc w:val="center"/>
              <w:rPr>
                <w:rFonts w:ascii="Times New Roman" w:hAnsi="Times New Roman"/>
                <w:sz w:val="24"/>
                <w:szCs w:val="24"/>
              </w:rPr>
            </w:pPr>
            <w:r>
              <w:rPr>
                <w:rFonts w:ascii="Times New Roman" w:hAnsi="Times New Roman"/>
                <w:sz w:val="24"/>
                <w:szCs w:val="24"/>
              </w:rPr>
              <w:t>12 000,00</w:t>
            </w:r>
          </w:p>
        </w:tc>
        <w:tc>
          <w:tcPr>
            <w:tcW w:w="2552" w:type="dxa"/>
          </w:tcPr>
          <w:p w:rsidR="00AF083D" w:rsidRPr="00AF083D" w:rsidRDefault="00F20E0D" w:rsidP="001D103B">
            <w:pPr>
              <w:tabs>
                <w:tab w:val="left" w:pos="0"/>
              </w:tabs>
              <w:contextualSpacing/>
              <w:jc w:val="center"/>
              <w:rPr>
                <w:rFonts w:ascii="Times New Roman" w:hAnsi="Times New Roman"/>
                <w:sz w:val="24"/>
                <w:szCs w:val="24"/>
              </w:rPr>
            </w:pPr>
            <w:r>
              <w:rPr>
                <w:rFonts w:ascii="Times New Roman" w:hAnsi="Times New Roman"/>
                <w:sz w:val="24"/>
                <w:szCs w:val="24"/>
              </w:rPr>
              <w:t>0</w:t>
            </w:r>
          </w:p>
        </w:tc>
        <w:tc>
          <w:tcPr>
            <w:tcW w:w="992" w:type="dxa"/>
          </w:tcPr>
          <w:p w:rsidR="00AF083D" w:rsidRPr="00AF083D" w:rsidRDefault="00F20E0D" w:rsidP="001D103B">
            <w:pPr>
              <w:tabs>
                <w:tab w:val="left" w:pos="0"/>
              </w:tabs>
              <w:contextualSpacing/>
              <w:jc w:val="center"/>
              <w:rPr>
                <w:rFonts w:ascii="Times New Roman" w:hAnsi="Times New Roman"/>
                <w:sz w:val="24"/>
                <w:szCs w:val="24"/>
              </w:rPr>
            </w:pPr>
            <w:r>
              <w:rPr>
                <w:rFonts w:ascii="Times New Roman" w:hAnsi="Times New Roman"/>
                <w:sz w:val="24"/>
                <w:szCs w:val="24"/>
              </w:rPr>
              <w:t>0</w:t>
            </w:r>
          </w:p>
        </w:tc>
      </w:tr>
      <w:tr w:rsidR="00AF083D" w:rsidTr="00347A2E">
        <w:tc>
          <w:tcPr>
            <w:tcW w:w="3652" w:type="dxa"/>
          </w:tcPr>
          <w:p w:rsidR="00AF083D" w:rsidRPr="00AF083D" w:rsidRDefault="00AF083D" w:rsidP="001D103B">
            <w:pPr>
              <w:tabs>
                <w:tab w:val="left" w:pos="0"/>
              </w:tabs>
              <w:contextualSpacing/>
              <w:jc w:val="both"/>
              <w:rPr>
                <w:rFonts w:ascii="Times New Roman" w:hAnsi="Times New Roman"/>
                <w:b/>
                <w:sz w:val="24"/>
                <w:szCs w:val="24"/>
              </w:rPr>
            </w:pPr>
            <w:r>
              <w:rPr>
                <w:rFonts w:ascii="Times New Roman" w:hAnsi="Times New Roman"/>
                <w:b/>
                <w:sz w:val="24"/>
                <w:szCs w:val="24"/>
              </w:rPr>
              <w:t>И</w:t>
            </w:r>
            <w:r w:rsidRPr="00AF083D">
              <w:rPr>
                <w:rFonts w:ascii="Times New Roman" w:hAnsi="Times New Roman"/>
                <w:b/>
                <w:sz w:val="24"/>
                <w:szCs w:val="24"/>
              </w:rPr>
              <w:t>того</w:t>
            </w:r>
          </w:p>
        </w:tc>
        <w:tc>
          <w:tcPr>
            <w:tcW w:w="1134" w:type="dxa"/>
          </w:tcPr>
          <w:p w:rsidR="00AF083D" w:rsidRPr="00AF083D" w:rsidRDefault="00AF083D" w:rsidP="001D103B">
            <w:pPr>
              <w:tabs>
                <w:tab w:val="left" w:pos="0"/>
              </w:tabs>
              <w:contextualSpacing/>
              <w:jc w:val="center"/>
              <w:rPr>
                <w:rFonts w:ascii="Times New Roman" w:hAnsi="Times New Roman"/>
                <w:sz w:val="24"/>
                <w:szCs w:val="24"/>
              </w:rPr>
            </w:pPr>
          </w:p>
        </w:tc>
        <w:tc>
          <w:tcPr>
            <w:tcW w:w="2126" w:type="dxa"/>
          </w:tcPr>
          <w:p w:rsidR="00AF083D" w:rsidRPr="00F20E0D" w:rsidRDefault="00F20E0D" w:rsidP="001D103B">
            <w:pPr>
              <w:tabs>
                <w:tab w:val="left" w:pos="0"/>
              </w:tabs>
              <w:contextualSpacing/>
              <w:jc w:val="center"/>
              <w:rPr>
                <w:rFonts w:ascii="Times New Roman" w:hAnsi="Times New Roman"/>
                <w:b/>
                <w:sz w:val="24"/>
                <w:szCs w:val="24"/>
              </w:rPr>
            </w:pPr>
            <w:r w:rsidRPr="00F20E0D">
              <w:rPr>
                <w:rFonts w:ascii="Times New Roman" w:hAnsi="Times New Roman"/>
                <w:b/>
                <w:sz w:val="24"/>
                <w:szCs w:val="24"/>
              </w:rPr>
              <w:t>14 254 028,00</w:t>
            </w:r>
          </w:p>
        </w:tc>
        <w:tc>
          <w:tcPr>
            <w:tcW w:w="2552" w:type="dxa"/>
          </w:tcPr>
          <w:p w:rsidR="00AF083D" w:rsidRPr="00F20E0D" w:rsidRDefault="00F20E0D" w:rsidP="001D103B">
            <w:pPr>
              <w:tabs>
                <w:tab w:val="left" w:pos="0"/>
              </w:tabs>
              <w:contextualSpacing/>
              <w:jc w:val="center"/>
              <w:rPr>
                <w:rFonts w:ascii="Times New Roman" w:hAnsi="Times New Roman"/>
                <w:b/>
                <w:sz w:val="24"/>
                <w:szCs w:val="24"/>
              </w:rPr>
            </w:pPr>
            <w:r w:rsidRPr="00F20E0D">
              <w:rPr>
                <w:rFonts w:ascii="Times New Roman" w:hAnsi="Times New Roman"/>
                <w:b/>
                <w:sz w:val="24"/>
                <w:szCs w:val="24"/>
              </w:rPr>
              <w:t>2 699 613,00</w:t>
            </w:r>
          </w:p>
        </w:tc>
        <w:tc>
          <w:tcPr>
            <w:tcW w:w="992" w:type="dxa"/>
          </w:tcPr>
          <w:p w:rsidR="00AF083D" w:rsidRPr="00F20E0D" w:rsidRDefault="00F20E0D" w:rsidP="001D103B">
            <w:pPr>
              <w:tabs>
                <w:tab w:val="left" w:pos="0"/>
              </w:tabs>
              <w:contextualSpacing/>
              <w:jc w:val="center"/>
              <w:rPr>
                <w:rFonts w:ascii="Times New Roman" w:hAnsi="Times New Roman"/>
                <w:b/>
                <w:sz w:val="24"/>
                <w:szCs w:val="24"/>
              </w:rPr>
            </w:pPr>
            <w:r w:rsidRPr="00F20E0D">
              <w:rPr>
                <w:rFonts w:ascii="Times New Roman" w:hAnsi="Times New Roman"/>
                <w:b/>
                <w:sz w:val="24"/>
                <w:szCs w:val="24"/>
              </w:rPr>
              <w:t>18,9</w:t>
            </w:r>
          </w:p>
        </w:tc>
      </w:tr>
    </w:tbl>
    <w:p w:rsidR="00F20E0D" w:rsidRPr="00347A2E" w:rsidRDefault="00F20E0D" w:rsidP="001D103B">
      <w:pPr>
        <w:tabs>
          <w:tab w:val="left" w:pos="0"/>
        </w:tabs>
        <w:spacing w:after="0" w:line="240" w:lineRule="auto"/>
        <w:ind w:firstLine="709"/>
        <w:contextualSpacing/>
        <w:jc w:val="both"/>
        <w:rPr>
          <w:rFonts w:ascii="Times New Roman" w:hAnsi="Times New Roman"/>
          <w:sz w:val="16"/>
          <w:szCs w:val="16"/>
        </w:rPr>
      </w:pPr>
    </w:p>
    <w:p w:rsidR="00FA7C11" w:rsidRPr="006845CD" w:rsidRDefault="00F20E0D"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Кредиторской и дебиторской задолженности не имеется.</w:t>
      </w:r>
    </w:p>
    <w:p w:rsidR="00BE7F1D" w:rsidRPr="009223A3" w:rsidRDefault="003325CE" w:rsidP="001D103B">
      <w:pPr>
        <w:spacing w:after="0" w:line="240" w:lineRule="auto"/>
        <w:contextualSpacing/>
        <w:jc w:val="both"/>
        <w:rPr>
          <w:rFonts w:ascii="Times New Roman" w:hAnsi="Times New Roman"/>
          <w:sz w:val="16"/>
          <w:szCs w:val="16"/>
        </w:rPr>
      </w:pPr>
      <w:r w:rsidRPr="006845CD">
        <w:rPr>
          <w:rFonts w:ascii="Times New Roman" w:hAnsi="Times New Roman"/>
          <w:sz w:val="28"/>
          <w:szCs w:val="28"/>
        </w:rPr>
        <w:tab/>
      </w:r>
      <w:r w:rsidR="0065738F" w:rsidRPr="006845CD">
        <w:rPr>
          <w:rFonts w:ascii="Times New Roman" w:hAnsi="Times New Roman"/>
          <w:sz w:val="28"/>
          <w:szCs w:val="28"/>
        </w:rPr>
        <w:t xml:space="preserve">  </w:t>
      </w:r>
    </w:p>
    <w:p w:rsidR="00D92DED" w:rsidRPr="006845CD" w:rsidRDefault="00D92DED" w:rsidP="001D103B">
      <w:pPr>
        <w:spacing w:after="0" w:line="240" w:lineRule="auto"/>
        <w:ind w:firstLine="567"/>
        <w:contextualSpacing/>
        <w:jc w:val="both"/>
        <w:rPr>
          <w:rFonts w:ascii="Times New Roman" w:hAnsi="Times New Roman"/>
          <w:sz w:val="28"/>
          <w:szCs w:val="28"/>
        </w:rPr>
      </w:pPr>
      <w:r w:rsidRPr="006845CD">
        <w:rPr>
          <w:rFonts w:ascii="Times New Roman" w:hAnsi="Times New Roman"/>
          <w:b/>
          <w:sz w:val="28"/>
          <w:szCs w:val="28"/>
        </w:rPr>
        <w:t>6.19  ГКУ «Республиканский центр по сейсмической безопасности».</w:t>
      </w:r>
    </w:p>
    <w:p w:rsidR="00D92DED" w:rsidRPr="006845CD" w:rsidRDefault="00D92DED" w:rsidP="001D103B">
      <w:pPr>
        <w:tabs>
          <w:tab w:val="left" w:pos="0"/>
        </w:tabs>
        <w:spacing w:after="0" w:line="240" w:lineRule="auto"/>
        <w:ind w:hanging="709"/>
        <w:contextualSpacing/>
        <w:jc w:val="both"/>
        <w:rPr>
          <w:rFonts w:ascii="Times New Roman" w:hAnsi="Times New Roman"/>
          <w:sz w:val="16"/>
          <w:szCs w:val="16"/>
        </w:rPr>
      </w:pPr>
    </w:p>
    <w:p w:rsidR="00D92DED" w:rsidRPr="00CF04A7" w:rsidRDefault="00D92DED" w:rsidP="001D103B">
      <w:pPr>
        <w:tabs>
          <w:tab w:val="left" w:pos="0"/>
        </w:tabs>
        <w:spacing w:after="0" w:line="240" w:lineRule="auto"/>
        <w:ind w:firstLine="567"/>
        <w:contextualSpacing/>
        <w:jc w:val="both"/>
        <w:rPr>
          <w:rFonts w:ascii="Times New Roman" w:hAnsi="Times New Roman"/>
          <w:sz w:val="28"/>
          <w:szCs w:val="28"/>
        </w:rPr>
      </w:pPr>
      <w:r w:rsidRPr="00CF04A7">
        <w:rPr>
          <w:rFonts w:ascii="Times New Roman" w:hAnsi="Times New Roman"/>
          <w:sz w:val="28"/>
          <w:szCs w:val="28"/>
        </w:rPr>
        <w:t xml:space="preserve">Государственное казенное учреждение «Республиканский центр по сейсмической безопасности» (далее Центр) является некоммерческой организацией, финансируемой за счет средств бюджета на основе бюджетной сметы, и находится в ведомственном подчинении министерства. </w:t>
      </w:r>
    </w:p>
    <w:p w:rsidR="00D92DED" w:rsidRPr="00CF04A7" w:rsidRDefault="00D92DED" w:rsidP="001D103B">
      <w:pPr>
        <w:tabs>
          <w:tab w:val="left" w:pos="0"/>
        </w:tabs>
        <w:spacing w:after="0" w:line="240" w:lineRule="auto"/>
        <w:ind w:firstLine="567"/>
        <w:contextualSpacing/>
        <w:jc w:val="both"/>
        <w:rPr>
          <w:rFonts w:ascii="Times New Roman" w:hAnsi="Times New Roman"/>
          <w:sz w:val="28"/>
          <w:szCs w:val="28"/>
        </w:rPr>
      </w:pPr>
      <w:r w:rsidRPr="00CF04A7">
        <w:rPr>
          <w:rFonts w:ascii="Times New Roman" w:hAnsi="Times New Roman"/>
          <w:sz w:val="28"/>
          <w:szCs w:val="28"/>
        </w:rPr>
        <w:t>Центр создан в целях осуществления мер по усилению сейсмостойкости зданий и сооружений, контролю  над соблюдением строительных правил, обеспечивающих сейсмостойкость строящихся и реконструируемых  зданий и сооружений.</w:t>
      </w:r>
      <w:r w:rsidRPr="00CF04A7">
        <w:rPr>
          <w:rFonts w:ascii="Times New Roman" w:hAnsi="Times New Roman"/>
          <w:sz w:val="28"/>
          <w:szCs w:val="28"/>
        </w:rPr>
        <w:tab/>
      </w:r>
    </w:p>
    <w:p w:rsidR="00B53FE5" w:rsidRPr="00CF04A7" w:rsidRDefault="00B53FE5" w:rsidP="001D103B">
      <w:pPr>
        <w:spacing w:after="0" w:line="240" w:lineRule="auto"/>
        <w:ind w:firstLine="567"/>
        <w:contextualSpacing/>
        <w:jc w:val="both"/>
        <w:rPr>
          <w:rFonts w:ascii="Times New Roman" w:hAnsi="Times New Roman"/>
          <w:sz w:val="28"/>
          <w:szCs w:val="28"/>
        </w:rPr>
      </w:pPr>
      <w:r w:rsidRPr="00CF04A7">
        <w:rPr>
          <w:rFonts w:ascii="Times New Roman" w:hAnsi="Times New Roman"/>
          <w:sz w:val="28"/>
          <w:szCs w:val="28"/>
        </w:rPr>
        <w:t>12 января 2016 года ГКУ «Республиканский центр по сейсмической безопасности» произвел повторную рассылку запросов по городским округам и администрациям муниципальных районов Чеченской Республики с просьбой представить обновленный перечень объектов, находящихся в их ведении, для последующего планового мониторинга.</w:t>
      </w:r>
    </w:p>
    <w:p w:rsidR="004E4D9C" w:rsidRPr="00CF04A7" w:rsidRDefault="00B53FE5" w:rsidP="001D103B">
      <w:pPr>
        <w:tabs>
          <w:tab w:val="left" w:pos="426"/>
        </w:tabs>
        <w:spacing w:after="0" w:line="240" w:lineRule="auto"/>
        <w:ind w:firstLine="567"/>
        <w:jc w:val="both"/>
        <w:rPr>
          <w:rFonts w:ascii="Times New Roman" w:hAnsi="Times New Roman"/>
          <w:sz w:val="28"/>
          <w:szCs w:val="28"/>
        </w:rPr>
      </w:pPr>
      <w:r w:rsidRPr="00CF04A7">
        <w:rPr>
          <w:rFonts w:ascii="Times New Roman" w:hAnsi="Times New Roman"/>
          <w:sz w:val="28"/>
          <w:szCs w:val="28"/>
        </w:rPr>
        <w:t>В январе месяце произведен плановый мониторинг объектов муниципального жилья расположенных на территории Октябрьского муниципального района г.Грозный Чеченской Республики. И по итогам истекшего месяца обследовано 133 объектов муниципального жилья, с разбивкой по категориям, исходя из технического состояния объекта.</w:t>
      </w:r>
    </w:p>
    <w:p w:rsidR="004B7531" w:rsidRPr="00CF04A7" w:rsidRDefault="004E4D9C" w:rsidP="001D103B">
      <w:pPr>
        <w:tabs>
          <w:tab w:val="left" w:pos="426"/>
        </w:tabs>
        <w:spacing w:after="0" w:line="240" w:lineRule="auto"/>
        <w:ind w:firstLine="567"/>
        <w:jc w:val="both"/>
        <w:rPr>
          <w:rFonts w:ascii="Times New Roman" w:hAnsi="Times New Roman"/>
          <w:sz w:val="28"/>
          <w:szCs w:val="28"/>
        </w:rPr>
      </w:pPr>
      <w:r w:rsidRPr="00CF04A7">
        <w:rPr>
          <w:rFonts w:ascii="Times New Roman" w:hAnsi="Times New Roman"/>
          <w:sz w:val="28"/>
          <w:szCs w:val="28"/>
        </w:rPr>
        <w:t>В</w:t>
      </w:r>
      <w:r w:rsidR="00B53FE5" w:rsidRPr="00CF04A7">
        <w:rPr>
          <w:rFonts w:ascii="Times New Roman" w:hAnsi="Times New Roman"/>
          <w:sz w:val="28"/>
          <w:szCs w:val="28"/>
        </w:rPr>
        <w:t xml:space="preserve"> </w:t>
      </w:r>
      <w:r w:rsidR="004B7531" w:rsidRPr="00CF04A7">
        <w:rPr>
          <w:rFonts w:ascii="Times New Roman" w:hAnsi="Times New Roman"/>
          <w:sz w:val="28"/>
          <w:szCs w:val="28"/>
        </w:rPr>
        <w:t>феврале месяце завершены работы по обследованию технического состояния объектов муниципального жилья расположенных на территории Октябрьского муниципального района г.Грозный Чеченской Республики. И по итогам истекшего месяца обследовано 88 объектов муниципального жилья, с разбивкой по категориям, исходя из технического состояния объекта. Так же, начат плановый мониторинг объектов муниципального жилья расположенных на территории Ленинского муниципального района г.Грозный Чеченской Республики и количество обследованных объектов данного района составило 119.</w:t>
      </w:r>
    </w:p>
    <w:p w:rsidR="00B53FE5" w:rsidRPr="00CF04A7" w:rsidRDefault="004B7531" w:rsidP="001D103B">
      <w:pPr>
        <w:tabs>
          <w:tab w:val="left" w:pos="426"/>
        </w:tabs>
        <w:spacing w:after="0" w:line="240" w:lineRule="auto"/>
        <w:ind w:firstLine="567"/>
        <w:jc w:val="both"/>
        <w:rPr>
          <w:rFonts w:ascii="Times New Roman" w:hAnsi="Times New Roman"/>
          <w:sz w:val="28"/>
          <w:szCs w:val="28"/>
        </w:rPr>
      </w:pPr>
      <w:r w:rsidRPr="00CF04A7">
        <w:rPr>
          <w:rFonts w:ascii="Times New Roman" w:hAnsi="Times New Roman"/>
          <w:sz w:val="28"/>
          <w:szCs w:val="28"/>
        </w:rPr>
        <w:t>Итого за февраль месяц 2016 года обследовано 207 объектов муниципального жилья.</w:t>
      </w:r>
    </w:p>
    <w:p w:rsidR="00FD3DE3" w:rsidRPr="00CF04A7" w:rsidRDefault="00FD3DE3" w:rsidP="001D103B">
      <w:pPr>
        <w:tabs>
          <w:tab w:val="left" w:pos="426"/>
        </w:tabs>
        <w:spacing w:after="0" w:line="240" w:lineRule="auto"/>
        <w:ind w:firstLine="567"/>
        <w:jc w:val="both"/>
        <w:rPr>
          <w:rFonts w:ascii="Times New Roman" w:hAnsi="Times New Roman"/>
          <w:sz w:val="28"/>
          <w:szCs w:val="28"/>
        </w:rPr>
      </w:pPr>
      <w:r w:rsidRPr="00CF04A7">
        <w:rPr>
          <w:rFonts w:ascii="Times New Roman" w:hAnsi="Times New Roman"/>
          <w:sz w:val="28"/>
          <w:szCs w:val="28"/>
        </w:rPr>
        <w:t>В марте месяце 2016</w:t>
      </w:r>
      <w:r w:rsidR="00B4131F" w:rsidRPr="00CF04A7">
        <w:rPr>
          <w:rFonts w:ascii="Times New Roman" w:hAnsi="Times New Roman"/>
          <w:sz w:val="28"/>
          <w:szCs w:val="28"/>
        </w:rPr>
        <w:t xml:space="preserve"> </w:t>
      </w:r>
      <w:r w:rsidRPr="00CF04A7">
        <w:rPr>
          <w:rFonts w:ascii="Times New Roman" w:hAnsi="Times New Roman"/>
          <w:sz w:val="28"/>
          <w:szCs w:val="28"/>
        </w:rPr>
        <w:t>г</w:t>
      </w:r>
      <w:r w:rsidR="00B4131F" w:rsidRPr="00CF04A7">
        <w:rPr>
          <w:rFonts w:ascii="Times New Roman" w:hAnsi="Times New Roman"/>
          <w:sz w:val="28"/>
          <w:szCs w:val="28"/>
        </w:rPr>
        <w:t>ода</w:t>
      </w:r>
      <w:r w:rsidRPr="00CF04A7">
        <w:rPr>
          <w:rFonts w:ascii="Times New Roman" w:hAnsi="Times New Roman"/>
          <w:sz w:val="28"/>
          <w:szCs w:val="28"/>
        </w:rPr>
        <w:t xml:space="preserve"> продолжается плановый мониторинг объектов муниципального жилья Ленинского муниципального района г. Грозный. И по итогам истекшего месяца обследовано 121 объектов муниципального жилья, с разбивкой по категориям, исходя из технического состояния объекта.</w:t>
      </w:r>
    </w:p>
    <w:p w:rsidR="00B53FE5" w:rsidRPr="00CF04A7" w:rsidRDefault="00B53FE5" w:rsidP="001D103B">
      <w:pPr>
        <w:tabs>
          <w:tab w:val="left" w:pos="426"/>
        </w:tabs>
        <w:spacing w:line="240" w:lineRule="auto"/>
        <w:ind w:firstLine="567"/>
        <w:contextualSpacing/>
        <w:jc w:val="both"/>
        <w:rPr>
          <w:rFonts w:ascii="Times New Roman" w:hAnsi="Times New Roman"/>
          <w:sz w:val="28"/>
          <w:szCs w:val="28"/>
        </w:rPr>
      </w:pPr>
      <w:r w:rsidRPr="00CF04A7">
        <w:rPr>
          <w:rFonts w:ascii="Times New Roman" w:hAnsi="Times New Roman"/>
          <w:sz w:val="28"/>
          <w:szCs w:val="28"/>
        </w:rPr>
        <w:t>По вышеуказанным объектам ведутся камеральные работы.</w:t>
      </w:r>
    </w:p>
    <w:p w:rsidR="00B53FE5" w:rsidRPr="00CF04A7" w:rsidRDefault="00B53FE5" w:rsidP="001D103B">
      <w:pPr>
        <w:tabs>
          <w:tab w:val="left" w:pos="426"/>
        </w:tabs>
        <w:spacing w:line="240" w:lineRule="auto"/>
        <w:ind w:firstLine="567"/>
        <w:contextualSpacing/>
        <w:jc w:val="both"/>
        <w:rPr>
          <w:rFonts w:ascii="Times New Roman" w:hAnsi="Times New Roman"/>
          <w:sz w:val="28"/>
          <w:szCs w:val="28"/>
        </w:rPr>
      </w:pPr>
      <w:r w:rsidRPr="00CF04A7">
        <w:rPr>
          <w:rFonts w:ascii="Times New Roman" w:hAnsi="Times New Roman"/>
          <w:sz w:val="28"/>
          <w:szCs w:val="28"/>
        </w:rPr>
        <w:t xml:space="preserve">Всего обследовано </w:t>
      </w:r>
      <w:r w:rsidR="00FD3DE3" w:rsidRPr="00CF04A7">
        <w:rPr>
          <w:rFonts w:ascii="Times New Roman" w:hAnsi="Times New Roman"/>
          <w:sz w:val="28"/>
          <w:szCs w:val="28"/>
        </w:rPr>
        <w:t xml:space="preserve">461 </w:t>
      </w:r>
      <w:r w:rsidRPr="00CF04A7">
        <w:rPr>
          <w:rFonts w:ascii="Times New Roman" w:hAnsi="Times New Roman"/>
          <w:sz w:val="28"/>
          <w:szCs w:val="28"/>
        </w:rPr>
        <w:t>объектов муниципального жилья.</w:t>
      </w:r>
    </w:p>
    <w:p w:rsidR="004E4D9C" w:rsidRPr="00CF04A7" w:rsidRDefault="00B53FE5" w:rsidP="001D103B">
      <w:pPr>
        <w:tabs>
          <w:tab w:val="left" w:pos="426"/>
        </w:tabs>
        <w:spacing w:line="240" w:lineRule="auto"/>
        <w:ind w:firstLine="567"/>
        <w:contextualSpacing/>
        <w:jc w:val="both"/>
        <w:rPr>
          <w:rFonts w:ascii="Times New Roman" w:hAnsi="Times New Roman"/>
          <w:sz w:val="28"/>
          <w:szCs w:val="28"/>
        </w:rPr>
      </w:pPr>
      <w:r w:rsidRPr="00CF04A7">
        <w:rPr>
          <w:rFonts w:ascii="Times New Roman" w:hAnsi="Times New Roman"/>
          <w:sz w:val="28"/>
          <w:szCs w:val="28"/>
        </w:rPr>
        <w:t>На данный момент специалистами отдела ПТО и ИГГИ продолжаются плановые выезды в целях исследования технического состояния зданий и сооружений.</w:t>
      </w:r>
    </w:p>
    <w:p w:rsidR="000803EF" w:rsidRPr="00CF04A7" w:rsidRDefault="000803EF" w:rsidP="001D103B">
      <w:pPr>
        <w:tabs>
          <w:tab w:val="left" w:pos="426"/>
        </w:tabs>
        <w:spacing w:line="240" w:lineRule="auto"/>
        <w:ind w:firstLine="567"/>
        <w:contextualSpacing/>
        <w:jc w:val="both"/>
        <w:rPr>
          <w:rFonts w:ascii="Times New Roman" w:hAnsi="Times New Roman"/>
          <w:sz w:val="16"/>
          <w:szCs w:val="16"/>
        </w:rPr>
      </w:pPr>
    </w:p>
    <w:p w:rsidR="003C5BF8" w:rsidRPr="00CF04A7" w:rsidRDefault="000803EF" w:rsidP="001D103B">
      <w:pPr>
        <w:tabs>
          <w:tab w:val="left" w:pos="426"/>
        </w:tabs>
        <w:spacing w:line="240" w:lineRule="auto"/>
        <w:ind w:firstLine="567"/>
        <w:contextualSpacing/>
        <w:jc w:val="center"/>
        <w:rPr>
          <w:rFonts w:ascii="Times New Roman" w:hAnsi="Times New Roman"/>
          <w:sz w:val="28"/>
          <w:szCs w:val="28"/>
        </w:rPr>
      </w:pPr>
      <w:r w:rsidRPr="00CF04A7">
        <w:rPr>
          <w:rFonts w:ascii="Times New Roman" w:hAnsi="Times New Roman"/>
          <w:sz w:val="28"/>
          <w:szCs w:val="28"/>
        </w:rPr>
        <w:lastRenderedPageBreak/>
        <w:t>Исполнение кассового плана расходов на 01.04.2016 г.</w:t>
      </w:r>
    </w:p>
    <w:p w:rsidR="000803EF" w:rsidRPr="00CF04A7" w:rsidRDefault="000803EF" w:rsidP="001D103B">
      <w:pPr>
        <w:tabs>
          <w:tab w:val="left" w:pos="426"/>
        </w:tabs>
        <w:spacing w:line="240" w:lineRule="auto"/>
        <w:ind w:firstLine="567"/>
        <w:contextualSpacing/>
        <w:jc w:val="center"/>
        <w:rPr>
          <w:rFonts w:ascii="Times New Roman" w:hAnsi="Times New Roman"/>
          <w:sz w:val="28"/>
          <w:szCs w:val="28"/>
        </w:rPr>
      </w:pPr>
      <w:r w:rsidRPr="00CF04A7">
        <w:rPr>
          <w:rFonts w:ascii="Times New Roman" w:hAnsi="Times New Roman"/>
          <w:sz w:val="28"/>
          <w:szCs w:val="28"/>
        </w:rPr>
        <w:t>ГКУ « Сейсмобезопасность»</w:t>
      </w:r>
    </w:p>
    <w:p w:rsidR="00B56FCF" w:rsidRPr="00CF04A7" w:rsidRDefault="00B56FCF" w:rsidP="001D103B">
      <w:pPr>
        <w:tabs>
          <w:tab w:val="left" w:pos="426"/>
        </w:tabs>
        <w:spacing w:line="240" w:lineRule="auto"/>
        <w:ind w:firstLine="567"/>
        <w:contextualSpacing/>
        <w:jc w:val="center"/>
        <w:rPr>
          <w:rFonts w:ascii="Times New Roman" w:hAnsi="Times New Roman"/>
          <w:sz w:val="16"/>
          <w:szCs w:val="16"/>
        </w:rPr>
      </w:pPr>
    </w:p>
    <w:tbl>
      <w:tblPr>
        <w:tblStyle w:val="a8"/>
        <w:tblW w:w="0" w:type="auto"/>
        <w:tblLook w:val="04A0"/>
      </w:tblPr>
      <w:tblGrid>
        <w:gridCol w:w="2518"/>
        <w:gridCol w:w="987"/>
        <w:gridCol w:w="1746"/>
        <w:gridCol w:w="1811"/>
        <w:gridCol w:w="1756"/>
        <w:gridCol w:w="1746"/>
      </w:tblGrid>
      <w:tr w:rsidR="000803EF" w:rsidRPr="00CF04A7" w:rsidTr="006414AC">
        <w:tc>
          <w:tcPr>
            <w:tcW w:w="2518" w:type="dxa"/>
          </w:tcPr>
          <w:p w:rsidR="000803EF" w:rsidRPr="00CF04A7" w:rsidRDefault="000803EF"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Наименование</w:t>
            </w:r>
          </w:p>
          <w:p w:rsidR="000803EF" w:rsidRPr="00CF04A7" w:rsidRDefault="000803EF"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показателя</w:t>
            </w:r>
          </w:p>
        </w:tc>
        <w:tc>
          <w:tcPr>
            <w:tcW w:w="987" w:type="dxa"/>
          </w:tcPr>
          <w:p w:rsidR="000803EF" w:rsidRPr="00CF04A7" w:rsidRDefault="000803EF"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КЭСР</w:t>
            </w:r>
          </w:p>
        </w:tc>
        <w:tc>
          <w:tcPr>
            <w:tcW w:w="1746" w:type="dxa"/>
          </w:tcPr>
          <w:p w:rsidR="000803EF" w:rsidRPr="00CF04A7" w:rsidRDefault="000803EF"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План на год</w:t>
            </w:r>
          </w:p>
          <w:p w:rsidR="000803EF" w:rsidRPr="00CF04A7" w:rsidRDefault="000803EF"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(руб)</w:t>
            </w:r>
          </w:p>
        </w:tc>
        <w:tc>
          <w:tcPr>
            <w:tcW w:w="1811" w:type="dxa"/>
          </w:tcPr>
          <w:p w:rsidR="000803EF" w:rsidRPr="00CF04A7" w:rsidRDefault="000803EF"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Финансирование</w:t>
            </w:r>
          </w:p>
          <w:p w:rsidR="000803EF" w:rsidRPr="00CF04A7" w:rsidRDefault="000803EF"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На 01.04.2016г.</w:t>
            </w:r>
          </w:p>
          <w:p w:rsidR="000803EF" w:rsidRPr="00CF04A7" w:rsidRDefault="000803EF"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(руб)</w:t>
            </w:r>
          </w:p>
        </w:tc>
        <w:tc>
          <w:tcPr>
            <w:tcW w:w="1756" w:type="dxa"/>
          </w:tcPr>
          <w:p w:rsidR="000803EF" w:rsidRPr="00CF04A7" w:rsidRDefault="000803EF"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Фактическое</w:t>
            </w:r>
          </w:p>
          <w:p w:rsidR="000803EF" w:rsidRPr="00CF04A7" w:rsidRDefault="000803EF"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исполнение</w:t>
            </w:r>
          </w:p>
          <w:p w:rsidR="000803EF" w:rsidRPr="00CF04A7" w:rsidRDefault="000803EF"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(руб)</w:t>
            </w:r>
          </w:p>
        </w:tc>
        <w:tc>
          <w:tcPr>
            <w:tcW w:w="1746" w:type="dxa"/>
          </w:tcPr>
          <w:p w:rsidR="000803EF" w:rsidRPr="00CF04A7" w:rsidRDefault="00B56FCF"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 за</w:t>
            </w:r>
          </w:p>
          <w:p w:rsidR="00B56FCF" w:rsidRPr="00CF04A7" w:rsidRDefault="00B56FCF"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2016</w:t>
            </w:r>
          </w:p>
        </w:tc>
      </w:tr>
      <w:tr w:rsidR="000803EF" w:rsidRPr="00CF04A7" w:rsidTr="006414AC">
        <w:tc>
          <w:tcPr>
            <w:tcW w:w="2518" w:type="dxa"/>
          </w:tcPr>
          <w:p w:rsidR="000803EF" w:rsidRPr="00CF04A7" w:rsidRDefault="00B56FCF"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Расходы</w:t>
            </w:r>
          </w:p>
        </w:tc>
        <w:tc>
          <w:tcPr>
            <w:tcW w:w="987" w:type="dxa"/>
          </w:tcPr>
          <w:p w:rsidR="000803EF" w:rsidRPr="00CF04A7" w:rsidRDefault="000803EF" w:rsidP="001D103B">
            <w:pPr>
              <w:tabs>
                <w:tab w:val="left" w:pos="426"/>
              </w:tabs>
              <w:contextualSpacing/>
              <w:jc w:val="center"/>
              <w:rPr>
                <w:rFonts w:ascii="Times New Roman" w:hAnsi="Times New Roman"/>
                <w:sz w:val="22"/>
                <w:szCs w:val="22"/>
              </w:rPr>
            </w:pPr>
          </w:p>
        </w:tc>
        <w:tc>
          <w:tcPr>
            <w:tcW w:w="1746" w:type="dxa"/>
          </w:tcPr>
          <w:p w:rsidR="000803EF" w:rsidRPr="00CF04A7" w:rsidRDefault="000803EF" w:rsidP="001D103B">
            <w:pPr>
              <w:tabs>
                <w:tab w:val="left" w:pos="426"/>
              </w:tabs>
              <w:contextualSpacing/>
              <w:jc w:val="center"/>
              <w:rPr>
                <w:rFonts w:ascii="Times New Roman" w:hAnsi="Times New Roman"/>
                <w:sz w:val="22"/>
                <w:szCs w:val="22"/>
              </w:rPr>
            </w:pPr>
          </w:p>
        </w:tc>
        <w:tc>
          <w:tcPr>
            <w:tcW w:w="1811" w:type="dxa"/>
          </w:tcPr>
          <w:p w:rsidR="000803EF" w:rsidRPr="00CF04A7" w:rsidRDefault="000803EF" w:rsidP="001D103B">
            <w:pPr>
              <w:tabs>
                <w:tab w:val="left" w:pos="426"/>
              </w:tabs>
              <w:contextualSpacing/>
              <w:jc w:val="center"/>
              <w:rPr>
                <w:rFonts w:ascii="Times New Roman" w:hAnsi="Times New Roman"/>
                <w:sz w:val="22"/>
                <w:szCs w:val="22"/>
              </w:rPr>
            </w:pPr>
          </w:p>
        </w:tc>
        <w:tc>
          <w:tcPr>
            <w:tcW w:w="1756" w:type="dxa"/>
          </w:tcPr>
          <w:p w:rsidR="000803EF" w:rsidRPr="00CF04A7" w:rsidRDefault="000803EF" w:rsidP="001D103B">
            <w:pPr>
              <w:tabs>
                <w:tab w:val="left" w:pos="426"/>
              </w:tabs>
              <w:contextualSpacing/>
              <w:jc w:val="center"/>
              <w:rPr>
                <w:rFonts w:ascii="Times New Roman" w:hAnsi="Times New Roman"/>
                <w:sz w:val="22"/>
                <w:szCs w:val="22"/>
              </w:rPr>
            </w:pPr>
          </w:p>
        </w:tc>
        <w:tc>
          <w:tcPr>
            <w:tcW w:w="1746" w:type="dxa"/>
          </w:tcPr>
          <w:p w:rsidR="000803EF" w:rsidRPr="00CF04A7" w:rsidRDefault="000803EF" w:rsidP="001D103B">
            <w:pPr>
              <w:tabs>
                <w:tab w:val="left" w:pos="426"/>
              </w:tabs>
              <w:contextualSpacing/>
              <w:jc w:val="center"/>
              <w:rPr>
                <w:rFonts w:ascii="Times New Roman" w:hAnsi="Times New Roman"/>
                <w:sz w:val="22"/>
                <w:szCs w:val="22"/>
              </w:rPr>
            </w:pPr>
          </w:p>
        </w:tc>
      </w:tr>
      <w:tr w:rsidR="000803EF" w:rsidRPr="00CF04A7" w:rsidTr="006414AC">
        <w:tc>
          <w:tcPr>
            <w:tcW w:w="2518" w:type="dxa"/>
          </w:tcPr>
          <w:p w:rsidR="000803EF" w:rsidRPr="00CF04A7" w:rsidRDefault="00B56FCF" w:rsidP="001D103B">
            <w:pPr>
              <w:tabs>
                <w:tab w:val="left" w:pos="426"/>
              </w:tabs>
              <w:contextualSpacing/>
              <w:rPr>
                <w:rFonts w:ascii="Times New Roman" w:hAnsi="Times New Roman"/>
                <w:sz w:val="22"/>
                <w:szCs w:val="22"/>
              </w:rPr>
            </w:pPr>
            <w:r w:rsidRPr="00CF04A7">
              <w:rPr>
                <w:rFonts w:ascii="Times New Roman" w:hAnsi="Times New Roman"/>
                <w:sz w:val="22"/>
                <w:szCs w:val="22"/>
              </w:rPr>
              <w:t>Заработная плата</w:t>
            </w:r>
          </w:p>
        </w:tc>
        <w:tc>
          <w:tcPr>
            <w:tcW w:w="987" w:type="dxa"/>
          </w:tcPr>
          <w:p w:rsidR="000803EF" w:rsidRPr="00CF04A7" w:rsidRDefault="006414AC"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211</w:t>
            </w:r>
          </w:p>
        </w:tc>
        <w:tc>
          <w:tcPr>
            <w:tcW w:w="1746" w:type="dxa"/>
          </w:tcPr>
          <w:p w:rsidR="000803EF" w:rsidRPr="00CF04A7" w:rsidRDefault="006414AC"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8825000,00</w:t>
            </w:r>
          </w:p>
        </w:tc>
        <w:tc>
          <w:tcPr>
            <w:tcW w:w="1811" w:type="dxa"/>
          </w:tcPr>
          <w:p w:rsidR="000803EF" w:rsidRPr="00CF04A7" w:rsidRDefault="007A6741"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2206250,00</w:t>
            </w:r>
          </w:p>
        </w:tc>
        <w:tc>
          <w:tcPr>
            <w:tcW w:w="1756" w:type="dxa"/>
          </w:tcPr>
          <w:p w:rsidR="000803EF" w:rsidRPr="00CF04A7" w:rsidRDefault="007A6741"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2172460,50</w:t>
            </w:r>
          </w:p>
        </w:tc>
        <w:tc>
          <w:tcPr>
            <w:tcW w:w="1746" w:type="dxa"/>
          </w:tcPr>
          <w:p w:rsidR="000803EF" w:rsidRPr="00CF04A7" w:rsidRDefault="00D46347"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98,50</w:t>
            </w:r>
          </w:p>
        </w:tc>
      </w:tr>
      <w:tr w:rsidR="000803EF" w:rsidRPr="00CF04A7" w:rsidTr="006414AC">
        <w:tc>
          <w:tcPr>
            <w:tcW w:w="2518" w:type="dxa"/>
          </w:tcPr>
          <w:p w:rsidR="000803EF" w:rsidRPr="00CF04A7" w:rsidRDefault="00B56FCF" w:rsidP="001D103B">
            <w:pPr>
              <w:tabs>
                <w:tab w:val="left" w:pos="426"/>
              </w:tabs>
              <w:contextualSpacing/>
              <w:jc w:val="both"/>
              <w:rPr>
                <w:rFonts w:ascii="Times New Roman" w:hAnsi="Times New Roman"/>
                <w:sz w:val="22"/>
                <w:szCs w:val="22"/>
              </w:rPr>
            </w:pPr>
            <w:r w:rsidRPr="00CF04A7">
              <w:rPr>
                <w:rFonts w:ascii="Times New Roman" w:hAnsi="Times New Roman"/>
                <w:sz w:val="22"/>
                <w:szCs w:val="22"/>
              </w:rPr>
              <w:t>Прочие выплаты</w:t>
            </w:r>
          </w:p>
        </w:tc>
        <w:tc>
          <w:tcPr>
            <w:tcW w:w="987" w:type="dxa"/>
          </w:tcPr>
          <w:p w:rsidR="000803EF" w:rsidRPr="00CF04A7" w:rsidRDefault="006414AC"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212</w:t>
            </w:r>
          </w:p>
        </w:tc>
        <w:tc>
          <w:tcPr>
            <w:tcW w:w="1746" w:type="dxa"/>
          </w:tcPr>
          <w:p w:rsidR="000803EF" w:rsidRPr="00CF04A7" w:rsidRDefault="006414AC"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1000,00</w:t>
            </w:r>
          </w:p>
        </w:tc>
        <w:tc>
          <w:tcPr>
            <w:tcW w:w="1811" w:type="dxa"/>
          </w:tcPr>
          <w:p w:rsidR="000803EF" w:rsidRPr="00CF04A7" w:rsidRDefault="007A6741"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0,00</w:t>
            </w:r>
          </w:p>
        </w:tc>
        <w:tc>
          <w:tcPr>
            <w:tcW w:w="1756" w:type="dxa"/>
          </w:tcPr>
          <w:p w:rsidR="000803EF" w:rsidRPr="00CF04A7" w:rsidRDefault="00D46347"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0,00</w:t>
            </w:r>
          </w:p>
        </w:tc>
        <w:tc>
          <w:tcPr>
            <w:tcW w:w="1746" w:type="dxa"/>
          </w:tcPr>
          <w:p w:rsidR="000803EF" w:rsidRPr="00CF04A7" w:rsidRDefault="00D46347"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0,00</w:t>
            </w:r>
          </w:p>
        </w:tc>
      </w:tr>
      <w:tr w:rsidR="000803EF" w:rsidRPr="00CF04A7" w:rsidTr="006414AC">
        <w:tc>
          <w:tcPr>
            <w:tcW w:w="2518" w:type="dxa"/>
          </w:tcPr>
          <w:p w:rsidR="000803EF" w:rsidRPr="00CF04A7" w:rsidRDefault="006414AC" w:rsidP="001D103B">
            <w:pPr>
              <w:tabs>
                <w:tab w:val="left" w:pos="426"/>
              </w:tabs>
              <w:contextualSpacing/>
              <w:jc w:val="both"/>
              <w:rPr>
                <w:rFonts w:ascii="Times New Roman" w:hAnsi="Times New Roman"/>
                <w:sz w:val="22"/>
                <w:szCs w:val="22"/>
              </w:rPr>
            </w:pPr>
            <w:r w:rsidRPr="00CF04A7">
              <w:rPr>
                <w:rFonts w:ascii="Times New Roman" w:hAnsi="Times New Roman"/>
                <w:sz w:val="22"/>
                <w:szCs w:val="22"/>
              </w:rPr>
              <w:t>Начисление на оплату труда</w:t>
            </w:r>
          </w:p>
        </w:tc>
        <w:tc>
          <w:tcPr>
            <w:tcW w:w="987" w:type="dxa"/>
          </w:tcPr>
          <w:p w:rsidR="000803EF" w:rsidRPr="00CF04A7" w:rsidRDefault="006414AC"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213</w:t>
            </w:r>
          </w:p>
        </w:tc>
        <w:tc>
          <w:tcPr>
            <w:tcW w:w="1746" w:type="dxa"/>
          </w:tcPr>
          <w:p w:rsidR="000803EF" w:rsidRPr="00CF04A7" w:rsidRDefault="006414AC"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2665150,00</w:t>
            </w:r>
          </w:p>
        </w:tc>
        <w:tc>
          <w:tcPr>
            <w:tcW w:w="1811" w:type="dxa"/>
          </w:tcPr>
          <w:p w:rsidR="000803EF" w:rsidRPr="00CF04A7" w:rsidRDefault="007A6741"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666287,00</w:t>
            </w:r>
          </w:p>
        </w:tc>
        <w:tc>
          <w:tcPr>
            <w:tcW w:w="1756" w:type="dxa"/>
          </w:tcPr>
          <w:p w:rsidR="000803EF" w:rsidRPr="00CF04A7" w:rsidRDefault="00D46347"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654236,77</w:t>
            </w:r>
          </w:p>
        </w:tc>
        <w:tc>
          <w:tcPr>
            <w:tcW w:w="1746" w:type="dxa"/>
          </w:tcPr>
          <w:p w:rsidR="000803EF" w:rsidRPr="00CF04A7" w:rsidRDefault="00D46347"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98,20</w:t>
            </w:r>
          </w:p>
        </w:tc>
      </w:tr>
      <w:tr w:rsidR="000803EF" w:rsidRPr="00CF04A7" w:rsidTr="006414AC">
        <w:tc>
          <w:tcPr>
            <w:tcW w:w="2518" w:type="dxa"/>
          </w:tcPr>
          <w:p w:rsidR="000803EF" w:rsidRPr="00CF04A7" w:rsidRDefault="006414AC" w:rsidP="001D103B">
            <w:pPr>
              <w:tabs>
                <w:tab w:val="left" w:pos="426"/>
              </w:tabs>
              <w:contextualSpacing/>
              <w:jc w:val="both"/>
              <w:rPr>
                <w:rFonts w:ascii="Times New Roman" w:hAnsi="Times New Roman"/>
                <w:sz w:val="22"/>
                <w:szCs w:val="22"/>
              </w:rPr>
            </w:pPr>
            <w:r w:rsidRPr="00CF04A7">
              <w:rPr>
                <w:rFonts w:ascii="Times New Roman" w:hAnsi="Times New Roman"/>
                <w:sz w:val="22"/>
                <w:szCs w:val="22"/>
              </w:rPr>
              <w:t>Услуги связи</w:t>
            </w:r>
          </w:p>
        </w:tc>
        <w:tc>
          <w:tcPr>
            <w:tcW w:w="987" w:type="dxa"/>
          </w:tcPr>
          <w:p w:rsidR="000803EF" w:rsidRPr="00CF04A7" w:rsidRDefault="006414AC"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221</w:t>
            </w:r>
          </w:p>
        </w:tc>
        <w:tc>
          <w:tcPr>
            <w:tcW w:w="1746" w:type="dxa"/>
          </w:tcPr>
          <w:p w:rsidR="000803EF" w:rsidRPr="00CF04A7" w:rsidRDefault="007A6741"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33000,00</w:t>
            </w:r>
          </w:p>
        </w:tc>
        <w:tc>
          <w:tcPr>
            <w:tcW w:w="1811" w:type="dxa"/>
          </w:tcPr>
          <w:p w:rsidR="000803EF" w:rsidRPr="00CF04A7" w:rsidRDefault="007A6741"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0,00</w:t>
            </w:r>
          </w:p>
        </w:tc>
        <w:tc>
          <w:tcPr>
            <w:tcW w:w="1756" w:type="dxa"/>
          </w:tcPr>
          <w:p w:rsidR="000803EF" w:rsidRPr="00CF04A7" w:rsidRDefault="00D46347"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0,00</w:t>
            </w:r>
          </w:p>
        </w:tc>
        <w:tc>
          <w:tcPr>
            <w:tcW w:w="1746" w:type="dxa"/>
          </w:tcPr>
          <w:p w:rsidR="000803EF" w:rsidRPr="00CF04A7" w:rsidRDefault="00D46347"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0,00</w:t>
            </w:r>
          </w:p>
        </w:tc>
      </w:tr>
      <w:tr w:rsidR="000803EF" w:rsidRPr="00CF04A7" w:rsidTr="006414AC">
        <w:tc>
          <w:tcPr>
            <w:tcW w:w="2518" w:type="dxa"/>
          </w:tcPr>
          <w:p w:rsidR="000803EF" w:rsidRPr="00CF04A7" w:rsidRDefault="006414AC" w:rsidP="001D103B">
            <w:pPr>
              <w:tabs>
                <w:tab w:val="left" w:pos="426"/>
              </w:tabs>
              <w:contextualSpacing/>
              <w:jc w:val="both"/>
              <w:rPr>
                <w:rFonts w:ascii="Times New Roman" w:hAnsi="Times New Roman"/>
                <w:sz w:val="22"/>
                <w:szCs w:val="22"/>
              </w:rPr>
            </w:pPr>
            <w:r w:rsidRPr="00CF04A7">
              <w:rPr>
                <w:rFonts w:ascii="Times New Roman" w:hAnsi="Times New Roman"/>
                <w:sz w:val="22"/>
                <w:szCs w:val="22"/>
              </w:rPr>
              <w:t>Транспортные услуги</w:t>
            </w:r>
          </w:p>
        </w:tc>
        <w:tc>
          <w:tcPr>
            <w:tcW w:w="987" w:type="dxa"/>
          </w:tcPr>
          <w:p w:rsidR="000803EF" w:rsidRPr="00CF04A7" w:rsidRDefault="006414AC"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222</w:t>
            </w:r>
          </w:p>
        </w:tc>
        <w:tc>
          <w:tcPr>
            <w:tcW w:w="1746" w:type="dxa"/>
          </w:tcPr>
          <w:p w:rsidR="000803EF" w:rsidRPr="00CF04A7" w:rsidRDefault="007A6741"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101000,00</w:t>
            </w:r>
          </w:p>
        </w:tc>
        <w:tc>
          <w:tcPr>
            <w:tcW w:w="1811" w:type="dxa"/>
          </w:tcPr>
          <w:p w:rsidR="000803EF" w:rsidRPr="00CF04A7" w:rsidRDefault="007A6741"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0,00</w:t>
            </w:r>
          </w:p>
        </w:tc>
        <w:tc>
          <w:tcPr>
            <w:tcW w:w="1756" w:type="dxa"/>
          </w:tcPr>
          <w:p w:rsidR="000803EF" w:rsidRPr="00CF04A7" w:rsidRDefault="00D46347"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0,00</w:t>
            </w:r>
          </w:p>
        </w:tc>
        <w:tc>
          <w:tcPr>
            <w:tcW w:w="1746" w:type="dxa"/>
          </w:tcPr>
          <w:p w:rsidR="000803EF" w:rsidRPr="00CF04A7" w:rsidRDefault="00D46347"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0,00</w:t>
            </w:r>
          </w:p>
        </w:tc>
      </w:tr>
      <w:tr w:rsidR="000803EF" w:rsidRPr="00CF04A7" w:rsidTr="006414AC">
        <w:tc>
          <w:tcPr>
            <w:tcW w:w="2518" w:type="dxa"/>
          </w:tcPr>
          <w:p w:rsidR="000803EF" w:rsidRPr="00CF04A7" w:rsidRDefault="006414AC" w:rsidP="001D103B">
            <w:pPr>
              <w:tabs>
                <w:tab w:val="left" w:pos="426"/>
              </w:tabs>
              <w:contextualSpacing/>
              <w:jc w:val="both"/>
              <w:rPr>
                <w:rFonts w:ascii="Times New Roman" w:hAnsi="Times New Roman"/>
                <w:sz w:val="22"/>
                <w:szCs w:val="22"/>
              </w:rPr>
            </w:pPr>
            <w:r w:rsidRPr="00CF04A7">
              <w:rPr>
                <w:rFonts w:ascii="Times New Roman" w:hAnsi="Times New Roman"/>
                <w:sz w:val="22"/>
                <w:szCs w:val="22"/>
              </w:rPr>
              <w:t>Коммунальные услуги</w:t>
            </w:r>
          </w:p>
        </w:tc>
        <w:tc>
          <w:tcPr>
            <w:tcW w:w="987" w:type="dxa"/>
          </w:tcPr>
          <w:p w:rsidR="000803EF" w:rsidRPr="00CF04A7" w:rsidRDefault="006414AC"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223</w:t>
            </w:r>
          </w:p>
        </w:tc>
        <w:tc>
          <w:tcPr>
            <w:tcW w:w="1746" w:type="dxa"/>
          </w:tcPr>
          <w:p w:rsidR="000803EF" w:rsidRPr="00CF04A7" w:rsidRDefault="007A6741"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144000,00</w:t>
            </w:r>
          </w:p>
        </w:tc>
        <w:tc>
          <w:tcPr>
            <w:tcW w:w="1811" w:type="dxa"/>
          </w:tcPr>
          <w:p w:rsidR="000803EF" w:rsidRPr="00CF04A7" w:rsidRDefault="007A6741"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51000,00</w:t>
            </w:r>
          </w:p>
        </w:tc>
        <w:tc>
          <w:tcPr>
            <w:tcW w:w="1756" w:type="dxa"/>
          </w:tcPr>
          <w:p w:rsidR="000803EF" w:rsidRPr="00CF04A7" w:rsidRDefault="00D46347"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38941,00</w:t>
            </w:r>
          </w:p>
        </w:tc>
        <w:tc>
          <w:tcPr>
            <w:tcW w:w="1746" w:type="dxa"/>
          </w:tcPr>
          <w:p w:rsidR="000803EF" w:rsidRPr="00CF04A7" w:rsidRDefault="00D46347"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76,40</w:t>
            </w:r>
          </w:p>
        </w:tc>
      </w:tr>
      <w:tr w:rsidR="006414AC" w:rsidRPr="00CF04A7" w:rsidTr="006414AC">
        <w:tc>
          <w:tcPr>
            <w:tcW w:w="2518" w:type="dxa"/>
          </w:tcPr>
          <w:p w:rsidR="006414AC" w:rsidRPr="00CF04A7" w:rsidRDefault="006414AC" w:rsidP="001D103B">
            <w:pPr>
              <w:tabs>
                <w:tab w:val="left" w:pos="426"/>
              </w:tabs>
              <w:contextualSpacing/>
              <w:jc w:val="both"/>
              <w:rPr>
                <w:rFonts w:ascii="Times New Roman" w:hAnsi="Times New Roman"/>
                <w:sz w:val="22"/>
                <w:szCs w:val="22"/>
              </w:rPr>
            </w:pPr>
            <w:r w:rsidRPr="00CF04A7">
              <w:rPr>
                <w:rFonts w:ascii="Times New Roman" w:hAnsi="Times New Roman"/>
                <w:sz w:val="22"/>
                <w:szCs w:val="22"/>
              </w:rPr>
              <w:t>Арендная плата</w:t>
            </w:r>
          </w:p>
        </w:tc>
        <w:tc>
          <w:tcPr>
            <w:tcW w:w="987" w:type="dxa"/>
          </w:tcPr>
          <w:p w:rsidR="006414AC" w:rsidRPr="00CF04A7" w:rsidRDefault="006414AC"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224</w:t>
            </w:r>
          </w:p>
        </w:tc>
        <w:tc>
          <w:tcPr>
            <w:tcW w:w="1746" w:type="dxa"/>
          </w:tcPr>
          <w:p w:rsidR="006414AC" w:rsidRPr="00CF04A7" w:rsidRDefault="007A6741"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960000,00</w:t>
            </w:r>
          </w:p>
        </w:tc>
        <w:tc>
          <w:tcPr>
            <w:tcW w:w="1811" w:type="dxa"/>
          </w:tcPr>
          <w:p w:rsidR="006414AC" w:rsidRPr="00CF04A7" w:rsidRDefault="007A6741"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160000,00</w:t>
            </w:r>
          </w:p>
        </w:tc>
        <w:tc>
          <w:tcPr>
            <w:tcW w:w="1756" w:type="dxa"/>
          </w:tcPr>
          <w:p w:rsidR="006414AC" w:rsidRPr="00CF04A7" w:rsidRDefault="00D46347"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160000,00</w:t>
            </w:r>
          </w:p>
        </w:tc>
        <w:tc>
          <w:tcPr>
            <w:tcW w:w="1746" w:type="dxa"/>
          </w:tcPr>
          <w:p w:rsidR="006414AC" w:rsidRPr="00CF04A7" w:rsidRDefault="00D46347"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100,00</w:t>
            </w:r>
          </w:p>
        </w:tc>
      </w:tr>
      <w:tr w:rsidR="006414AC" w:rsidRPr="00CF04A7" w:rsidTr="006414AC">
        <w:tc>
          <w:tcPr>
            <w:tcW w:w="2518" w:type="dxa"/>
          </w:tcPr>
          <w:p w:rsidR="006414AC" w:rsidRPr="00CF04A7" w:rsidRDefault="006414AC" w:rsidP="001D103B">
            <w:pPr>
              <w:tabs>
                <w:tab w:val="left" w:pos="426"/>
              </w:tabs>
              <w:contextualSpacing/>
              <w:jc w:val="both"/>
              <w:rPr>
                <w:rFonts w:ascii="Times New Roman" w:hAnsi="Times New Roman"/>
                <w:sz w:val="22"/>
                <w:szCs w:val="22"/>
              </w:rPr>
            </w:pPr>
            <w:r w:rsidRPr="00CF04A7">
              <w:rPr>
                <w:rFonts w:ascii="Times New Roman" w:hAnsi="Times New Roman"/>
                <w:sz w:val="22"/>
                <w:szCs w:val="22"/>
              </w:rPr>
              <w:t>Услуги по содержанию имущества</w:t>
            </w:r>
          </w:p>
        </w:tc>
        <w:tc>
          <w:tcPr>
            <w:tcW w:w="987" w:type="dxa"/>
          </w:tcPr>
          <w:p w:rsidR="006414AC" w:rsidRPr="00CF04A7" w:rsidRDefault="006414AC"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225</w:t>
            </w:r>
          </w:p>
        </w:tc>
        <w:tc>
          <w:tcPr>
            <w:tcW w:w="1746" w:type="dxa"/>
          </w:tcPr>
          <w:p w:rsidR="006414AC" w:rsidRPr="00CF04A7" w:rsidRDefault="007A6741"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130000,00</w:t>
            </w:r>
          </w:p>
        </w:tc>
        <w:tc>
          <w:tcPr>
            <w:tcW w:w="1811" w:type="dxa"/>
          </w:tcPr>
          <w:p w:rsidR="006414AC" w:rsidRPr="00CF04A7" w:rsidRDefault="007A6741"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3200,00</w:t>
            </w:r>
          </w:p>
        </w:tc>
        <w:tc>
          <w:tcPr>
            <w:tcW w:w="1756" w:type="dxa"/>
          </w:tcPr>
          <w:p w:rsidR="006414AC" w:rsidRPr="00CF04A7" w:rsidRDefault="00D46347"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0,00</w:t>
            </w:r>
          </w:p>
        </w:tc>
        <w:tc>
          <w:tcPr>
            <w:tcW w:w="1746" w:type="dxa"/>
          </w:tcPr>
          <w:p w:rsidR="006414AC" w:rsidRPr="00CF04A7" w:rsidRDefault="00D46347"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0,00</w:t>
            </w:r>
          </w:p>
        </w:tc>
      </w:tr>
      <w:tr w:rsidR="006414AC" w:rsidRPr="00CF04A7" w:rsidTr="006414AC">
        <w:tc>
          <w:tcPr>
            <w:tcW w:w="2518" w:type="dxa"/>
          </w:tcPr>
          <w:p w:rsidR="006414AC" w:rsidRPr="00CF04A7" w:rsidRDefault="006414AC" w:rsidP="001D103B">
            <w:pPr>
              <w:tabs>
                <w:tab w:val="left" w:pos="426"/>
              </w:tabs>
              <w:contextualSpacing/>
              <w:jc w:val="both"/>
              <w:rPr>
                <w:rFonts w:ascii="Times New Roman" w:hAnsi="Times New Roman"/>
                <w:sz w:val="22"/>
                <w:szCs w:val="22"/>
              </w:rPr>
            </w:pPr>
            <w:r w:rsidRPr="00CF04A7">
              <w:rPr>
                <w:rFonts w:ascii="Times New Roman" w:hAnsi="Times New Roman"/>
                <w:sz w:val="22"/>
                <w:szCs w:val="22"/>
              </w:rPr>
              <w:t>Прочие работы, услуги</w:t>
            </w:r>
          </w:p>
        </w:tc>
        <w:tc>
          <w:tcPr>
            <w:tcW w:w="987" w:type="dxa"/>
          </w:tcPr>
          <w:p w:rsidR="006414AC" w:rsidRPr="00CF04A7" w:rsidRDefault="006414AC"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226</w:t>
            </w:r>
          </w:p>
        </w:tc>
        <w:tc>
          <w:tcPr>
            <w:tcW w:w="1746" w:type="dxa"/>
          </w:tcPr>
          <w:p w:rsidR="006414AC" w:rsidRPr="00CF04A7" w:rsidRDefault="007A6741"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275000,00</w:t>
            </w:r>
          </w:p>
        </w:tc>
        <w:tc>
          <w:tcPr>
            <w:tcW w:w="1811" w:type="dxa"/>
          </w:tcPr>
          <w:p w:rsidR="006414AC" w:rsidRPr="00CF04A7" w:rsidRDefault="007A6741"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0,00</w:t>
            </w:r>
          </w:p>
        </w:tc>
        <w:tc>
          <w:tcPr>
            <w:tcW w:w="1756" w:type="dxa"/>
          </w:tcPr>
          <w:p w:rsidR="006414AC" w:rsidRPr="00CF04A7" w:rsidRDefault="00D46347"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0,00</w:t>
            </w:r>
          </w:p>
        </w:tc>
        <w:tc>
          <w:tcPr>
            <w:tcW w:w="1746" w:type="dxa"/>
          </w:tcPr>
          <w:p w:rsidR="006414AC" w:rsidRPr="00CF04A7" w:rsidRDefault="00D46347"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0,00</w:t>
            </w:r>
          </w:p>
        </w:tc>
      </w:tr>
      <w:tr w:rsidR="006414AC" w:rsidRPr="00CF04A7" w:rsidTr="006414AC">
        <w:tc>
          <w:tcPr>
            <w:tcW w:w="2518" w:type="dxa"/>
          </w:tcPr>
          <w:p w:rsidR="006414AC" w:rsidRPr="00CF04A7" w:rsidRDefault="006414AC" w:rsidP="001D103B">
            <w:pPr>
              <w:tabs>
                <w:tab w:val="left" w:pos="426"/>
              </w:tabs>
              <w:contextualSpacing/>
              <w:jc w:val="both"/>
              <w:rPr>
                <w:rFonts w:ascii="Times New Roman" w:hAnsi="Times New Roman"/>
                <w:sz w:val="22"/>
                <w:szCs w:val="22"/>
              </w:rPr>
            </w:pPr>
            <w:r w:rsidRPr="00CF04A7">
              <w:rPr>
                <w:rFonts w:ascii="Times New Roman" w:hAnsi="Times New Roman"/>
                <w:sz w:val="22"/>
                <w:szCs w:val="22"/>
              </w:rPr>
              <w:t>Прочие расходы</w:t>
            </w:r>
          </w:p>
        </w:tc>
        <w:tc>
          <w:tcPr>
            <w:tcW w:w="987" w:type="dxa"/>
          </w:tcPr>
          <w:p w:rsidR="006414AC" w:rsidRPr="00CF04A7" w:rsidRDefault="006414AC"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290</w:t>
            </w:r>
          </w:p>
        </w:tc>
        <w:tc>
          <w:tcPr>
            <w:tcW w:w="1746" w:type="dxa"/>
          </w:tcPr>
          <w:p w:rsidR="006414AC" w:rsidRPr="00CF04A7" w:rsidRDefault="007A6741"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140632,00</w:t>
            </w:r>
          </w:p>
        </w:tc>
        <w:tc>
          <w:tcPr>
            <w:tcW w:w="1811" w:type="dxa"/>
          </w:tcPr>
          <w:p w:rsidR="006414AC" w:rsidRPr="00CF04A7" w:rsidRDefault="007A6741"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0,00</w:t>
            </w:r>
          </w:p>
        </w:tc>
        <w:tc>
          <w:tcPr>
            <w:tcW w:w="1756" w:type="dxa"/>
          </w:tcPr>
          <w:p w:rsidR="006414AC" w:rsidRPr="00CF04A7" w:rsidRDefault="00D46347"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0,00</w:t>
            </w:r>
          </w:p>
        </w:tc>
        <w:tc>
          <w:tcPr>
            <w:tcW w:w="1746" w:type="dxa"/>
          </w:tcPr>
          <w:p w:rsidR="006414AC" w:rsidRPr="00CF04A7" w:rsidRDefault="00D46347"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0,00</w:t>
            </w:r>
          </w:p>
        </w:tc>
      </w:tr>
      <w:tr w:rsidR="006414AC" w:rsidRPr="00CF04A7" w:rsidTr="006414AC">
        <w:tc>
          <w:tcPr>
            <w:tcW w:w="2518" w:type="dxa"/>
          </w:tcPr>
          <w:p w:rsidR="006414AC" w:rsidRPr="00CF04A7" w:rsidRDefault="006414AC" w:rsidP="001D103B">
            <w:pPr>
              <w:tabs>
                <w:tab w:val="left" w:pos="426"/>
              </w:tabs>
              <w:contextualSpacing/>
              <w:jc w:val="both"/>
              <w:rPr>
                <w:rFonts w:ascii="Times New Roman" w:hAnsi="Times New Roman"/>
                <w:sz w:val="22"/>
                <w:szCs w:val="22"/>
              </w:rPr>
            </w:pPr>
            <w:r w:rsidRPr="00CF04A7">
              <w:rPr>
                <w:rFonts w:ascii="Times New Roman" w:hAnsi="Times New Roman"/>
                <w:sz w:val="22"/>
                <w:szCs w:val="22"/>
              </w:rPr>
              <w:t>Увеличение стоимости ОС</w:t>
            </w:r>
          </w:p>
        </w:tc>
        <w:tc>
          <w:tcPr>
            <w:tcW w:w="987" w:type="dxa"/>
          </w:tcPr>
          <w:p w:rsidR="006414AC" w:rsidRPr="00CF04A7" w:rsidRDefault="006414AC"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310</w:t>
            </w:r>
          </w:p>
        </w:tc>
        <w:tc>
          <w:tcPr>
            <w:tcW w:w="1746" w:type="dxa"/>
          </w:tcPr>
          <w:p w:rsidR="006414AC" w:rsidRPr="00CF04A7" w:rsidRDefault="007A6741"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520379,00</w:t>
            </w:r>
          </w:p>
        </w:tc>
        <w:tc>
          <w:tcPr>
            <w:tcW w:w="1811" w:type="dxa"/>
          </w:tcPr>
          <w:p w:rsidR="006414AC" w:rsidRPr="00CF04A7" w:rsidRDefault="007A6741"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0,00</w:t>
            </w:r>
          </w:p>
        </w:tc>
        <w:tc>
          <w:tcPr>
            <w:tcW w:w="1756" w:type="dxa"/>
          </w:tcPr>
          <w:p w:rsidR="006414AC" w:rsidRPr="00CF04A7" w:rsidRDefault="00D46347"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0,00</w:t>
            </w:r>
          </w:p>
        </w:tc>
        <w:tc>
          <w:tcPr>
            <w:tcW w:w="1746" w:type="dxa"/>
          </w:tcPr>
          <w:p w:rsidR="006414AC" w:rsidRPr="00CF04A7" w:rsidRDefault="00D46347"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0,00</w:t>
            </w:r>
          </w:p>
        </w:tc>
      </w:tr>
      <w:tr w:rsidR="006414AC" w:rsidRPr="00CF04A7" w:rsidTr="006414AC">
        <w:tc>
          <w:tcPr>
            <w:tcW w:w="2518" w:type="dxa"/>
          </w:tcPr>
          <w:p w:rsidR="006414AC" w:rsidRPr="00CF04A7" w:rsidRDefault="006414AC" w:rsidP="001D103B">
            <w:pPr>
              <w:tabs>
                <w:tab w:val="left" w:pos="426"/>
              </w:tabs>
              <w:contextualSpacing/>
              <w:jc w:val="both"/>
              <w:rPr>
                <w:rFonts w:ascii="Times New Roman" w:hAnsi="Times New Roman"/>
                <w:sz w:val="22"/>
                <w:szCs w:val="22"/>
              </w:rPr>
            </w:pPr>
            <w:r w:rsidRPr="00CF04A7">
              <w:rPr>
                <w:rFonts w:ascii="Times New Roman" w:hAnsi="Times New Roman"/>
                <w:sz w:val="22"/>
                <w:szCs w:val="22"/>
              </w:rPr>
              <w:t>Увеличение стоимости МЗ</w:t>
            </w:r>
          </w:p>
        </w:tc>
        <w:tc>
          <w:tcPr>
            <w:tcW w:w="987" w:type="dxa"/>
          </w:tcPr>
          <w:p w:rsidR="006414AC" w:rsidRPr="00CF04A7" w:rsidRDefault="006414AC"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340</w:t>
            </w:r>
          </w:p>
        </w:tc>
        <w:tc>
          <w:tcPr>
            <w:tcW w:w="1746" w:type="dxa"/>
          </w:tcPr>
          <w:p w:rsidR="006414AC" w:rsidRPr="00CF04A7" w:rsidRDefault="007A6741"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303000,00</w:t>
            </w:r>
          </w:p>
        </w:tc>
        <w:tc>
          <w:tcPr>
            <w:tcW w:w="1811" w:type="dxa"/>
          </w:tcPr>
          <w:p w:rsidR="006414AC" w:rsidRPr="00CF04A7" w:rsidRDefault="007A6741"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61800,00</w:t>
            </w:r>
          </w:p>
        </w:tc>
        <w:tc>
          <w:tcPr>
            <w:tcW w:w="1756" w:type="dxa"/>
          </w:tcPr>
          <w:p w:rsidR="006414AC" w:rsidRPr="00CF04A7" w:rsidRDefault="00D46347"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32900,00</w:t>
            </w:r>
          </w:p>
        </w:tc>
        <w:tc>
          <w:tcPr>
            <w:tcW w:w="1746" w:type="dxa"/>
          </w:tcPr>
          <w:p w:rsidR="006414AC" w:rsidRPr="00CF04A7" w:rsidRDefault="00D46347" w:rsidP="001D103B">
            <w:pPr>
              <w:tabs>
                <w:tab w:val="left" w:pos="426"/>
              </w:tabs>
              <w:contextualSpacing/>
              <w:jc w:val="center"/>
              <w:rPr>
                <w:rFonts w:ascii="Times New Roman" w:hAnsi="Times New Roman"/>
                <w:sz w:val="22"/>
                <w:szCs w:val="22"/>
              </w:rPr>
            </w:pPr>
            <w:r w:rsidRPr="00CF04A7">
              <w:rPr>
                <w:rFonts w:ascii="Times New Roman" w:hAnsi="Times New Roman"/>
                <w:sz w:val="22"/>
                <w:szCs w:val="22"/>
              </w:rPr>
              <w:t>53,20</w:t>
            </w:r>
          </w:p>
        </w:tc>
      </w:tr>
      <w:tr w:rsidR="006414AC" w:rsidRPr="00CF04A7" w:rsidTr="006414AC">
        <w:tc>
          <w:tcPr>
            <w:tcW w:w="2518" w:type="dxa"/>
          </w:tcPr>
          <w:p w:rsidR="006414AC" w:rsidRPr="00CF04A7" w:rsidRDefault="006414AC" w:rsidP="001D103B">
            <w:pPr>
              <w:tabs>
                <w:tab w:val="left" w:pos="426"/>
              </w:tabs>
              <w:contextualSpacing/>
              <w:jc w:val="both"/>
              <w:rPr>
                <w:rFonts w:ascii="Times New Roman" w:hAnsi="Times New Roman"/>
                <w:b/>
                <w:sz w:val="22"/>
                <w:szCs w:val="22"/>
              </w:rPr>
            </w:pPr>
            <w:r w:rsidRPr="00CF04A7">
              <w:rPr>
                <w:rFonts w:ascii="Times New Roman" w:hAnsi="Times New Roman"/>
                <w:b/>
                <w:sz w:val="22"/>
                <w:szCs w:val="22"/>
              </w:rPr>
              <w:t>Итого:</w:t>
            </w:r>
          </w:p>
        </w:tc>
        <w:tc>
          <w:tcPr>
            <w:tcW w:w="987" w:type="dxa"/>
          </w:tcPr>
          <w:p w:rsidR="006414AC" w:rsidRPr="00CF04A7" w:rsidRDefault="006414AC" w:rsidP="001D103B">
            <w:pPr>
              <w:tabs>
                <w:tab w:val="left" w:pos="426"/>
              </w:tabs>
              <w:contextualSpacing/>
              <w:jc w:val="both"/>
              <w:rPr>
                <w:rFonts w:ascii="Times New Roman" w:hAnsi="Times New Roman"/>
                <w:sz w:val="22"/>
                <w:szCs w:val="22"/>
              </w:rPr>
            </w:pPr>
          </w:p>
        </w:tc>
        <w:tc>
          <w:tcPr>
            <w:tcW w:w="1746" w:type="dxa"/>
          </w:tcPr>
          <w:p w:rsidR="006414AC" w:rsidRPr="00CF04A7" w:rsidRDefault="007A6741" w:rsidP="001D103B">
            <w:pPr>
              <w:tabs>
                <w:tab w:val="left" w:pos="426"/>
              </w:tabs>
              <w:contextualSpacing/>
              <w:jc w:val="center"/>
              <w:rPr>
                <w:rFonts w:ascii="Times New Roman" w:hAnsi="Times New Roman"/>
                <w:b/>
                <w:sz w:val="22"/>
                <w:szCs w:val="22"/>
              </w:rPr>
            </w:pPr>
            <w:r w:rsidRPr="00CF04A7">
              <w:rPr>
                <w:rFonts w:ascii="Times New Roman" w:hAnsi="Times New Roman"/>
                <w:b/>
                <w:sz w:val="22"/>
                <w:szCs w:val="22"/>
              </w:rPr>
              <w:t>14148161,00</w:t>
            </w:r>
          </w:p>
        </w:tc>
        <w:tc>
          <w:tcPr>
            <w:tcW w:w="1811" w:type="dxa"/>
          </w:tcPr>
          <w:p w:rsidR="006414AC" w:rsidRPr="00CF04A7" w:rsidRDefault="007A6741" w:rsidP="001D103B">
            <w:pPr>
              <w:tabs>
                <w:tab w:val="left" w:pos="426"/>
              </w:tabs>
              <w:contextualSpacing/>
              <w:jc w:val="center"/>
              <w:rPr>
                <w:rFonts w:ascii="Times New Roman" w:hAnsi="Times New Roman"/>
                <w:b/>
                <w:sz w:val="22"/>
                <w:szCs w:val="22"/>
              </w:rPr>
            </w:pPr>
            <w:r w:rsidRPr="00CF04A7">
              <w:rPr>
                <w:rFonts w:ascii="Times New Roman" w:hAnsi="Times New Roman"/>
                <w:b/>
                <w:sz w:val="22"/>
                <w:szCs w:val="22"/>
              </w:rPr>
              <w:t>3148537,00</w:t>
            </w:r>
          </w:p>
        </w:tc>
        <w:tc>
          <w:tcPr>
            <w:tcW w:w="1756" w:type="dxa"/>
          </w:tcPr>
          <w:p w:rsidR="006414AC" w:rsidRPr="00CF04A7" w:rsidRDefault="00D46347" w:rsidP="001D103B">
            <w:pPr>
              <w:tabs>
                <w:tab w:val="left" w:pos="426"/>
              </w:tabs>
              <w:contextualSpacing/>
              <w:jc w:val="center"/>
              <w:rPr>
                <w:rFonts w:ascii="Times New Roman" w:hAnsi="Times New Roman"/>
                <w:b/>
                <w:sz w:val="22"/>
                <w:szCs w:val="22"/>
              </w:rPr>
            </w:pPr>
            <w:r w:rsidRPr="00CF04A7">
              <w:rPr>
                <w:rFonts w:ascii="Times New Roman" w:hAnsi="Times New Roman"/>
                <w:b/>
                <w:sz w:val="22"/>
                <w:szCs w:val="22"/>
              </w:rPr>
              <w:t>3058578,27</w:t>
            </w:r>
          </w:p>
        </w:tc>
        <w:tc>
          <w:tcPr>
            <w:tcW w:w="1746" w:type="dxa"/>
          </w:tcPr>
          <w:p w:rsidR="006414AC" w:rsidRPr="00CF04A7" w:rsidRDefault="00D46347" w:rsidP="001D103B">
            <w:pPr>
              <w:tabs>
                <w:tab w:val="left" w:pos="426"/>
              </w:tabs>
              <w:contextualSpacing/>
              <w:jc w:val="center"/>
              <w:rPr>
                <w:rFonts w:ascii="Times New Roman" w:hAnsi="Times New Roman"/>
                <w:b/>
                <w:sz w:val="22"/>
                <w:szCs w:val="22"/>
              </w:rPr>
            </w:pPr>
            <w:r w:rsidRPr="00CF04A7">
              <w:rPr>
                <w:rFonts w:ascii="Times New Roman" w:hAnsi="Times New Roman"/>
                <w:b/>
                <w:sz w:val="22"/>
                <w:szCs w:val="22"/>
              </w:rPr>
              <w:t>97,14</w:t>
            </w:r>
          </w:p>
        </w:tc>
      </w:tr>
    </w:tbl>
    <w:p w:rsidR="009223A3" w:rsidRPr="00CF04A7" w:rsidRDefault="009223A3" w:rsidP="001D103B">
      <w:pPr>
        <w:tabs>
          <w:tab w:val="left" w:pos="426"/>
        </w:tabs>
        <w:spacing w:line="240" w:lineRule="auto"/>
        <w:contextualSpacing/>
        <w:jc w:val="both"/>
        <w:rPr>
          <w:rFonts w:ascii="Times New Roman" w:hAnsi="Times New Roman"/>
          <w:sz w:val="28"/>
          <w:szCs w:val="28"/>
        </w:rPr>
      </w:pPr>
    </w:p>
    <w:p w:rsidR="009223A3" w:rsidRPr="00CF04A7" w:rsidRDefault="009223A3" w:rsidP="001D103B">
      <w:pPr>
        <w:tabs>
          <w:tab w:val="left" w:pos="426"/>
        </w:tabs>
        <w:spacing w:line="240" w:lineRule="auto"/>
        <w:ind w:firstLine="567"/>
        <w:contextualSpacing/>
        <w:jc w:val="both"/>
        <w:rPr>
          <w:rFonts w:ascii="Times New Roman" w:hAnsi="Times New Roman"/>
          <w:sz w:val="28"/>
          <w:szCs w:val="28"/>
        </w:rPr>
      </w:pPr>
    </w:p>
    <w:p w:rsidR="00DF3E9C" w:rsidRDefault="008555C9" w:rsidP="001D103B">
      <w:pPr>
        <w:tabs>
          <w:tab w:val="left" w:pos="0"/>
        </w:tabs>
        <w:spacing w:after="0" w:line="240" w:lineRule="auto"/>
        <w:ind w:right="-42" w:firstLine="567"/>
        <w:contextualSpacing/>
        <w:jc w:val="both"/>
        <w:rPr>
          <w:rFonts w:ascii="Times New Roman" w:hAnsi="Times New Roman"/>
          <w:sz w:val="28"/>
          <w:szCs w:val="28"/>
        </w:rPr>
      </w:pPr>
      <w:r w:rsidRPr="00CF04A7">
        <w:rPr>
          <w:rFonts w:ascii="Times New Roman" w:hAnsi="Times New Roman"/>
          <w:sz w:val="28"/>
          <w:szCs w:val="28"/>
        </w:rPr>
        <w:t>Несмотря на достигнутые результаты по развитию экономики и социальной сферы Чеченской Республики, существуют следующие проблемные вопросы, без решения которых невозможно сохранить набранные темпы социально-экономического развития республики.</w:t>
      </w:r>
    </w:p>
    <w:p w:rsidR="00CF04A7" w:rsidRPr="00DC6273" w:rsidRDefault="00CF04A7" w:rsidP="001D103B">
      <w:pPr>
        <w:tabs>
          <w:tab w:val="left" w:pos="0"/>
        </w:tabs>
        <w:spacing w:after="0" w:line="240" w:lineRule="auto"/>
        <w:ind w:right="-42" w:firstLine="567"/>
        <w:contextualSpacing/>
        <w:jc w:val="both"/>
        <w:rPr>
          <w:rFonts w:ascii="Times New Roman" w:hAnsi="Times New Roman"/>
          <w:sz w:val="16"/>
          <w:szCs w:val="16"/>
        </w:rPr>
      </w:pPr>
    </w:p>
    <w:p w:rsidR="00EC483E" w:rsidRPr="00CF04A7" w:rsidRDefault="00EC483E" w:rsidP="001D103B">
      <w:pPr>
        <w:pStyle w:val="a3"/>
        <w:spacing w:after="0" w:line="240" w:lineRule="auto"/>
        <w:ind w:left="0" w:firstLine="567"/>
        <w:jc w:val="center"/>
        <w:outlineLvl w:val="0"/>
        <w:rPr>
          <w:rFonts w:ascii="Times New Roman" w:hAnsi="Times New Roman"/>
          <w:b/>
          <w:color w:val="000000"/>
          <w:sz w:val="28"/>
          <w:szCs w:val="28"/>
        </w:rPr>
      </w:pPr>
      <w:r w:rsidRPr="00CF04A7">
        <w:rPr>
          <w:rFonts w:ascii="Times New Roman" w:hAnsi="Times New Roman"/>
          <w:b/>
          <w:sz w:val="28"/>
          <w:szCs w:val="28"/>
          <w:lang w:val="en-US"/>
        </w:rPr>
        <w:t>I</w:t>
      </w:r>
      <w:r w:rsidRPr="00CF04A7">
        <w:rPr>
          <w:rFonts w:ascii="Times New Roman" w:hAnsi="Times New Roman"/>
          <w:b/>
          <w:sz w:val="28"/>
          <w:szCs w:val="28"/>
        </w:rPr>
        <w:t>.</w:t>
      </w:r>
      <w:r w:rsidRPr="00CF04A7">
        <w:rPr>
          <w:rFonts w:ascii="Times New Roman" w:hAnsi="Times New Roman"/>
          <w:sz w:val="28"/>
          <w:szCs w:val="28"/>
        </w:rPr>
        <w:t xml:space="preserve"> </w:t>
      </w:r>
      <w:r w:rsidRPr="00CF04A7">
        <w:rPr>
          <w:rFonts w:ascii="Times New Roman" w:hAnsi="Times New Roman"/>
          <w:b/>
          <w:color w:val="000000"/>
          <w:sz w:val="28"/>
          <w:szCs w:val="28"/>
        </w:rPr>
        <w:t>Проблемные вопросы, требующие принятия решения</w:t>
      </w:r>
    </w:p>
    <w:p w:rsidR="00EC483E" w:rsidRPr="00CF04A7" w:rsidRDefault="00EC483E" w:rsidP="001D103B">
      <w:pPr>
        <w:pStyle w:val="a3"/>
        <w:spacing w:after="0" w:line="240" w:lineRule="auto"/>
        <w:ind w:left="0" w:firstLine="567"/>
        <w:jc w:val="center"/>
        <w:rPr>
          <w:rFonts w:ascii="Times New Roman" w:hAnsi="Times New Roman"/>
          <w:b/>
          <w:color w:val="000000"/>
          <w:sz w:val="28"/>
          <w:szCs w:val="28"/>
        </w:rPr>
      </w:pPr>
      <w:r w:rsidRPr="00CF04A7">
        <w:rPr>
          <w:rFonts w:ascii="Times New Roman" w:hAnsi="Times New Roman"/>
          <w:b/>
          <w:color w:val="000000"/>
          <w:sz w:val="28"/>
          <w:szCs w:val="28"/>
        </w:rPr>
        <w:t>на уровне Правительства Российской Федерации.</w:t>
      </w:r>
    </w:p>
    <w:p w:rsidR="00EC483E" w:rsidRPr="00CF04A7" w:rsidRDefault="00EC483E" w:rsidP="001D103B">
      <w:pPr>
        <w:pStyle w:val="a3"/>
        <w:spacing w:after="0" w:line="240" w:lineRule="auto"/>
        <w:ind w:left="0" w:firstLine="567"/>
        <w:jc w:val="both"/>
        <w:rPr>
          <w:rFonts w:ascii="Times New Roman" w:hAnsi="Times New Roman"/>
          <w:color w:val="000000"/>
          <w:sz w:val="16"/>
          <w:szCs w:val="16"/>
        </w:rPr>
      </w:pPr>
      <w:r w:rsidRPr="00CF04A7">
        <w:rPr>
          <w:rFonts w:ascii="Times New Roman" w:hAnsi="Times New Roman"/>
          <w:color w:val="000000"/>
          <w:sz w:val="28"/>
          <w:szCs w:val="28"/>
        </w:rPr>
        <w:t xml:space="preserve"> </w:t>
      </w:r>
    </w:p>
    <w:p w:rsidR="00EC483E" w:rsidRPr="00CF04A7" w:rsidRDefault="00EC483E" w:rsidP="001D103B">
      <w:pPr>
        <w:tabs>
          <w:tab w:val="left" w:pos="0"/>
        </w:tabs>
        <w:spacing w:after="0" w:line="240" w:lineRule="auto"/>
        <w:ind w:right="-42" w:firstLine="567"/>
        <w:contextualSpacing/>
        <w:jc w:val="both"/>
        <w:rPr>
          <w:rFonts w:ascii="Times New Roman" w:hAnsi="Times New Roman"/>
          <w:b/>
          <w:sz w:val="28"/>
          <w:szCs w:val="28"/>
        </w:rPr>
      </w:pPr>
      <w:r w:rsidRPr="00CF04A7">
        <w:rPr>
          <w:rFonts w:ascii="Times New Roman" w:hAnsi="Times New Roman"/>
          <w:b/>
          <w:color w:val="000000"/>
          <w:sz w:val="28"/>
          <w:szCs w:val="28"/>
        </w:rPr>
        <w:t xml:space="preserve">  Проблема</w:t>
      </w:r>
      <w:r w:rsidRPr="00CF04A7">
        <w:rPr>
          <w:rFonts w:ascii="Times New Roman" w:hAnsi="Times New Roman"/>
          <w:b/>
          <w:sz w:val="28"/>
          <w:szCs w:val="28"/>
        </w:rPr>
        <w:t xml:space="preserve"> 1. Незавершенные объекты ФЦП «Социально-экономическое развитие Чеченской Республики на 2008-2012 годы».</w:t>
      </w:r>
    </w:p>
    <w:p w:rsidR="0068745D" w:rsidRPr="00CF04A7" w:rsidRDefault="0068745D" w:rsidP="001D103B">
      <w:pPr>
        <w:tabs>
          <w:tab w:val="left" w:pos="0"/>
        </w:tabs>
        <w:spacing w:after="0" w:line="240" w:lineRule="auto"/>
        <w:ind w:right="-42" w:firstLine="567"/>
        <w:contextualSpacing/>
        <w:jc w:val="both"/>
        <w:rPr>
          <w:rFonts w:ascii="Times New Roman" w:hAnsi="Times New Roman"/>
          <w:b/>
          <w:sz w:val="16"/>
          <w:szCs w:val="16"/>
        </w:rPr>
      </w:pPr>
    </w:p>
    <w:p w:rsidR="00EC483E" w:rsidRPr="00CF04A7" w:rsidRDefault="00EC483E" w:rsidP="001D103B">
      <w:pPr>
        <w:spacing w:after="0" w:line="240" w:lineRule="auto"/>
        <w:ind w:firstLine="567"/>
        <w:contextualSpacing/>
        <w:jc w:val="both"/>
        <w:rPr>
          <w:rFonts w:ascii="Times New Roman" w:hAnsi="Times New Roman"/>
          <w:sz w:val="28"/>
          <w:szCs w:val="28"/>
        </w:rPr>
      </w:pPr>
      <w:r w:rsidRPr="00CF04A7">
        <w:rPr>
          <w:rFonts w:ascii="Times New Roman" w:hAnsi="Times New Roman"/>
          <w:b/>
          <w:color w:val="000000"/>
          <w:sz w:val="28"/>
          <w:szCs w:val="28"/>
        </w:rPr>
        <w:t>Описание проблемы:</w:t>
      </w:r>
      <w:r w:rsidRPr="00CF04A7">
        <w:rPr>
          <w:rFonts w:ascii="Times New Roman" w:hAnsi="Times New Roman"/>
          <w:color w:val="000000"/>
          <w:sz w:val="28"/>
          <w:szCs w:val="28"/>
        </w:rPr>
        <w:t xml:space="preserve">  </w:t>
      </w:r>
      <w:r w:rsidRPr="00CF04A7">
        <w:rPr>
          <w:rFonts w:ascii="Times New Roman" w:hAnsi="Times New Roman"/>
          <w:sz w:val="28"/>
          <w:szCs w:val="28"/>
        </w:rPr>
        <w:t xml:space="preserve">В рамках второго этапа (2017-2020 гг.) федеральной целевой программы "Юг России (2014-2020 годы)" по направлению реконструкции объектов жизнеобеспечения были предусмотрены мероприятия по восстановлению 13-ти объектов коммунального хозяйства Чеченской Республики, </w:t>
      </w:r>
      <w:r w:rsidRPr="00CF04A7">
        <w:rPr>
          <w:rFonts w:ascii="Times New Roman" w:hAnsi="Times New Roman"/>
          <w:iCs/>
          <w:sz w:val="28"/>
          <w:szCs w:val="28"/>
        </w:rPr>
        <w:t>имеющих высокий</w:t>
      </w:r>
      <w:r w:rsidRPr="00CF04A7">
        <w:rPr>
          <w:rFonts w:ascii="Times New Roman" w:hAnsi="Times New Roman"/>
          <w:sz w:val="28"/>
          <w:szCs w:val="28"/>
        </w:rPr>
        <w:t xml:space="preserve"> процент строительной готовности, так как их реконструкция начата в рамках федеральной целевой программы </w:t>
      </w:r>
      <w:r w:rsidRPr="00CF04A7">
        <w:rPr>
          <w:rFonts w:ascii="Times New Roman" w:hAnsi="Times New Roman"/>
          <w:iCs/>
          <w:sz w:val="28"/>
          <w:szCs w:val="28"/>
        </w:rPr>
        <w:t>«</w:t>
      </w:r>
      <w:r w:rsidRPr="00CF04A7">
        <w:rPr>
          <w:rFonts w:ascii="Times New Roman" w:hAnsi="Times New Roman"/>
          <w:sz w:val="28"/>
          <w:szCs w:val="28"/>
        </w:rPr>
        <w:t>Социально-экономическое развитие Чеченской Республики на 2008-2012 годы</w:t>
      </w:r>
      <w:r w:rsidRPr="00CF04A7">
        <w:rPr>
          <w:rFonts w:ascii="Times New Roman" w:hAnsi="Times New Roman"/>
          <w:iCs/>
          <w:sz w:val="28"/>
          <w:szCs w:val="28"/>
        </w:rPr>
        <w:t>»</w:t>
      </w:r>
      <w:r w:rsidRPr="00CF04A7">
        <w:rPr>
          <w:rFonts w:ascii="Times New Roman" w:hAnsi="Times New Roman"/>
          <w:sz w:val="28"/>
          <w:szCs w:val="28"/>
        </w:rPr>
        <w:t xml:space="preserve"> и не завершена по причине секвестирования объемов финансирования программы, что не обеспечило полноценное функционирование объектов на полную проектную мощность и не решило задач, поставленных программой.</w:t>
      </w:r>
    </w:p>
    <w:p w:rsidR="00EC483E" w:rsidRPr="00CF04A7" w:rsidRDefault="00EC483E" w:rsidP="001D103B">
      <w:pPr>
        <w:spacing w:after="0" w:line="240" w:lineRule="auto"/>
        <w:ind w:firstLine="567"/>
        <w:contextualSpacing/>
        <w:jc w:val="both"/>
        <w:rPr>
          <w:rFonts w:ascii="Times New Roman" w:hAnsi="Times New Roman"/>
          <w:sz w:val="28"/>
          <w:szCs w:val="28"/>
        </w:rPr>
      </w:pPr>
      <w:r w:rsidRPr="00CF04A7">
        <w:rPr>
          <w:rFonts w:ascii="Times New Roman" w:hAnsi="Times New Roman"/>
          <w:sz w:val="28"/>
          <w:szCs w:val="28"/>
        </w:rPr>
        <w:t xml:space="preserve">В соответствии с </w:t>
      </w:r>
      <w:r w:rsidRPr="00CF04A7">
        <w:rPr>
          <w:rFonts w:ascii="Times New Roman" w:hAnsi="Times New Roman"/>
          <w:iCs/>
          <w:sz w:val="28"/>
          <w:szCs w:val="28"/>
        </w:rPr>
        <w:t>протокольными поручениями заседания Правительственной комиссии по вопросам социально-экономического развития Северо-Кавказского федерального округа от 29 июля 2015 г. № 1</w:t>
      </w:r>
      <w:r w:rsidRPr="00CF04A7">
        <w:rPr>
          <w:rFonts w:ascii="Times New Roman" w:hAnsi="Times New Roman"/>
          <w:sz w:val="28"/>
          <w:szCs w:val="28"/>
        </w:rPr>
        <w:t xml:space="preserve"> в настоящее время формируется </w:t>
      </w:r>
      <w:r w:rsidRPr="00CF04A7">
        <w:rPr>
          <w:rFonts w:ascii="Times New Roman" w:hAnsi="Times New Roman"/>
          <w:iCs/>
          <w:sz w:val="28"/>
          <w:szCs w:val="28"/>
        </w:rPr>
        <w:t xml:space="preserve">подпрограмма социально-экономического развития Чеченской Республики на 2016-2025 годы государственной программы "Развитие Северо-Кавказского федерального округа" на период до 2025 года. При этом мероприятия, предусмотренные ФЦП "Юг </w:t>
      </w:r>
      <w:r w:rsidRPr="00CF04A7">
        <w:rPr>
          <w:rFonts w:ascii="Times New Roman" w:hAnsi="Times New Roman"/>
          <w:iCs/>
          <w:sz w:val="28"/>
          <w:szCs w:val="28"/>
        </w:rPr>
        <w:lastRenderedPageBreak/>
        <w:t>России (2014-2020 годы)" преобразовываются в мероприятия указанной подпрограммы.</w:t>
      </w:r>
    </w:p>
    <w:p w:rsidR="00EC483E" w:rsidRPr="00CF04A7" w:rsidRDefault="00EC483E" w:rsidP="001D103B">
      <w:pPr>
        <w:spacing w:after="0" w:line="240" w:lineRule="auto"/>
        <w:ind w:firstLine="567"/>
        <w:contextualSpacing/>
        <w:jc w:val="both"/>
        <w:rPr>
          <w:rFonts w:ascii="Times New Roman" w:hAnsi="Times New Roman"/>
          <w:iCs/>
          <w:sz w:val="28"/>
          <w:szCs w:val="28"/>
        </w:rPr>
      </w:pPr>
      <w:r w:rsidRPr="00CF04A7">
        <w:rPr>
          <w:rFonts w:ascii="Times New Roman" w:hAnsi="Times New Roman"/>
          <w:iCs/>
          <w:sz w:val="28"/>
          <w:szCs w:val="28"/>
        </w:rPr>
        <w:t>В данной связи, учитывая, что в соответствии с доведенной Концепцией совершенствования государственной программы Российской Федерации "Развитие Северо-Кавказского федерального округа" на период до 2025 года, которой  одним из приоритетных направлений реализации мероприятий госпрограммы определено  инфраструктурное обеспечение инвестиционных проектов, министерством направлены в адрес Минэкономтерразвития ЧР предложения по включению вышеуказанных объектов в перечень мероприятий подпрограммы социально-экономического развития Чеченской Республики. Все представленные мероприятия обеспечены проектно-сметной документацией, прошедшей государственную экспертизу.</w:t>
      </w:r>
    </w:p>
    <w:p w:rsidR="00EC483E" w:rsidRPr="00CF04A7" w:rsidRDefault="00EC483E" w:rsidP="001D103B">
      <w:pPr>
        <w:spacing w:after="0" w:line="240" w:lineRule="auto"/>
        <w:ind w:firstLine="567"/>
        <w:contextualSpacing/>
        <w:jc w:val="both"/>
        <w:rPr>
          <w:rFonts w:ascii="Times New Roman" w:hAnsi="Times New Roman"/>
          <w:iCs/>
          <w:sz w:val="28"/>
          <w:szCs w:val="28"/>
        </w:rPr>
      </w:pPr>
      <w:r w:rsidRPr="00CF04A7">
        <w:rPr>
          <w:rFonts w:ascii="Times New Roman" w:hAnsi="Times New Roman"/>
          <w:sz w:val="28"/>
          <w:szCs w:val="28"/>
        </w:rPr>
        <w:t>Необходимо отметить, что по другим действующим на текущий момент федеральным программам развития инженерной инфраструктуры не предусматривается привлечение средств федерального бюджета или же предполагается основной объем финансирования осуществлять за счет привлеченных внебюджетных источников, что проблематично применимо к коммунальной отрасли Чеченской Республики.</w:t>
      </w:r>
    </w:p>
    <w:p w:rsidR="00EC483E" w:rsidRPr="00CF04A7" w:rsidRDefault="00EC483E" w:rsidP="001D103B">
      <w:pPr>
        <w:pStyle w:val="ConsPlusNonformat"/>
        <w:widowControl/>
        <w:ind w:firstLine="567"/>
        <w:contextualSpacing/>
        <w:jc w:val="both"/>
        <w:rPr>
          <w:rFonts w:ascii="Times New Roman" w:eastAsiaTheme="minorHAnsi" w:hAnsi="Times New Roman" w:cs="Times New Roman"/>
          <w:sz w:val="28"/>
          <w:szCs w:val="28"/>
          <w:lang w:eastAsia="en-US"/>
        </w:rPr>
      </w:pPr>
      <w:r w:rsidRPr="00CF04A7">
        <w:rPr>
          <w:rFonts w:ascii="Times New Roman" w:hAnsi="Times New Roman" w:cs="Times New Roman"/>
          <w:b/>
          <w:bCs/>
          <w:sz w:val="28"/>
          <w:szCs w:val="28"/>
        </w:rPr>
        <w:t xml:space="preserve">Пути решения. </w:t>
      </w:r>
      <w:r w:rsidRPr="00CF04A7">
        <w:rPr>
          <w:rFonts w:ascii="Times New Roman" w:eastAsiaTheme="minorHAnsi" w:hAnsi="Times New Roman" w:cs="Times New Roman"/>
          <w:sz w:val="28"/>
          <w:szCs w:val="28"/>
          <w:lang w:eastAsia="en-US"/>
        </w:rPr>
        <w:t xml:space="preserve">В целях обеспечения реализации заявленных мероприятий </w:t>
      </w:r>
      <w:r w:rsidRPr="00CF04A7">
        <w:rPr>
          <w:rFonts w:ascii="Times New Roman" w:hAnsi="Times New Roman" w:cs="Times New Roman"/>
          <w:sz w:val="28"/>
          <w:szCs w:val="28"/>
        </w:rPr>
        <w:t xml:space="preserve">необходимо обеспечить </w:t>
      </w:r>
      <w:r w:rsidRPr="00CF04A7">
        <w:rPr>
          <w:rFonts w:ascii="Times New Roman" w:eastAsiaTheme="minorHAnsi" w:hAnsi="Times New Roman" w:cs="Times New Roman"/>
          <w:sz w:val="28"/>
          <w:szCs w:val="28"/>
          <w:lang w:eastAsia="en-US"/>
        </w:rPr>
        <w:t>включение данных объектов в подпрограмму социально-экономического развития Чеченской Республики государственной программы Российской Федерации «Развитие Северо-Кавказского федерального округа» на период до 2025 года.</w:t>
      </w:r>
    </w:p>
    <w:p w:rsidR="00EC483E" w:rsidRPr="00CF04A7" w:rsidRDefault="00EC483E" w:rsidP="001D103B">
      <w:pPr>
        <w:tabs>
          <w:tab w:val="left" w:pos="426"/>
        </w:tabs>
        <w:spacing w:after="0" w:line="240" w:lineRule="auto"/>
        <w:ind w:firstLine="567"/>
        <w:contextualSpacing/>
        <w:jc w:val="both"/>
        <w:rPr>
          <w:rFonts w:ascii="Times New Roman" w:hAnsi="Times New Roman"/>
          <w:iCs/>
          <w:sz w:val="28"/>
          <w:szCs w:val="28"/>
        </w:rPr>
      </w:pPr>
      <w:r w:rsidRPr="00CF04A7">
        <w:rPr>
          <w:rFonts w:ascii="Times New Roman" w:eastAsiaTheme="minorHAnsi" w:hAnsi="Times New Roman"/>
          <w:sz w:val="28"/>
          <w:szCs w:val="28"/>
          <w:lang w:eastAsia="en-US"/>
        </w:rPr>
        <w:t xml:space="preserve">Министерством направлены обращения в адрес Председателя Правительства Чеченской, Минкавказа России, Минстроя России, а также Минэкономтерразвития Чеченской Республики с обоснованием необходимости завершения вышеуказанных объектов в рамках формируемой  </w:t>
      </w:r>
      <w:r w:rsidRPr="00CF04A7">
        <w:rPr>
          <w:rFonts w:ascii="Times New Roman" w:hAnsi="Times New Roman"/>
          <w:iCs/>
          <w:sz w:val="28"/>
          <w:szCs w:val="28"/>
        </w:rPr>
        <w:t>государственной программы.</w:t>
      </w:r>
    </w:p>
    <w:p w:rsidR="00EC483E" w:rsidRPr="00CF04A7" w:rsidRDefault="00EC483E" w:rsidP="001D103B">
      <w:pPr>
        <w:pStyle w:val="a3"/>
        <w:spacing w:after="0" w:line="240" w:lineRule="auto"/>
        <w:ind w:left="0" w:firstLine="567"/>
        <w:jc w:val="both"/>
        <w:rPr>
          <w:rFonts w:ascii="Times New Roman" w:hAnsi="Times New Roman"/>
          <w:color w:val="000000"/>
          <w:sz w:val="16"/>
          <w:szCs w:val="16"/>
        </w:rPr>
      </w:pPr>
    </w:p>
    <w:p w:rsidR="00EC483E" w:rsidRPr="00CF04A7" w:rsidRDefault="00EC483E" w:rsidP="001D103B">
      <w:pPr>
        <w:pStyle w:val="a3"/>
        <w:spacing w:after="0" w:line="240" w:lineRule="auto"/>
        <w:ind w:left="0" w:firstLine="567"/>
        <w:jc w:val="both"/>
        <w:rPr>
          <w:rFonts w:ascii="Times New Roman" w:hAnsi="Times New Roman"/>
          <w:b/>
          <w:color w:val="000000"/>
          <w:sz w:val="28"/>
          <w:szCs w:val="28"/>
        </w:rPr>
      </w:pPr>
      <w:r w:rsidRPr="00CF04A7">
        <w:rPr>
          <w:rFonts w:ascii="Times New Roman" w:hAnsi="Times New Roman"/>
          <w:b/>
          <w:color w:val="000000"/>
          <w:sz w:val="28"/>
          <w:szCs w:val="28"/>
        </w:rPr>
        <w:t>Проблема 2. Оказание социальной помощи гражданам Чеченской Республики на восстановление индивидуального жилья, разрушенного в результате разрешения кризисной ситуации на территории Чеченской Республики, а также на погашение кредиторской задолженности по ранее выполненным работам по восстановлению индивидуального жилья.</w:t>
      </w:r>
    </w:p>
    <w:p w:rsidR="00EC483E" w:rsidRPr="00CF04A7" w:rsidRDefault="00EC483E" w:rsidP="001D103B">
      <w:pPr>
        <w:pStyle w:val="a3"/>
        <w:spacing w:after="0" w:line="240" w:lineRule="auto"/>
        <w:ind w:left="0" w:firstLine="567"/>
        <w:jc w:val="both"/>
        <w:rPr>
          <w:rFonts w:ascii="Times New Roman" w:hAnsi="Times New Roman"/>
          <w:b/>
          <w:color w:val="000000"/>
          <w:sz w:val="16"/>
          <w:szCs w:val="16"/>
        </w:rPr>
      </w:pPr>
    </w:p>
    <w:p w:rsidR="00EC483E" w:rsidRPr="00CF04A7" w:rsidRDefault="00EC483E" w:rsidP="001D103B">
      <w:pPr>
        <w:pStyle w:val="a3"/>
        <w:spacing w:after="0" w:line="240" w:lineRule="auto"/>
        <w:ind w:left="0" w:firstLine="567"/>
        <w:jc w:val="both"/>
        <w:rPr>
          <w:rFonts w:ascii="Times New Roman" w:hAnsi="Times New Roman"/>
          <w:color w:val="000000"/>
          <w:sz w:val="28"/>
          <w:szCs w:val="28"/>
        </w:rPr>
      </w:pPr>
      <w:r w:rsidRPr="00CF04A7">
        <w:rPr>
          <w:rFonts w:ascii="Times New Roman" w:hAnsi="Times New Roman"/>
          <w:b/>
          <w:color w:val="000000"/>
          <w:sz w:val="28"/>
          <w:szCs w:val="28"/>
        </w:rPr>
        <w:t xml:space="preserve">Описание проблемы. </w:t>
      </w:r>
      <w:r w:rsidRPr="00CF04A7">
        <w:rPr>
          <w:rFonts w:ascii="Times New Roman" w:hAnsi="Times New Roman"/>
          <w:color w:val="000000"/>
          <w:sz w:val="28"/>
          <w:szCs w:val="28"/>
        </w:rPr>
        <w:t>На реализацию мероприятий по оказанию социальной помощи гражданам Чеченской Республики на восстановление индивидуального жилья, разрушенного в результате разрешения кризисной ситуации на территории Чеченской Республики, а также на погашение кредиторской задолженности по ранее выполненным работам по восстановлению индивидуального жилья  были выделены финансовые средства на 2008-2012 годы в размере 2824,4 млн. рублей  (из требуемых 4098,8 млн. руб.) для оказания социальной помощи 3388 семьям, из которых выплачено  1123,3 млн. рублей. 592 семьи получили социальную помощь в полном объеме, 1392 семьи - частично, 1404 семьи  вообще не получили социальные выплаты.  Распоряжением Правительства РФ от 08.12.2011 года №1030 и распоряжениями Правительства ЧР  от 08.12.2011 года № 189 и от 31.01.2012 года № 30  финансирование мероприятий в 2011 и 2012 годах не предусмотрено. Остаток неоплаченных средств пострадавшим гражданам составляет 2975,4 млн рублей.</w:t>
      </w:r>
    </w:p>
    <w:p w:rsidR="00EC483E" w:rsidRPr="00CF04A7" w:rsidRDefault="00EC483E" w:rsidP="001D103B">
      <w:pPr>
        <w:pStyle w:val="a3"/>
        <w:spacing w:after="0" w:line="240" w:lineRule="auto"/>
        <w:ind w:left="0" w:firstLine="567"/>
        <w:jc w:val="both"/>
        <w:rPr>
          <w:rFonts w:ascii="Times New Roman" w:hAnsi="Times New Roman"/>
          <w:color w:val="000000"/>
          <w:sz w:val="28"/>
          <w:szCs w:val="28"/>
        </w:rPr>
      </w:pPr>
      <w:r w:rsidRPr="00CF04A7">
        <w:rPr>
          <w:rFonts w:ascii="Times New Roman" w:hAnsi="Times New Roman"/>
          <w:b/>
          <w:color w:val="000000"/>
          <w:sz w:val="28"/>
          <w:szCs w:val="28"/>
        </w:rPr>
        <w:lastRenderedPageBreak/>
        <w:t>Путь решения</w:t>
      </w:r>
      <w:r w:rsidRPr="00CF04A7">
        <w:rPr>
          <w:rFonts w:ascii="Times New Roman" w:hAnsi="Times New Roman"/>
          <w:color w:val="000000"/>
          <w:sz w:val="28"/>
          <w:szCs w:val="28"/>
        </w:rPr>
        <w:t xml:space="preserve"> вышеуказанной проблемы это выделение из федерального бюджета оставшихся денежных средств, для оказания социальной помощи пострадавшим гражданам.</w:t>
      </w:r>
    </w:p>
    <w:p w:rsidR="00EC483E" w:rsidRPr="00CF04A7" w:rsidRDefault="00EC483E" w:rsidP="001D103B">
      <w:pPr>
        <w:pStyle w:val="a3"/>
        <w:spacing w:after="0" w:line="240" w:lineRule="auto"/>
        <w:ind w:left="0" w:firstLine="567"/>
        <w:jc w:val="both"/>
        <w:rPr>
          <w:rFonts w:ascii="Times New Roman" w:hAnsi="Times New Roman"/>
          <w:color w:val="000000"/>
          <w:sz w:val="16"/>
          <w:szCs w:val="16"/>
        </w:rPr>
      </w:pPr>
    </w:p>
    <w:p w:rsidR="00EC483E" w:rsidRPr="00CF04A7" w:rsidRDefault="00EC483E" w:rsidP="001D103B">
      <w:pPr>
        <w:pStyle w:val="a3"/>
        <w:spacing w:after="0" w:line="240" w:lineRule="auto"/>
        <w:ind w:left="0" w:firstLine="567"/>
        <w:jc w:val="both"/>
        <w:rPr>
          <w:rFonts w:ascii="Times New Roman" w:hAnsi="Times New Roman"/>
          <w:b/>
          <w:color w:val="000000"/>
          <w:sz w:val="28"/>
          <w:szCs w:val="28"/>
        </w:rPr>
      </w:pPr>
      <w:r w:rsidRPr="00CF04A7">
        <w:rPr>
          <w:rFonts w:ascii="Times New Roman" w:hAnsi="Times New Roman"/>
          <w:b/>
          <w:color w:val="000000"/>
          <w:sz w:val="28"/>
          <w:szCs w:val="28"/>
        </w:rPr>
        <w:t>Проблема 3. Реализация Указа  Президента РФ В.В. Путина от 07.05.2012 г. № 600 «О мерах по обеспечению граждан Российской Федерации доступным и комфортным жильем и повышению качества жилищно-коммунальных услуг».</w:t>
      </w:r>
    </w:p>
    <w:p w:rsidR="00EC483E" w:rsidRPr="00CF04A7" w:rsidRDefault="00EC483E" w:rsidP="001D103B">
      <w:pPr>
        <w:pStyle w:val="a3"/>
        <w:spacing w:after="0" w:line="240" w:lineRule="auto"/>
        <w:ind w:left="0" w:firstLine="567"/>
        <w:jc w:val="both"/>
        <w:rPr>
          <w:rFonts w:ascii="Times New Roman" w:hAnsi="Times New Roman"/>
          <w:b/>
          <w:color w:val="000000"/>
          <w:sz w:val="16"/>
          <w:szCs w:val="16"/>
        </w:rPr>
      </w:pPr>
    </w:p>
    <w:p w:rsidR="00EC483E" w:rsidRPr="00CF04A7" w:rsidRDefault="00EC483E" w:rsidP="001D103B">
      <w:pPr>
        <w:pStyle w:val="a3"/>
        <w:spacing w:after="0" w:line="240" w:lineRule="auto"/>
        <w:ind w:left="0" w:firstLine="567"/>
        <w:jc w:val="both"/>
        <w:rPr>
          <w:rFonts w:ascii="Times New Roman" w:hAnsi="Times New Roman"/>
          <w:color w:val="000000"/>
          <w:sz w:val="28"/>
          <w:szCs w:val="28"/>
        </w:rPr>
      </w:pPr>
      <w:r w:rsidRPr="00CF04A7">
        <w:rPr>
          <w:rFonts w:ascii="Times New Roman" w:hAnsi="Times New Roman"/>
          <w:b/>
          <w:color w:val="000000"/>
          <w:sz w:val="28"/>
          <w:szCs w:val="28"/>
        </w:rPr>
        <w:t xml:space="preserve">Описание проблемы. </w:t>
      </w:r>
      <w:r w:rsidRPr="00CF04A7">
        <w:rPr>
          <w:rFonts w:ascii="Times New Roman" w:hAnsi="Times New Roman"/>
          <w:color w:val="000000"/>
          <w:sz w:val="28"/>
          <w:szCs w:val="28"/>
        </w:rPr>
        <w:t>С 2012 года в республике проведена большая работа по подготовке нормативно-правовой базы для реализации майских указов Президента РФ, однако для дальнейшего решения поставленных задач необходимо финансовое обеспечение из бюджетов всех уровней, в том числе из федерального. Кроме того, в Чеченской Республике не определена форма поддержки многодетных семей по улучшению их жилищных условий.</w:t>
      </w:r>
    </w:p>
    <w:p w:rsidR="00EC483E" w:rsidRPr="00CF04A7" w:rsidRDefault="00EC483E" w:rsidP="001D103B">
      <w:pPr>
        <w:pStyle w:val="a3"/>
        <w:spacing w:after="0" w:line="240" w:lineRule="auto"/>
        <w:ind w:left="0" w:firstLine="567"/>
        <w:jc w:val="both"/>
        <w:rPr>
          <w:rFonts w:ascii="Times New Roman" w:hAnsi="Times New Roman"/>
          <w:color w:val="000000"/>
          <w:sz w:val="28"/>
          <w:szCs w:val="28"/>
        </w:rPr>
      </w:pPr>
      <w:r w:rsidRPr="00CF04A7">
        <w:rPr>
          <w:rFonts w:ascii="Times New Roman" w:hAnsi="Times New Roman"/>
          <w:b/>
          <w:color w:val="000000"/>
          <w:sz w:val="28"/>
          <w:szCs w:val="28"/>
        </w:rPr>
        <w:t>Путь решения</w:t>
      </w:r>
      <w:r w:rsidRPr="00CF04A7">
        <w:rPr>
          <w:rFonts w:ascii="Times New Roman" w:hAnsi="Times New Roman"/>
          <w:color w:val="000000"/>
          <w:sz w:val="28"/>
          <w:szCs w:val="28"/>
        </w:rPr>
        <w:t xml:space="preserve"> возникших проблем это принятие нормативного акта Чеченской Республики в соответствии с внесенными изменениями в законодательство Российской Федерации (федеральный закон от 29.12.2014 г. №487) и предоставление финансовых средств, для достижения целей, поставленных Президентом РФ.</w:t>
      </w:r>
    </w:p>
    <w:p w:rsidR="00EC483E" w:rsidRPr="00CF04A7" w:rsidRDefault="00EC483E" w:rsidP="001D103B">
      <w:pPr>
        <w:pStyle w:val="a3"/>
        <w:spacing w:after="0" w:line="240" w:lineRule="auto"/>
        <w:ind w:left="0" w:firstLine="567"/>
        <w:jc w:val="center"/>
        <w:rPr>
          <w:rFonts w:ascii="Times New Roman" w:hAnsi="Times New Roman"/>
          <w:b/>
          <w:color w:val="000000"/>
          <w:sz w:val="16"/>
          <w:szCs w:val="16"/>
        </w:rPr>
      </w:pPr>
    </w:p>
    <w:p w:rsidR="00EC483E" w:rsidRPr="00CF04A7" w:rsidRDefault="00EC483E" w:rsidP="001D103B">
      <w:pPr>
        <w:pStyle w:val="a3"/>
        <w:spacing w:after="0" w:line="240" w:lineRule="auto"/>
        <w:ind w:left="0" w:firstLine="567"/>
        <w:jc w:val="center"/>
        <w:rPr>
          <w:rFonts w:ascii="Times New Roman" w:hAnsi="Times New Roman"/>
          <w:b/>
          <w:color w:val="000000"/>
          <w:sz w:val="28"/>
          <w:szCs w:val="28"/>
        </w:rPr>
      </w:pPr>
      <w:r w:rsidRPr="00CF04A7">
        <w:rPr>
          <w:rFonts w:ascii="Times New Roman" w:hAnsi="Times New Roman"/>
          <w:b/>
          <w:color w:val="000000"/>
          <w:sz w:val="28"/>
          <w:szCs w:val="28"/>
          <w:lang w:val="en-US"/>
        </w:rPr>
        <w:t>II</w:t>
      </w:r>
      <w:r w:rsidRPr="00CF04A7">
        <w:rPr>
          <w:rFonts w:ascii="Times New Roman" w:hAnsi="Times New Roman"/>
          <w:b/>
          <w:color w:val="000000"/>
          <w:sz w:val="28"/>
          <w:szCs w:val="28"/>
        </w:rPr>
        <w:t>.Проблемные вопросы, требующие принятия решения на уровне Правительства Чеченской Республики.</w:t>
      </w:r>
    </w:p>
    <w:p w:rsidR="00EC483E" w:rsidRPr="00CF04A7" w:rsidRDefault="00EC483E" w:rsidP="001D103B">
      <w:pPr>
        <w:pStyle w:val="a3"/>
        <w:spacing w:after="0" w:line="240" w:lineRule="auto"/>
        <w:ind w:left="0" w:firstLine="567"/>
        <w:jc w:val="center"/>
        <w:rPr>
          <w:rFonts w:ascii="Times New Roman" w:hAnsi="Times New Roman"/>
          <w:b/>
          <w:color w:val="000000"/>
          <w:sz w:val="16"/>
          <w:szCs w:val="16"/>
        </w:rPr>
      </w:pPr>
    </w:p>
    <w:p w:rsidR="00EC483E" w:rsidRPr="00CF04A7" w:rsidRDefault="00EC483E" w:rsidP="001D103B">
      <w:pPr>
        <w:pStyle w:val="a3"/>
        <w:spacing w:after="0" w:line="240" w:lineRule="auto"/>
        <w:ind w:left="0" w:firstLine="567"/>
        <w:jc w:val="both"/>
        <w:rPr>
          <w:rFonts w:ascii="Times New Roman" w:hAnsi="Times New Roman"/>
          <w:b/>
          <w:color w:val="000000"/>
          <w:sz w:val="28"/>
          <w:szCs w:val="28"/>
        </w:rPr>
      </w:pPr>
      <w:r w:rsidRPr="00CF04A7">
        <w:rPr>
          <w:rFonts w:ascii="Times New Roman" w:hAnsi="Times New Roman"/>
          <w:b/>
          <w:color w:val="000000"/>
          <w:sz w:val="28"/>
          <w:szCs w:val="28"/>
        </w:rPr>
        <w:t>Проблема 1. Подпрограмма «Обеспечение антитеррористической защищенности и противодиверсионной устойчивости объектов водоснабжения Чеченской Республики».</w:t>
      </w:r>
    </w:p>
    <w:p w:rsidR="00EC483E" w:rsidRPr="00CF04A7" w:rsidRDefault="00EC483E" w:rsidP="001D103B">
      <w:pPr>
        <w:pStyle w:val="a3"/>
        <w:spacing w:after="0" w:line="240" w:lineRule="auto"/>
        <w:ind w:left="0" w:firstLine="567"/>
        <w:jc w:val="both"/>
        <w:rPr>
          <w:rFonts w:ascii="Times New Roman" w:hAnsi="Times New Roman"/>
          <w:b/>
          <w:color w:val="000000"/>
          <w:sz w:val="16"/>
          <w:szCs w:val="16"/>
        </w:rPr>
      </w:pPr>
    </w:p>
    <w:p w:rsidR="00EC483E" w:rsidRPr="00CF04A7" w:rsidRDefault="00EC483E" w:rsidP="001D103B">
      <w:pPr>
        <w:pStyle w:val="a3"/>
        <w:spacing w:after="0" w:line="240" w:lineRule="auto"/>
        <w:ind w:left="0" w:firstLine="567"/>
        <w:jc w:val="both"/>
        <w:rPr>
          <w:rFonts w:ascii="Times New Roman" w:hAnsi="Times New Roman"/>
          <w:color w:val="000000"/>
          <w:sz w:val="28"/>
          <w:szCs w:val="28"/>
        </w:rPr>
      </w:pPr>
      <w:r w:rsidRPr="00CF04A7">
        <w:rPr>
          <w:rFonts w:ascii="Times New Roman" w:hAnsi="Times New Roman"/>
          <w:b/>
          <w:color w:val="000000"/>
          <w:sz w:val="28"/>
          <w:szCs w:val="28"/>
        </w:rPr>
        <w:t xml:space="preserve">Описание проблемы. </w:t>
      </w:r>
      <w:r w:rsidRPr="00CF04A7">
        <w:rPr>
          <w:rFonts w:ascii="Times New Roman" w:hAnsi="Times New Roman"/>
          <w:color w:val="000000"/>
          <w:sz w:val="28"/>
          <w:szCs w:val="28"/>
        </w:rPr>
        <w:t>Во исполнение поручения Председателя Правительства Чеченской Республики Р.С-Х. Эдельгериева в 2013 году Министерством ЖКХ ЧР разработан проект республиканской целевой программы «Обеспечение антитеррористической защищенности и противодиверсионной устойчивости объектов водоснабжения Чеченской Республики на период 2-14-2015 годов»</w:t>
      </w:r>
    </w:p>
    <w:p w:rsidR="00EC483E" w:rsidRPr="00CF04A7" w:rsidRDefault="00EC483E" w:rsidP="001D103B">
      <w:pPr>
        <w:pStyle w:val="a3"/>
        <w:spacing w:after="0" w:line="240" w:lineRule="auto"/>
        <w:ind w:left="0" w:firstLine="567"/>
        <w:jc w:val="both"/>
        <w:rPr>
          <w:rFonts w:ascii="Times New Roman" w:hAnsi="Times New Roman"/>
          <w:color w:val="000000"/>
          <w:sz w:val="28"/>
          <w:szCs w:val="28"/>
        </w:rPr>
      </w:pPr>
      <w:r w:rsidRPr="00CF04A7">
        <w:rPr>
          <w:rFonts w:ascii="Times New Roman" w:hAnsi="Times New Roman"/>
          <w:color w:val="000000"/>
          <w:sz w:val="28"/>
          <w:szCs w:val="28"/>
        </w:rPr>
        <w:t>Целью разработки указанной проблемы является исполнение Указа Президента Чеченской Республики от 28.04.2007 года № 170 « О мерах по противодействию терроризму на территории Чеченской Республики» и указаний антитеррористической комиссии Чеченской Республики, направленных на обеспечение безопасности функционирования и антитеррористической защищенности объектов водоснабжения Чеченской Республики.</w:t>
      </w:r>
    </w:p>
    <w:p w:rsidR="00EC483E" w:rsidRPr="00CF04A7" w:rsidRDefault="00EC483E" w:rsidP="001D103B">
      <w:pPr>
        <w:pStyle w:val="a3"/>
        <w:spacing w:after="0" w:line="240" w:lineRule="auto"/>
        <w:ind w:left="0" w:firstLine="567"/>
        <w:jc w:val="both"/>
        <w:rPr>
          <w:rFonts w:ascii="Times New Roman" w:hAnsi="Times New Roman"/>
          <w:color w:val="000000"/>
          <w:sz w:val="28"/>
          <w:szCs w:val="28"/>
        </w:rPr>
      </w:pPr>
      <w:r w:rsidRPr="00CF04A7">
        <w:rPr>
          <w:rFonts w:ascii="Times New Roman" w:hAnsi="Times New Roman"/>
          <w:color w:val="000000"/>
          <w:sz w:val="28"/>
          <w:szCs w:val="28"/>
        </w:rPr>
        <w:t>Проблемным моментом является отсутствие денежных средств на реализацию программных мероприятий в бюджете Чеченской Республики на 2015-2016 годы.</w:t>
      </w:r>
    </w:p>
    <w:p w:rsidR="00EC483E" w:rsidRPr="00CF04A7" w:rsidRDefault="00EC483E" w:rsidP="001D103B">
      <w:pPr>
        <w:pStyle w:val="a3"/>
        <w:spacing w:after="0" w:line="240" w:lineRule="auto"/>
        <w:ind w:left="0" w:firstLine="567"/>
        <w:jc w:val="both"/>
        <w:rPr>
          <w:rFonts w:ascii="Times New Roman" w:hAnsi="Times New Roman"/>
          <w:color w:val="000000"/>
          <w:sz w:val="28"/>
          <w:szCs w:val="28"/>
        </w:rPr>
      </w:pPr>
      <w:r w:rsidRPr="00CF04A7">
        <w:rPr>
          <w:rFonts w:ascii="Times New Roman" w:hAnsi="Times New Roman"/>
          <w:color w:val="000000"/>
          <w:sz w:val="28"/>
          <w:szCs w:val="28"/>
        </w:rPr>
        <w:t>Необходимо отметить, что в адрес министерства поступают многочисленные обращения органов местного самоуправления муниципальных образований Чеченской Республики с просьбой о проведении в рамках программы мероприятий по антитеррористической защищенности и противодиверсионной устойчивости объектов водоснабжения городов и районов республики.</w:t>
      </w:r>
    </w:p>
    <w:p w:rsidR="00EC483E" w:rsidRPr="00CF04A7" w:rsidRDefault="00EC483E" w:rsidP="001D103B">
      <w:pPr>
        <w:pStyle w:val="a3"/>
        <w:spacing w:after="0" w:line="240" w:lineRule="auto"/>
        <w:ind w:left="0" w:firstLine="567"/>
        <w:jc w:val="both"/>
        <w:rPr>
          <w:rFonts w:ascii="Times New Roman" w:hAnsi="Times New Roman"/>
          <w:color w:val="000000"/>
          <w:sz w:val="28"/>
          <w:szCs w:val="28"/>
        </w:rPr>
      </w:pPr>
      <w:r w:rsidRPr="00CF04A7">
        <w:rPr>
          <w:rFonts w:ascii="Times New Roman" w:hAnsi="Times New Roman"/>
          <w:b/>
          <w:color w:val="000000"/>
          <w:sz w:val="28"/>
          <w:szCs w:val="28"/>
        </w:rPr>
        <w:t>Путь решения.</w:t>
      </w:r>
      <w:r w:rsidRPr="00CF04A7">
        <w:rPr>
          <w:rFonts w:ascii="Times New Roman" w:hAnsi="Times New Roman"/>
          <w:color w:val="000000"/>
          <w:sz w:val="28"/>
          <w:szCs w:val="28"/>
        </w:rPr>
        <w:t xml:space="preserve"> Необходимо принять меры по обеспечению финансирования программы из республиканского бюджета.</w:t>
      </w:r>
    </w:p>
    <w:p w:rsidR="00EC483E" w:rsidRPr="00CF04A7" w:rsidRDefault="00EC483E" w:rsidP="001D103B">
      <w:pPr>
        <w:pStyle w:val="a3"/>
        <w:spacing w:after="0" w:line="240" w:lineRule="auto"/>
        <w:ind w:left="0" w:firstLine="567"/>
        <w:jc w:val="both"/>
        <w:rPr>
          <w:rFonts w:ascii="Times New Roman" w:hAnsi="Times New Roman"/>
          <w:color w:val="000000"/>
          <w:sz w:val="16"/>
          <w:szCs w:val="16"/>
        </w:rPr>
      </w:pPr>
    </w:p>
    <w:p w:rsidR="00EC483E" w:rsidRPr="00CF04A7" w:rsidRDefault="00EC483E" w:rsidP="001D103B">
      <w:pPr>
        <w:pStyle w:val="a3"/>
        <w:spacing w:after="0" w:line="240" w:lineRule="auto"/>
        <w:ind w:left="0" w:firstLine="567"/>
        <w:jc w:val="both"/>
        <w:rPr>
          <w:rFonts w:ascii="Times New Roman" w:hAnsi="Times New Roman"/>
          <w:b/>
          <w:color w:val="000000"/>
          <w:sz w:val="28"/>
          <w:szCs w:val="28"/>
        </w:rPr>
      </w:pPr>
      <w:r w:rsidRPr="00CF04A7">
        <w:rPr>
          <w:rFonts w:ascii="Times New Roman" w:hAnsi="Times New Roman"/>
          <w:b/>
          <w:color w:val="000000"/>
          <w:sz w:val="28"/>
          <w:szCs w:val="28"/>
        </w:rPr>
        <w:t>Проблема 2. Подпрограмма «Чистая вода» государственной программы Чеченской Республики «Обеспечение доступным и комфортным жильем и услугами ЖКХ граждан Чеченской Республики».</w:t>
      </w:r>
    </w:p>
    <w:p w:rsidR="00EC483E" w:rsidRPr="00CF04A7" w:rsidRDefault="00EC483E" w:rsidP="001D103B">
      <w:pPr>
        <w:pStyle w:val="a3"/>
        <w:spacing w:after="0" w:line="240" w:lineRule="auto"/>
        <w:ind w:left="0" w:firstLine="567"/>
        <w:jc w:val="both"/>
        <w:rPr>
          <w:rFonts w:ascii="Times New Roman" w:hAnsi="Times New Roman"/>
          <w:b/>
          <w:color w:val="000000"/>
          <w:sz w:val="16"/>
          <w:szCs w:val="16"/>
        </w:rPr>
      </w:pPr>
    </w:p>
    <w:p w:rsidR="00EC483E" w:rsidRPr="00CF04A7" w:rsidRDefault="00EC483E" w:rsidP="001D103B">
      <w:pPr>
        <w:pStyle w:val="a3"/>
        <w:spacing w:after="0" w:line="240" w:lineRule="auto"/>
        <w:ind w:left="0" w:firstLine="567"/>
        <w:jc w:val="both"/>
        <w:rPr>
          <w:rFonts w:ascii="Times New Roman" w:hAnsi="Times New Roman"/>
          <w:color w:val="000000"/>
          <w:sz w:val="28"/>
          <w:szCs w:val="28"/>
        </w:rPr>
      </w:pPr>
      <w:r w:rsidRPr="00CF04A7">
        <w:rPr>
          <w:rFonts w:ascii="Times New Roman" w:hAnsi="Times New Roman"/>
          <w:b/>
          <w:color w:val="000000"/>
          <w:sz w:val="28"/>
          <w:szCs w:val="28"/>
        </w:rPr>
        <w:t xml:space="preserve">Описание проблемы. </w:t>
      </w:r>
      <w:r w:rsidRPr="00CF04A7">
        <w:rPr>
          <w:rFonts w:ascii="Times New Roman" w:hAnsi="Times New Roman"/>
          <w:color w:val="000000"/>
          <w:sz w:val="28"/>
          <w:szCs w:val="28"/>
        </w:rPr>
        <w:t>Обеспечение населения чистой питьевой водой является важнейшим направлением социально-экономического развития Чеченской Республики. В данной связи в целях улучшения качества питьевой воды, подаваемой населению, и доведения услуги по водоснабжению до уровня, отвечающего потребностям жизнедеятельности человека, Министерством ЖКХ ЧР в рамках ФЦП «Чистая вода» была разработана республиканская целевая программа «Чистая вода» Чеченской Республики на 2012-2016 годы, утвержденная постановлением Правительства Чеченской Республики от 2 мая 2012 года № 62. Разработанные мероприятия программы направлены на установку систем доочистки воды в социальных учреждениях Чеченской Республики.</w:t>
      </w:r>
    </w:p>
    <w:p w:rsidR="00EC483E" w:rsidRPr="00CF04A7" w:rsidRDefault="00EC483E" w:rsidP="001D103B">
      <w:pPr>
        <w:pStyle w:val="a3"/>
        <w:spacing w:after="0" w:line="240" w:lineRule="auto"/>
        <w:ind w:left="0" w:firstLine="567"/>
        <w:jc w:val="both"/>
        <w:rPr>
          <w:rFonts w:ascii="Times New Roman" w:hAnsi="Times New Roman"/>
          <w:color w:val="000000"/>
          <w:sz w:val="28"/>
          <w:szCs w:val="28"/>
        </w:rPr>
      </w:pPr>
      <w:r w:rsidRPr="00CF04A7">
        <w:rPr>
          <w:rFonts w:ascii="Times New Roman" w:hAnsi="Times New Roman"/>
          <w:color w:val="000000"/>
          <w:sz w:val="28"/>
          <w:szCs w:val="28"/>
        </w:rPr>
        <w:t>Проблемным моментом является отсутствие в 2015 году источников финансирования программных мероприятий как из федерального бюджета, так и из республиканского и муниципальных бюджетов.</w:t>
      </w:r>
    </w:p>
    <w:p w:rsidR="00EC483E" w:rsidRPr="00CF04A7" w:rsidRDefault="00EC483E" w:rsidP="001D103B">
      <w:pPr>
        <w:pStyle w:val="a3"/>
        <w:spacing w:after="0" w:line="240" w:lineRule="auto"/>
        <w:ind w:left="0" w:firstLine="567"/>
        <w:jc w:val="both"/>
        <w:rPr>
          <w:rFonts w:ascii="Times New Roman" w:hAnsi="Times New Roman"/>
          <w:color w:val="000000"/>
          <w:sz w:val="28"/>
          <w:szCs w:val="28"/>
        </w:rPr>
      </w:pPr>
      <w:r w:rsidRPr="00CF04A7">
        <w:rPr>
          <w:rFonts w:ascii="Times New Roman" w:hAnsi="Times New Roman"/>
          <w:b/>
          <w:color w:val="000000"/>
          <w:sz w:val="28"/>
          <w:szCs w:val="28"/>
        </w:rPr>
        <w:t>Путь решения.</w:t>
      </w:r>
      <w:r w:rsidRPr="00CF04A7">
        <w:rPr>
          <w:rFonts w:ascii="Times New Roman" w:hAnsi="Times New Roman"/>
          <w:color w:val="000000"/>
          <w:sz w:val="28"/>
          <w:szCs w:val="28"/>
        </w:rPr>
        <w:t xml:space="preserve">  Необходимо принять меры по обеспечению финансирования программы из республиканского бюджета.</w:t>
      </w:r>
    </w:p>
    <w:p w:rsidR="00EC483E" w:rsidRPr="00CF04A7" w:rsidRDefault="00EC483E" w:rsidP="001D103B">
      <w:pPr>
        <w:pStyle w:val="a3"/>
        <w:spacing w:after="0" w:line="240" w:lineRule="auto"/>
        <w:ind w:left="0" w:firstLine="567"/>
        <w:jc w:val="both"/>
        <w:rPr>
          <w:rFonts w:ascii="Times New Roman" w:hAnsi="Times New Roman"/>
          <w:color w:val="000000"/>
          <w:sz w:val="16"/>
          <w:szCs w:val="16"/>
        </w:rPr>
      </w:pPr>
    </w:p>
    <w:p w:rsidR="00EC483E" w:rsidRPr="00CF04A7" w:rsidRDefault="00EC483E" w:rsidP="001D103B">
      <w:pPr>
        <w:spacing w:after="0" w:line="240" w:lineRule="auto"/>
        <w:ind w:firstLine="567"/>
        <w:jc w:val="both"/>
        <w:rPr>
          <w:rFonts w:ascii="Times New Roman" w:hAnsi="Times New Roman"/>
          <w:b/>
          <w:sz w:val="28"/>
          <w:szCs w:val="28"/>
        </w:rPr>
      </w:pPr>
      <w:r w:rsidRPr="00CF04A7">
        <w:rPr>
          <w:rFonts w:ascii="Times New Roman" w:hAnsi="Times New Roman"/>
          <w:b/>
          <w:sz w:val="28"/>
          <w:szCs w:val="28"/>
        </w:rPr>
        <w:t>Проблема 3. Подпрограмма «Обеспечение жильем молодых семей»</w:t>
      </w:r>
      <w:r w:rsidR="0068745D" w:rsidRPr="00CF04A7">
        <w:rPr>
          <w:rFonts w:ascii="Times New Roman" w:hAnsi="Times New Roman"/>
          <w:b/>
          <w:sz w:val="28"/>
          <w:szCs w:val="28"/>
        </w:rPr>
        <w:t>.</w:t>
      </w:r>
    </w:p>
    <w:p w:rsidR="0068745D" w:rsidRPr="00CF04A7" w:rsidRDefault="0068745D" w:rsidP="001D103B">
      <w:pPr>
        <w:spacing w:after="0" w:line="240" w:lineRule="auto"/>
        <w:ind w:firstLine="567"/>
        <w:jc w:val="both"/>
        <w:rPr>
          <w:rFonts w:ascii="Times New Roman" w:hAnsi="Times New Roman"/>
          <w:b/>
          <w:sz w:val="16"/>
          <w:szCs w:val="16"/>
        </w:rPr>
      </w:pPr>
    </w:p>
    <w:p w:rsidR="00EC483E" w:rsidRPr="00CF04A7" w:rsidRDefault="00EC483E" w:rsidP="001D103B">
      <w:pPr>
        <w:spacing w:after="0" w:line="240" w:lineRule="auto"/>
        <w:ind w:firstLine="567"/>
        <w:jc w:val="both"/>
        <w:rPr>
          <w:rFonts w:ascii="Times New Roman" w:hAnsi="Times New Roman"/>
          <w:color w:val="000000"/>
          <w:sz w:val="28"/>
          <w:szCs w:val="28"/>
        </w:rPr>
      </w:pPr>
      <w:r w:rsidRPr="00CF04A7">
        <w:rPr>
          <w:rFonts w:ascii="Times New Roman" w:hAnsi="Times New Roman"/>
          <w:b/>
          <w:color w:val="000000"/>
          <w:sz w:val="28"/>
          <w:szCs w:val="28"/>
        </w:rPr>
        <w:t xml:space="preserve">Описание проблемы. </w:t>
      </w:r>
      <w:r w:rsidRPr="00CF04A7">
        <w:rPr>
          <w:rFonts w:ascii="Times New Roman" w:hAnsi="Times New Roman"/>
          <w:color w:val="000000"/>
          <w:sz w:val="28"/>
          <w:szCs w:val="28"/>
        </w:rPr>
        <w:t>Объем финансирования подпрограммы «Обеспечение жильем молодых семей» в 2016 году составляет 4034,2 тыс. рублей, в том числе средства республиканского бюджета 4034,2 тыс. рублей и средства федерального бюджета 0,0 тыс. рублей. В связи с тем, что внесены изменения в госпрограмму (в части продления подпрограммы до 2020 года) утверждены 29 декабря 2015 года, а документы на конкурсный отбор среди субъектов РФ для софинансирования из федерального бюджета необходимо было направить до 30 декабря 2015 года, участие Чеченской Республики в данном отборе не представилось возможным.</w:t>
      </w:r>
    </w:p>
    <w:p w:rsidR="00EC483E" w:rsidRPr="00CF04A7" w:rsidRDefault="00EC483E" w:rsidP="001D103B">
      <w:pPr>
        <w:spacing w:after="0" w:line="240" w:lineRule="auto"/>
        <w:ind w:firstLine="567"/>
        <w:jc w:val="both"/>
        <w:rPr>
          <w:rFonts w:ascii="Times New Roman" w:hAnsi="Times New Roman"/>
          <w:color w:val="000000"/>
          <w:sz w:val="28"/>
          <w:szCs w:val="28"/>
        </w:rPr>
      </w:pPr>
      <w:r w:rsidRPr="00CF04A7">
        <w:rPr>
          <w:rFonts w:ascii="Times New Roman" w:hAnsi="Times New Roman"/>
          <w:color w:val="000000"/>
          <w:sz w:val="28"/>
          <w:szCs w:val="28"/>
        </w:rPr>
        <w:t>В случае своевременного предоставления документов и прохождения Чеченской Республикой конкурсного отбора на софинансирование из федерального бюджета (прогнозно) составило бы 1 900,0 тыс. руб. На указанную сумму из бюджетов всех уровней в текущем году были бы предоставлены социальные выплаты 6 молодым семьям. Для сравнения, в 2013 году в рамках подпрограммы государственная поддержка оказана 514 молодым семьям на общую сумму 318075,8 тыс. рублей, в том числе за счет средств республиканского бюджета 212000,0 тыс. рублей, за счет средств федерального бюджета 106075,8 тыс. рублей. Другими словами, количество участников подпрограммы  сократилось почти в 100 раз.</w:t>
      </w:r>
    </w:p>
    <w:p w:rsidR="00EC483E" w:rsidRPr="00CF04A7" w:rsidRDefault="00EC483E" w:rsidP="001D103B">
      <w:pPr>
        <w:spacing w:after="0" w:line="240" w:lineRule="auto"/>
        <w:ind w:firstLine="567"/>
        <w:jc w:val="both"/>
        <w:rPr>
          <w:rFonts w:ascii="Times New Roman" w:hAnsi="Times New Roman"/>
          <w:color w:val="000000"/>
          <w:sz w:val="28"/>
          <w:szCs w:val="28"/>
        </w:rPr>
      </w:pPr>
      <w:r w:rsidRPr="00CF04A7">
        <w:rPr>
          <w:rFonts w:ascii="Times New Roman" w:hAnsi="Times New Roman"/>
          <w:b/>
          <w:color w:val="000000"/>
          <w:sz w:val="28"/>
          <w:szCs w:val="28"/>
        </w:rPr>
        <w:t>Путь решения</w:t>
      </w:r>
      <w:r w:rsidRPr="00CF04A7">
        <w:rPr>
          <w:rFonts w:ascii="Times New Roman" w:hAnsi="Times New Roman"/>
          <w:color w:val="000000"/>
          <w:sz w:val="28"/>
          <w:szCs w:val="28"/>
        </w:rPr>
        <w:t xml:space="preserve"> данной проблемы, учитывая вышеизложенное, заключается в необходимости проведения корректировки бюджета Чеченской Республики и увеличения финансирования подпрограммы из республиканского бюджета на 2017 и последующие года, что соответственно приведет к увеличению софинансирования из федерального бюджета.</w:t>
      </w:r>
    </w:p>
    <w:p w:rsidR="00EC483E" w:rsidRPr="00CF04A7" w:rsidRDefault="00EC483E" w:rsidP="001D103B">
      <w:pPr>
        <w:spacing w:after="0" w:line="240" w:lineRule="auto"/>
        <w:ind w:firstLine="567"/>
        <w:jc w:val="both"/>
        <w:rPr>
          <w:rFonts w:ascii="Times New Roman" w:hAnsi="Times New Roman"/>
          <w:color w:val="000000"/>
          <w:sz w:val="16"/>
          <w:szCs w:val="16"/>
        </w:rPr>
      </w:pPr>
    </w:p>
    <w:p w:rsidR="00EC483E" w:rsidRPr="00CF04A7" w:rsidRDefault="00EC483E" w:rsidP="001D103B">
      <w:pPr>
        <w:spacing w:after="0" w:line="240" w:lineRule="auto"/>
        <w:ind w:firstLine="567"/>
        <w:jc w:val="both"/>
        <w:rPr>
          <w:rFonts w:ascii="Times New Roman" w:hAnsi="Times New Roman"/>
          <w:b/>
          <w:color w:val="000000"/>
          <w:sz w:val="28"/>
          <w:szCs w:val="28"/>
        </w:rPr>
      </w:pPr>
      <w:r w:rsidRPr="00CF04A7">
        <w:rPr>
          <w:rFonts w:ascii="Times New Roman" w:hAnsi="Times New Roman"/>
          <w:b/>
          <w:color w:val="000000"/>
          <w:sz w:val="28"/>
          <w:szCs w:val="28"/>
        </w:rPr>
        <w:t>Проблема 4. Предоставление ипотечных жилищных кредитов в рамках подпрограммы «Развитие системы ипотечного жилищного кредитования в Чеченской Республике»</w:t>
      </w:r>
      <w:r w:rsidR="0068745D" w:rsidRPr="00CF04A7">
        <w:rPr>
          <w:rFonts w:ascii="Times New Roman" w:hAnsi="Times New Roman"/>
          <w:b/>
          <w:color w:val="000000"/>
          <w:sz w:val="28"/>
          <w:szCs w:val="28"/>
        </w:rPr>
        <w:t>.</w:t>
      </w:r>
    </w:p>
    <w:p w:rsidR="0068745D" w:rsidRPr="00CF04A7" w:rsidRDefault="0068745D" w:rsidP="001D103B">
      <w:pPr>
        <w:spacing w:after="0" w:line="240" w:lineRule="auto"/>
        <w:ind w:firstLine="567"/>
        <w:jc w:val="both"/>
        <w:rPr>
          <w:rFonts w:ascii="Times New Roman" w:hAnsi="Times New Roman"/>
          <w:b/>
          <w:color w:val="000000"/>
          <w:sz w:val="16"/>
          <w:szCs w:val="16"/>
        </w:rPr>
      </w:pPr>
    </w:p>
    <w:p w:rsidR="00EC483E" w:rsidRPr="00CF04A7" w:rsidRDefault="00EC483E" w:rsidP="001D103B">
      <w:pPr>
        <w:pStyle w:val="a3"/>
        <w:spacing w:after="0" w:line="240" w:lineRule="auto"/>
        <w:ind w:left="0" w:firstLine="567"/>
        <w:jc w:val="both"/>
        <w:rPr>
          <w:rFonts w:ascii="Times New Roman" w:hAnsi="Times New Roman"/>
          <w:color w:val="000000"/>
          <w:sz w:val="28"/>
          <w:szCs w:val="28"/>
        </w:rPr>
      </w:pPr>
      <w:r w:rsidRPr="00CF04A7">
        <w:rPr>
          <w:rFonts w:ascii="Times New Roman" w:hAnsi="Times New Roman"/>
          <w:b/>
          <w:color w:val="000000"/>
          <w:sz w:val="28"/>
          <w:szCs w:val="28"/>
        </w:rPr>
        <w:t xml:space="preserve">Описание проблемы. </w:t>
      </w:r>
      <w:r w:rsidRPr="00CF04A7">
        <w:rPr>
          <w:rFonts w:ascii="Times New Roman" w:hAnsi="Times New Roman"/>
          <w:color w:val="000000"/>
          <w:sz w:val="28"/>
          <w:szCs w:val="28"/>
        </w:rPr>
        <w:t>На 2016 год было запланировано предоставление ипотечных жилищных кредитов на сумму 33000,0 тыс.руб., но в связи с отсутствием средств в бюджете республики финансирование подпрограммы приостановлено.</w:t>
      </w:r>
    </w:p>
    <w:p w:rsidR="00EC483E" w:rsidRPr="00CF04A7" w:rsidRDefault="00EC483E" w:rsidP="001D103B">
      <w:pPr>
        <w:pStyle w:val="a3"/>
        <w:spacing w:after="0" w:line="240" w:lineRule="auto"/>
        <w:ind w:left="0" w:firstLine="567"/>
        <w:jc w:val="both"/>
        <w:rPr>
          <w:rFonts w:ascii="Times New Roman" w:hAnsi="Times New Roman"/>
          <w:color w:val="000000"/>
          <w:sz w:val="28"/>
          <w:szCs w:val="28"/>
        </w:rPr>
      </w:pPr>
      <w:r w:rsidRPr="00CF04A7">
        <w:rPr>
          <w:rFonts w:ascii="Times New Roman" w:hAnsi="Times New Roman"/>
          <w:b/>
          <w:color w:val="000000"/>
          <w:sz w:val="28"/>
          <w:szCs w:val="28"/>
        </w:rPr>
        <w:lastRenderedPageBreak/>
        <w:t xml:space="preserve">Путь решения. </w:t>
      </w:r>
      <w:r w:rsidRPr="00CF04A7">
        <w:rPr>
          <w:rFonts w:ascii="Times New Roman" w:hAnsi="Times New Roman"/>
          <w:color w:val="000000"/>
          <w:sz w:val="28"/>
          <w:szCs w:val="28"/>
        </w:rPr>
        <w:t>В связи с тем, что предоставление льготных ипотечных кредитов является социально значимым мероприятием, необходимо предусмотреть в бюджете республики вышеуказанную сумму.</w:t>
      </w:r>
    </w:p>
    <w:p w:rsidR="00EC483E" w:rsidRPr="00CF04A7" w:rsidRDefault="00EC483E" w:rsidP="001D103B">
      <w:pPr>
        <w:spacing w:after="0" w:line="240" w:lineRule="auto"/>
        <w:ind w:firstLine="567"/>
        <w:jc w:val="both"/>
        <w:rPr>
          <w:rFonts w:ascii="Times New Roman" w:hAnsi="Times New Roman"/>
          <w:color w:val="000000"/>
          <w:sz w:val="16"/>
          <w:szCs w:val="16"/>
        </w:rPr>
      </w:pPr>
    </w:p>
    <w:p w:rsidR="00EC483E" w:rsidRPr="00CF04A7" w:rsidRDefault="00EC483E" w:rsidP="001D103B">
      <w:pPr>
        <w:tabs>
          <w:tab w:val="left" w:pos="993"/>
        </w:tabs>
        <w:spacing w:after="0" w:line="240" w:lineRule="auto"/>
        <w:ind w:firstLine="567"/>
        <w:jc w:val="both"/>
        <w:rPr>
          <w:rFonts w:ascii="Times New Roman" w:hAnsi="Times New Roman"/>
          <w:b/>
          <w:color w:val="000000"/>
          <w:sz w:val="28"/>
          <w:szCs w:val="28"/>
        </w:rPr>
      </w:pPr>
      <w:r w:rsidRPr="00CF04A7">
        <w:rPr>
          <w:rFonts w:ascii="Times New Roman" w:hAnsi="Times New Roman"/>
          <w:b/>
          <w:color w:val="000000"/>
          <w:sz w:val="28"/>
          <w:szCs w:val="28"/>
        </w:rPr>
        <w:t>Проблема 5. Подпрограмма «Комплексное управление твердыми  бытовыми отходами и вторичными материальными ресурсами в Чеченской Республике»</w:t>
      </w:r>
      <w:r w:rsidR="0068745D" w:rsidRPr="00CF04A7">
        <w:rPr>
          <w:rFonts w:ascii="Times New Roman" w:hAnsi="Times New Roman"/>
          <w:b/>
          <w:color w:val="000000"/>
          <w:sz w:val="28"/>
          <w:szCs w:val="28"/>
        </w:rPr>
        <w:t>.</w:t>
      </w:r>
    </w:p>
    <w:p w:rsidR="0068745D" w:rsidRPr="00CF04A7" w:rsidRDefault="0068745D" w:rsidP="001D103B">
      <w:pPr>
        <w:tabs>
          <w:tab w:val="left" w:pos="993"/>
        </w:tabs>
        <w:spacing w:after="0" w:line="240" w:lineRule="auto"/>
        <w:ind w:firstLine="567"/>
        <w:jc w:val="both"/>
        <w:rPr>
          <w:rFonts w:ascii="Times New Roman" w:hAnsi="Times New Roman"/>
          <w:b/>
          <w:color w:val="000000"/>
          <w:sz w:val="16"/>
          <w:szCs w:val="16"/>
        </w:rPr>
      </w:pPr>
    </w:p>
    <w:p w:rsidR="00EC483E" w:rsidRPr="00CF04A7" w:rsidRDefault="00EC483E" w:rsidP="001D103B">
      <w:pPr>
        <w:spacing w:after="0" w:line="240" w:lineRule="auto"/>
        <w:ind w:firstLine="567"/>
        <w:jc w:val="both"/>
        <w:rPr>
          <w:rFonts w:ascii="Times New Roman" w:hAnsi="Times New Roman"/>
          <w:color w:val="000000"/>
          <w:sz w:val="28"/>
          <w:szCs w:val="28"/>
        </w:rPr>
      </w:pPr>
      <w:r w:rsidRPr="00CF04A7">
        <w:rPr>
          <w:rFonts w:ascii="Times New Roman" w:hAnsi="Times New Roman"/>
          <w:b/>
          <w:color w:val="000000"/>
          <w:sz w:val="28"/>
          <w:szCs w:val="28"/>
        </w:rPr>
        <w:t>Описание проблемы.</w:t>
      </w:r>
      <w:r w:rsidRPr="00CF04A7">
        <w:rPr>
          <w:rFonts w:ascii="Times New Roman" w:hAnsi="Times New Roman"/>
          <w:color w:val="000000"/>
          <w:sz w:val="28"/>
          <w:szCs w:val="28"/>
        </w:rPr>
        <w:t xml:space="preserve"> В результате военных действий 1991-2000 годов социальная инфраструктура республики подверглась значительному разрушению, вследствие чего пришла в упадок система санитарной очистки территории республики. Это привело к образованию в населенных пунктах республики более 190 стихийных несанкционированных свалок общей площадью более 170 гектаров, что негативно сказывается на санитарно-эпидемиологическом состоянии республики. Ориентировочные затраты на организацию полигонов-свалок, включая строительство мусороперерабатывающего завода, оцениваются в 3,8 млрд. рублей.  Региональная программа по управлению твердыми бытовыми отходами в ЧР разработана. Проблема заключается в отсутствии средств на санитарную очистку и обустройство полигонов - свалок ТБО. </w:t>
      </w:r>
    </w:p>
    <w:p w:rsidR="00EC483E" w:rsidRPr="00CF04A7" w:rsidRDefault="00EC483E" w:rsidP="001D103B">
      <w:pPr>
        <w:spacing w:after="0" w:line="240" w:lineRule="auto"/>
        <w:ind w:firstLine="567"/>
        <w:jc w:val="both"/>
        <w:rPr>
          <w:rFonts w:ascii="Times New Roman" w:hAnsi="Times New Roman"/>
          <w:color w:val="000000"/>
          <w:sz w:val="28"/>
          <w:szCs w:val="28"/>
        </w:rPr>
      </w:pPr>
      <w:r w:rsidRPr="00CF04A7">
        <w:rPr>
          <w:rFonts w:ascii="Times New Roman" w:hAnsi="Times New Roman"/>
          <w:b/>
          <w:color w:val="000000"/>
          <w:sz w:val="28"/>
          <w:szCs w:val="28"/>
        </w:rPr>
        <w:t>Путь решения</w:t>
      </w:r>
      <w:r w:rsidRPr="00CF04A7">
        <w:rPr>
          <w:rFonts w:ascii="Times New Roman" w:hAnsi="Times New Roman"/>
          <w:color w:val="000000"/>
          <w:sz w:val="28"/>
          <w:szCs w:val="28"/>
        </w:rPr>
        <w:t>. Обеспечение финансирования мероприятий подпрограммы «Комплексное управление твердыми  бытовыми отходами и вторичными материальными ресурсами в Чеченской Республике».</w:t>
      </w:r>
    </w:p>
    <w:p w:rsidR="00EC483E" w:rsidRPr="00CF04A7" w:rsidRDefault="00EC483E" w:rsidP="001D103B">
      <w:pPr>
        <w:spacing w:after="0" w:line="240" w:lineRule="auto"/>
        <w:ind w:firstLine="567"/>
        <w:jc w:val="both"/>
        <w:rPr>
          <w:rFonts w:ascii="Times New Roman" w:hAnsi="Times New Roman"/>
          <w:color w:val="000000"/>
          <w:sz w:val="16"/>
          <w:szCs w:val="16"/>
        </w:rPr>
      </w:pPr>
    </w:p>
    <w:p w:rsidR="00EC483E" w:rsidRPr="00CF04A7" w:rsidRDefault="00EC483E" w:rsidP="001D103B">
      <w:pPr>
        <w:spacing w:after="0" w:line="240" w:lineRule="auto"/>
        <w:ind w:firstLine="567"/>
        <w:jc w:val="both"/>
        <w:rPr>
          <w:rFonts w:ascii="Times New Roman" w:hAnsi="Times New Roman"/>
          <w:b/>
          <w:color w:val="000000"/>
          <w:sz w:val="28"/>
          <w:szCs w:val="28"/>
        </w:rPr>
      </w:pPr>
      <w:r w:rsidRPr="00CF04A7">
        <w:rPr>
          <w:rFonts w:ascii="Times New Roman" w:hAnsi="Times New Roman"/>
          <w:b/>
          <w:color w:val="000000"/>
          <w:sz w:val="28"/>
          <w:szCs w:val="28"/>
        </w:rPr>
        <w:t>5.1  Определение правого статуса земельного участка расположения полигона - свалки «Андреевская долина» для включения в государственный реестр объектов размещения отходов  и получения лицензии на размещение отходов на этом полигоне.</w:t>
      </w:r>
    </w:p>
    <w:p w:rsidR="00EC483E" w:rsidRPr="00CF04A7" w:rsidRDefault="00EC483E" w:rsidP="001D103B">
      <w:pPr>
        <w:spacing w:after="0" w:line="240" w:lineRule="auto"/>
        <w:ind w:firstLine="567"/>
        <w:jc w:val="both"/>
        <w:rPr>
          <w:rFonts w:ascii="Times New Roman" w:hAnsi="Times New Roman"/>
          <w:b/>
          <w:color w:val="000000"/>
          <w:sz w:val="16"/>
          <w:szCs w:val="16"/>
        </w:rPr>
      </w:pPr>
    </w:p>
    <w:p w:rsidR="00EC483E" w:rsidRPr="00CF04A7" w:rsidRDefault="00EC483E" w:rsidP="001D103B">
      <w:pPr>
        <w:spacing w:after="0" w:line="240" w:lineRule="auto"/>
        <w:ind w:firstLine="567"/>
        <w:jc w:val="both"/>
        <w:rPr>
          <w:rFonts w:ascii="Times New Roman" w:hAnsi="Times New Roman"/>
          <w:color w:val="000000"/>
          <w:sz w:val="28"/>
          <w:szCs w:val="28"/>
        </w:rPr>
      </w:pPr>
      <w:r w:rsidRPr="00CF04A7">
        <w:rPr>
          <w:rFonts w:ascii="Times New Roman" w:hAnsi="Times New Roman"/>
          <w:b/>
          <w:color w:val="000000"/>
          <w:sz w:val="28"/>
          <w:szCs w:val="28"/>
        </w:rPr>
        <w:t>Описание проблемы.</w:t>
      </w:r>
      <w:r w:rsidRPr="00CF04A7">
        <w:rPr>
          <w:rFonts w:ascii="Times New Roman" w:hAnsi="Times New Roman"/>
          <w:color w:val="000000"/>
          <w:sz w:val="28"/>
          <w:szCs w:val="28"/>
        </w:rPr>
        <w:t xml:space="preserve"> В силу положений 2.7 ст.12 Закона № 89-ФЗ с 1 января 2015 года запрещается размещение отходов на объектах, не внесенных в государственный реестр объектов размещения отходов (ГРОРО). </w:t>
      </w:r>
    </w:p>
    <w:p w:rsidR="00EC483E" w:rsidRPr="00CF04A7" w:rsidRDefault="00EC483E" w:rsidP="001D103B">
      <w:pPr>
        <w:spacing w:after="0" w:line="240" w:lineRule="auto"/>
        <w:ind w:firstLine="567"/>
        <w:jc w:val="both"/>
        <w:rPr>
          <w:rFonts w:ascii="Times New Roman" w:hAnsi="Times New Roman"/>
          <w:color w:val="000000"/>
          <w:sz w:val="28"/>
          <w:szCs w:val="28"/>
        </w:rPr>
      </w:pPr>
      <w:r w:rsidRPr="00CF04A7">
        <w:rPr>
          <w:rFonts w:ascii="Times New Roman" w:hAnsi="Times New Roman"/>
          <w:color w:val="000000"/>
          <w:sz w:val="28"/>
          <w:szCs w:val="28"/>
        </w:rPr>
        <w:t>Заявка для включения полигона - свалки «Андреевская долина»</w:t>
      </w:r>
      <w:r w:rsidRPr="00CF04A7">
        <w:rPr>
          <w:rFonts w:ascii="Times New Roman" w:hAnsi="Times New Roman"/>
          <w:b/>
          <w:color w:val="000000"/>
          <w:sz w:val="28"/>
          <w:szCs w:val="28"/>
        </w:rPr>
        <w:t xml:space="preserve"> </w:t>
      </w:r>
      <w:r w:rsidRPr="00CF04A7">
        <w:rPr>
          <w:rFonts w:ascii="Times New Roman" w:hAnsi="Times New Roman"/>
          <w:color w:val="000000"/>
          <w:sz w:val="28"/>
          <w:szCs w:val="28"/>
        </w:rPr>
        <w:t xml:space="preserve"> в государственный реестр объектов размещения отходов отклонена в Управлении Росприроднадзора России по  причине размещения полигона на землях населенного пункта (Заводской район, г. Грозного) (в п.5 ФЗ от 24.06.1998</w:t>
      </w:r>
      <w:r w:rsidR="0072720B">
        <w:rPr>
          <w:rFonts w:ascii="Times New Roman" w:hAnsi="Times New Roman"/>
          <w:color w:val="000000"/>
          <w:sz w:val="28"/>
          <w:szCs w:val="28"/>
        </w:rPr>
        <w:t xml:space="preserve"> г. с изменениями от 8.11.2008 </w:t>
      </w:r>
      <w:r w:rsidRPr="00CF04A7">
        <w:rPr>
          <w:rFonts w:ascii="Times New Roman" w:hAnsi="Times New Roman"/>
          <w:color w:val="000000"/>
          <w:sz w:val="28"/>
          <w:szCs w:val="28"/>
        </w:rPr>
        <w:t>г</w:t>
      </w:r>
      <w:r w:rsidR="0072720B">
        <w:rPr>
          <w:rFonts w:ascii="Times New Roman" w:hAnsi="Times New Roman"/>
          <w:color w:val="000000"/>
          <w:sz w:val="28"/>
          <w:szCs w:val="28"/>
        </w:rPr>
        <w:t xml:space="preserve">.). </w:t>
      </w:r>
      <w:r w:rsidRPr="00CF04A7">
        <w:rPr>
          <w:rFonts w:ascii="Times New Roman" w:hAnsi="Times New Roman"/>
          <w:color w:val="000000"/>
          <w:sz w:val="28"/>
          <w:szCs w:val="28"/>
        </w:rPr>
        <w:t xml:space="preserve">На основании вышеуказанного дальнейшая эксплуатация республиканского полигона «Андреевская долина» (далее Полигон), не соответствует требованиям федерального природоохранного законодательства. </w:t>
      </w:r>
    </w:p>
    <w:p w:rsidR="00EC483E" w:rsidRPr="00CF04A7" w:rsidRDefault="00EC483E" w:rsidP="001D103B">
      <w:pPr>
        <w:spacing w:after="0" w:line="240" w:lineRule="auto"/>
        <w:ind w:firstLine="567"/>
        <w:jc w:val="both"/>
        <w:rPr>
          <w:rFonts w:ascii="Times New Roman" w:hAnsi="Times New Roman"/>
          <w:color w:val="000000"/>
          <w:sz w:val="28"/>
          <w:szCs w:val="28"/>
        </w:rPr>
      </w:pPr>
      <w:r w:rsidRPr="00CF04A7">
        <w:rPr>
          <w:rFonts w:ascii="Times New Roman" w:hAnsi="Times New Roman"/>
          <w:color w:val="000000"/>
          <w:sz w:val="28"/>
          <w:szCs w:val="28"/>
        </w:rPr>
        <w:t>Полигон «Андреевская долина» площадью 63 га действует с 1968 года и  является наиболее технически оборудованным объектом размещения отходов производства и потребления в Чеченской Республике. Полигон принял на себя основной поток ТБО и строительного мусора с территории г. Грозного и прилегающих населенных пунктов т.к. свалки-полигоны  Петропавловская и Ханкальская практически полностью исчерпали свой резерв. Свободный резерв размещения отходов  Полигона составляет две трети от его проектной мощности, что позволит его эксплуатацию в перспективе еще в течении  25 лет. Дальнейшая эксплуатация полигона целесообразна также в силу своего выгодного географического расположения. Кроме того полигон задействован в разработке инвестиционных проектов переработки и утилизации ТБО.</w:t>
      </w:r>
    </w:p>
    <w:p w:rsidR="00EC483E" w:rsidRPr="00CF04A7" w:rsidRDefault="00EC483E" w:rsidP="001D103B">
      <w:pPr>
        <w:spacing w:after="0" w:line="240" w:lineRule="auto"/>
        <w:ind w:firstLine="567"/>
        <w:jc w:val="both"/>
        <w:rPr>
          <w:rFonts w:ascii="Times New Roman" w:hAnsi="Times New Roman"/>
          <w:color w:val="000000"/>
          <w:sz w:val="28"/>
          <w:szCs w:val="28"/>
        </w:rPr>
      </w:pPr>
      <w:r w:rsidRPr="00CF04A7">
        <w:rPr>
          <w:rFonts w:ascii="Times New Roman" w:hAnsi="Times New Roman"/>
          <w:color w:val="000000"/>
          <w:sz w:val="28"/>
          <w:szCs w:val="28"/>
        </w:rPr>
        <w:lastRenderedPageBreak/>
        <w:t xml:space="preserve">Процесс остановки эксплуатации существующего Полигона и организация новых объектов размещения отходов потребует определенного времени и больших финансовых вложений. Кроме того природоохранным законодательством к консервации использованных полигонов выдвигается такие же требования по охране окружающей среды, как и к действующим полигонам, что связано с большими финансовыми затратами.    </w:t>
      </w:r>
    </w:p>
    <w:p w:rsidR="00EC483E" w:rsidRPr="00EC483E" w:rsidRDefault="00EC483E" w:rsidP="0072720B">
      <w:pPr>
        <w:spacing w:after="0" w:line="240" w:lineRule="auto"/>
        <w:ind w:firstLine="567"/>
        <w:jc w:val="both"/>
        <w:rPr>
          <w:rFonts w:ascii="Times New Roman" w:hAnsi="Times New Roman"/>
          <w:color w:val="000000"/>
          <w:sz w:val="28"/>
          <w:szCs w:val="28"/>
        </w:rPr>
      </w:pPr>
      <w:r w:rsidRPr="00CF04A7">
        <w:rPr>
          <w:rFonts w:ascii="Times New Roman" w:hAnsi="Times New Roman"/>
          <w:b/>
          <w:color w:val="000000"/>
          <w:sz w:val="28"/>
          <w:szCs w:val="28"/>
        </w:rPr>
        <w:t>Путь решения.</w:t>
      </w:r>
      <w:r w:rsidRPr="00CF04A7">
        <w:rPr>
          <w:rFonts w:ascii="Times New Roman" w:hAnsi="Times New Roman"/>
          <w:color w:val="000000"/>
          <w:sz w:val="28"/>
          <w:szCs w:val="28"/>
        </w:rPr>
        <w:t xml:space="preserve"> Поручить  Мэрии г. Грозного в ускоренном режиме приступить к процедуре определения правового  статуса земельного участка расположения полигона «Андреевская долина» (исключение земельного участка из границ населенного пункта, сохранив при этом границы городского округа г. Грозного), который позволит включить Полигон в государственный реестр объектов размещения отходов.</w:t>
      </w:r>
    </w:p>
    <w:p w:rsidR="00EC483E" w:rsidRPr="006B5631" w:rsidRDefault="00EC483E" w:rsidP="001D103B">
      <w:pPr>
        <w:pStyle w:val="a3"/>
        <w:spacing w:line="240" w:lineRule="auto"/>
        <w:ind w:left="-284" w:firstLine="851"/>
        <w:jc w:val="both"/>
        <w:rPr>
          <w:color w:val="000000"/>
          <w:sz w:val="28"/>
          <w:szCs w:val="28"/>
        </w:rPr>
      </w:pPr>
    </w:p>
    <w:p w:rsidR="00461A0B" w:rsidRPr="00B1455C" w:rsidRDefault="00461A0B" w:rsidP="001D103B">
      <w:pPr>
        <w:spacing w:after="0" w:line="240" w:lineRule="auto"/>
        <w:ind w:left="-284" w:firstLine="851"/>
        <w:contextualSpacing/>
        <w:jc w:val="both"/>
        <w:rPr>
          <w:rFonts w:ascii="Times New Roman" w:eastAsiaTheme="minorEastAsia" w:hAnsi="Times New Roman"/>
          <w:sz w:val="28"/>
          <w:szCs w:val="28"/>
        </w:rPr>
      </w:pPr>
    </w:p>
    <w:p w:rsidR="006A1213" w:rsidRDefault="00FC5DCB" w:rsidP="00FC5DCB">
      <w:pPr>
        <w:tabs>
          <w:tab w:val="left" w:pos="0"/>
        </w:tabs>
        <w:spacing w:after="0" w:line="240" w:lineRule="auto"/>
        <w:ind w:right="-42" w:hanging="284"/>
        <w:contextualSpacing/>
        <w:jc w:val="both"/>
        <w:rPr>
          <w:rFonts w:ascii="Times New Roman" w:hAnsi="Times New Roman"/>
          <w:sz w:val="28"/>
          <w:szCs w:val="28"/>
        </w:rPr>
      </w:pPr>
      <w:r>
        <w:rPr>
          <w:rFonts w:ascii="Times New Roman" w:hAnsi="Times New Roman"/>
          <w:sz w:val="28"/>
          <w:szCs w:val="28"/>
        </w:rPr>
        <w:t xml:space="preserve">    Главный специалист-эксперт ОП и ЭА</w:t>
      </w:r>
      <w:r w:rsidR="006A1213" w:rsidRPr="00B1455C">
        <w:rPr>
          <w:rFonts w:ascii="Times New Roman" w:hAnsi="Times New Roman"/>
          <w:sz w:val="28"/>
          <w:szCs w:val="28"/>
        </w:rPr>
        <w:tab/>
      </w:r>
      <w:r w:rsidR="006A1213" w:rsidRPr="00B1455C">
        <w:rPr>
          <w:rFonts w:ascii="Times New Roman" w:hAnsi="Times New Roman"/>
          <w:sz w:val="28"/>
          <w:szCs w:val="28"/>
        </w:rPr>
        <w:tab/>
      </w:r>
      <w:r w:rsidR="006A1213" w:rsidRPr="00B1455C">
        <w:rPr>
          <w:rFonts w:ascii="Times New Roman" w:hAnsi="Times New Roman"/>
          <w:sz w:val="28"/>
          <w:szCs w:val="28"/>
        </w:rPr>
        <w:tab/>
      </w:r>
      <w:r w:rsidR="006A1213" w:rsidRPr="00B1455C">
        <w:rPr>
          <w:rFonts w:ascii="Times New Roman" w:hAnsi="Times New Roman"/>
          <w:sz w:val="28"/>
          <w:szCs w:val="28"/>
        </w:rPr>
        <w:tab/>
      </w:r>
      <w:r w:rsidR="006A1213" w:rsidRPr="00B1455C">
        <w:rPr>
          <w:rFonts w:ascii="Times New Roman" w:hAnsi="Times New Roman"/>
          <w:sz w:val="28"/>
          <w:szCs w:val="28"/>
        </w:rPr>
        <w:tab/>
      </w:r>
      <w:r>
        <w:rPr>
          <w:rFonts w:ascii="Times New Roman" w:hAnsi="Times New Roman"/>
          <w:sz w:val="28"/>
          <w:szCs w:val="28"/>
        </w:rPr>
        <w:t xml:space="preserve">          А.Б.Элимбаева</w:t>
      </w:r>
    </w:p>
    <w:p w:rsidR="006A1213" w:rsidRPr="00633ACE" w:rsidRDefault="00DF3E9C" w:rsidP="001D103B">
      <w:pPr>
        <w:tabs>
          <w:tab w:val="left" w:pos="0"/>
        </w:tabs>
        <w:spacing w:after="0" w:line="240" w:lineRule="auto"/>
        <w:ind w:right="-42" w:firstLine="851"/>
        <w:contextualSpacing/>
        <w:jc w:val="both"/>
        <w:rPr>
          <w:rFonts w:ascii="Times New Roman" w:hAnsi="Times New Roman"/>
          <w:sz w:val="28"/>
          <w:szCs w:val="28"/>
        </w:rPr>
      </w:pPr>
      <w:r>
        <w:rPr>
          <w:rFonts w:ascii="Times New Roman" w:hAnsi="Times New Roman"/>
          <w:sz w:val="28"/>
          <w:szCs w:val="28"/>
        </w:rPr>
        <w:t xml:space="preserve">   </w:t>
      </w:r>
    </w:p>
    <w:sectPr w:rsidR="006A1213" w:rsidRPr="00633ACE" w:rsidSect="001127BE">
      <w:footerReference w:type="default" r:id="rId10"/>
      <w:pgSz w:w="11906" w:h="16838" w:code="9"/>
      <w:pgMar w:top="284" w:right="70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83F" w:rsidRDefault="0006583F" w:rsidP="0008391B">
      <w:pPr>
        <w:spacing w:after="0" w:line="240" w:lineRule="auto"/>
      </w:pPr>
      <w:r>
        <w:separator/>
      </w:r>
    </w:p>
  </w:endnote>
  <w:endnote w:type="continuationSeparator" w:id="1">
    <w:p w:rsidR="0006583F" w:rsidRDefault="0006583F" w:rsidP="00083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26509"/>
      <w:docPartObj>
        <w:docPartGallery w:val="Page Numbers (Bottom of Page)"/>
        <w:docPartUnique/>
      </w:docPartObj>
    </w:sdtPr>
    <w:sdtContent>
      <w:p w:rsidR="001D103B" w:rsidRDefault="00322522">
        <w:pPr>
          <w:pStyle w:val="ab"/>
          <w:jc w:val="right"/>
        </w:pPr>
        <w:fldSimple w:instr=" PAGE   \* MERGEFORMAT ">
          <w:r w:rsidR="00FC5DCB">
            <w:rPr>
              <w:noProof/>
            </w:rPr>
            <w:t>44</w:t>
          </w:r>
        </w:fldSimple>
      </w:p>
    </w:sdtContent>
  </w:sdt>
  <w:p w:rsidR="001D103B" w:rsidRDefault="001D103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83F" w:rsidRDefault="0006583F" w:rsidP="0008391B">
      <w:pPr>
        <w:spacing w:after="0" w:line="240" w:lineRule="auto"/>
      </w:pPr>
      <w:r>
        <w:separator/>
      </w:r>
    </w:p>
  </w:footnote>
  <w:footnote w:type="continuationSeparator" w:id="1">
    <w:p w:rsidR="0006583F" w:rsidRDefault="0006583F" w:rsidP="000839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0A1958"/>
    <w:lvl w:ilvl="0">
      <w:numFmt w:val="bullet"/>
      <w:lvlText w:val="*"/>
      <w:lvlJc w:val="left"/>
    </w:lvl>
  </w:abstractNum>
  <w:abstractNum w:abstractNumId="1">
    <w:nsid w:val="007002E7"/>
    <w:multiLevelType w:val="hybridMultilevel"/>
    <w:tmpl w:val="A19E93F8"/>
    <w:lvl w:ilvl="0" w:tplc="9C7E1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C716AA"/>
    <w:multiLevelType w:val="hybridMultilevel"/>
    <w:tmpl w:val="7446367E"/>
    <w:lvl w:ilvl="0" w:tplc="C6C8A3BA">
      <w:start w:val="1"/>
      <w:numFmt w:val="decimal"/>
      <w:lvlText w:val="%1."/>
      <w:lvlJc w:val="left"/>
      <w:pPr>
        <w:ind w:left="1353" w:hanging="360"/>
      </w:pPr>
      <w:rPr>
        <w:rFonts w:ascii="Times New Roman" w:hAnsi="Times New Roman" w:cs="Times New Roman" w:hint="default"/>
        <w:b/>
        <w:i w:val="0"/>
      </w:rPr>
    </w:lvl>
    <w:lvl w:ilvl="1" w:tplc="04190019">
      <w:start w:val="1"/>
      <w:numFmt w:val="decimal"/>
      <w:lvlText w:val="%2."/>
      <w:lvlJc w:val="left"/>
      <w:pPr>
        <w:tabs>
          <w:tab w:val="num" w:pos="2149"/>
        </w:tabs>
        <w:ind w:left="2149" w:hanging="360"/>
      </w:pPr>
    </w:lvl>
    <w:lvl w:ilvl="2" w:tplc="0419001B">
      <w:start w:val="1"/>
      <w:numFmt w:val="decimal"/>
      <w:lvlText w:val="%3."/>
      <w:lvlJc w:val="left"/>
      <w:pPr>
        <w:tabs>
          <w:tab w:val="num" w:pos="2869"/>
        </w:tabs>
        <w:ind w:left="2869" w:hanging="360"/>
      </w:pPr>
    </w:lvl>
    <w:lvl w:ilvl="3" w:tplc="0419000F">
      <w:start w:val="1"/>
      <w:numFmt w:val="decimal"/>
      <w:lvlText w:val="%4."/>
      <w:lvlJc w:val="left"/>
      <w:pPr>
        <w:tabs>
          <w:tab w:val="num" w:pos="3589"/>
        </w:tabs>
        <w:ind w:left="3589" w:hanging="360"/>
      </w:pPr>
    </w:lvl>
    <w:lvl w:ilvl="4" w:tplc="04190019">
      <w:start w:val="1"/>
      <w:numFmt w:val="decimal"/>
      <w:lvlText w:val="%5."/>
      <w:lvlJc w:val="left"/>
      <w:pPr>
        <w:tabs>
          <w:tab w:val="num" w:pos="4309"/>
        </w:tabs>
        <w:ind w:left="4309" w:hanging="360"/>
      </w:pPr>
    </w:lvl>
    <w:lvl w:ilvl="5" w:tplc="0419001B">
      <w:start w:val="1"/>
      <w:numFmt w:val="decimal"/>
      <w:lvlText w:val="%6."/>
      <w:lvlJc w:val="left"/>
      <w:pPr>
        <w:tabs>
          <w:tab w:val="num" w:pos="5029"/>
        </w:tabs>
        <w:ind w:left="5029" w:hanging="360"/>
      </w:pPr>
    </w:lvl>
    <w:lvl w:ilvl="6" w:tplc="0419000F">
      <w:start w:val="1"/>
      <w:numFmt w:val="decimal"/>
      <w:lvlText w:val="%7."/>
      <w:lvlJc w:val="left"/>
      <w:pPr>
        <w:tabs>
          <w:tab w:val="num" w:pos="5749"/>
        </w:tabs>
        <w:ind w:left="5749" w:hanging="360"/>
      </w:pPr>
    </w:lvl>
    <w:lvl w:ilvl="7" w:tplc="04190019">
      <w:start w:val="1"/>
      <w:numFmt w:val="decimal"/>
      <w:lvlText w:val="%8."/>
      <w:lvlJc w:val="left"/>
      <w:pPr>
        <w:tabs>
          <w:tab w:val="num" w:pos="6469"/>
        </w:tabs>
        <w:ind w:left="6469" w:hanging="360"/>
      </w:pPr>
    </w:lvl>
    <w:lvl w:ilvl="8" w:tplc="0419001B">
      <w:start w:val="1"/>
      <w:numFmt w:val="decimal"/>
      <w:lvlText w:val="%9."/>
      <w:lvlJc w:val="left"/>
      <w:pPr>
        <w:tabs>
          <w:tab w:val="num" w:pos="7189"/>
        </w:tabs>
        <w:ind w:left="7189" w:hanging="360"/>
      </w:pPr>
    </w:lvl>
  </w:abstractNum>
  <w:abstractNum w:abstractNumId="3">
    <w:nsid w:val="131D636E"/>
    <w:multiLevelType w:val="hybridMultilevel"/>
    <w:tmpl w:val="02FA740A"/>
    <w:lvl w:ilvl="0" w:tplc="235CDDAE">
      <w:start w:val="1"/>
      <w:numFmt w:val="decimal"/>
      <w:lvlText w:val="%1."/>
      <w:lvlJc w:val="left"/>
      <w:pPr>
        <w:ind w:left="1070" w:hanging="360"/>
      </w:pPr>
      <w:rPr>
        <w:rFonts w:hint="default"/>
        <w:b w:val="0"/>
        <w:i w:val="0"/>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AF1393E"/>
    <w:multiLevelType w:val="hybridMultilevel"/>
    <w:tmpl w:val="63CC04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730BFA"/>
    <w:multiLevelType w:val="hybridMultilevel"/>
    <w:tmpl w:val="4512312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433C31"/>
    <w:multiLevelType w:val="multilevel"/>
    <w:tmpl w:val="AB36A9EC"/>
    <w:lvl w:ilvl="0">
      <w:start w:val="2"/>
      <w:numFmt w:val="decimal"/>
      <w:lvlText w:val="%1"/>
      <w:lvlJc w:val="left"/>
      <w:pPr>
        <w:ind w:left="375" w:hanging="375"/>
      </w:pPr>
      <w:rPr>
        <w:rFonts w:hint="default"/>
      </w:rPr>
    </w:lvl>
    <w:lvl w:ilvl="1">
      <w:start w:val="8"/>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7">
    <w:nsid w:val="3D3D116D"/>
    <w:multiLevelType w:val="hybridMultilevel"/>
    <w:tmpl w:val="9C30749C"/>
    <w:lvl w:ilvl="0" w:tplc="723CFA64">
      <w:start w:val="1"/>
      <w:numFmt w:val="decimal"/>
      <w:lvlText w:val="%1)"/>
      <w:lvlJc w:val="left"/>
      <w:pPr>
        <w:ind w:left="1211"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8">
    <w:nsid w:val="48274406"/>
    <w:multiLevelType w:val="hybridMultilevel"/>
    <w:tmpl w:val="5F4C5D06"/>
    <w:lvl w:ilvl="0" w:tplc="B4BAB7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C5E69D2"/>
    <w:multiLevelType w:val="hybridMultilevel"/>
    <w:tmpl w:val="DDF6BC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E45EDD"/>
    <w:multiLevelType w:val="hybridMultilevel"/>
    <w:tmpl w:val="7446367E"/>
    <w:lvl w:ilvl="0" w:tplc="C6C8A3BA">
      <w:start w:val="1"/>
      <w:numFmt w:val="decimal"/>
      <w:lvlText w:val="%1."/>
      <w:lvlJc w:val="left"/>
      <w:pPr>
        <w:ind w:left="644" w:hanging="360"/>
      </w:pPr>
      <w:rPr>
        <w:rFonts w:ascii="Times New Roman" w:hAnsi="Times New Roman" w:cs="Times New Roman"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618212A"/>
    <w:multiLevelType w:val="hybridMultilevel"/>
    <w:tmpl w:val="EF8A129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5E2A4473"/>
    <w:multiLevelType w:val="hybridMultilevel"/>
    <w:tmpl w:val="52005674"/>
    <w:lvl w:ilvl="0" w:tplc="0419000D">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3">
    <w:nsid w:val="664A743A"/>
    <w:multiLevelType w:val="hybridMultilevel"/>
    <w:tmpl w:val="DDF6BC52"/>
    <w:lvl w:ilvl="0" w:tplc="0419000F">
      <w:start w:val="1"/>
      <w:numFmt w:val="decimal"/>
      <w:lvlText w:val="%1."/>
      <w:lvlJc w:val="left"/>
      <w:pPr>
        <w:ind w:left="360"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691E0200"/>
    <w:multiLevelType w:val="multilevel"/>
    <w:tmpl w:val="B5B8E18A"/>
    <w:lvl w:ilvl="0">
      <w:start w:val="2"/>
      <w:numFmt w:val="decimal"/>
      <w:lvlText w:val="%1"/>
      <w:lvlJc w:val="left"/>
      <w:pPr>
        <w:ind w:left="1085" w:hanging="375"/>
      </w:pPr>
      <w:rPr>
        <w:rFonts w:hint="default"/>
      </w:rPr>
    </w:lvl>
    <w:lvl w:ilvl="1">
      <w:start w:val="5"/>
      <w:numFmt w:val="decimal"/>
      <w:lvlText w:val="%1.%2"/>
      <w:lvlJc w:val="left"/>
      <w:pPr>
        <w:ind w:left="1368"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6FA9640B"/>
    <w:multiLevelType w:val="multilevel"/>
    <w:tmpl w:val="A910734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85D4CAF"/>
    <w:multiLevelType w:val="hybridMultilevel"/>
    <w:tmpl w:val="25ACB93A"/>
    <w:lvl w:ilvl="0" w:tplc="D60638EE">
      <w:start w:val="1"/>
      <w:numFmt w:val="bullet"/>
      <w:lvlText w:val=""/>
      <w:lvlJc w:val="left"/>
      <w:pPr>
        <w:ind w:left="3240" w:hanging="360"/>
      </w:pPr>
      <w:rPr>
        <w:rFonts w:ascii="Symbol" w:hAnsi="Symbol" w:hint="default"/>
        <w:sz w:val="24"/>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7">
    <w:nsid w:val="7CF1073E"/>
    <w:multiLevelType w:val="hybridMultilevel"/>
    <w:tmpl w:val="ADBC7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12"/>
  </w:num>
  <w:num w:numId="5">
    <w:abstractNumId w:val="7"/>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7"/>
  </w:num>
  <w:num w:numId="10">
    <w:abstractNumId w:val="2"/>
  </w:num>
  <w:num w:numId="11">
    <w:abstractNumId w:val="5"/>
  </w:num>
  <w:num w:numId="12">
    <w:abstractNumId w:val="6"/>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9"/>
  </w:num>
  <w:num w:numId="18">
    <w:abstractNumId w:val="4"/>
  </w:num>
  <w:num w:numId="19">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B69C5"/>
    <w:rsid w:val="00012AEA"/>
    <w:rsid w:val="00014444"/>
    <w:rsid w:val="00015E3C"/>
    <w:rsid w:val="0001676D"/>
    <w:rsid w:val="00016D39"/>
    <w:rsid w:val="0001729C"/>
    <w:rsid w:val="00024171"/>
    <w:rsid w:val="00026EAF"/>
    <w:rsid w:val="00027594"/>
    <w:rsid w:val="00032A92"/>
    <w:rsid w:val="0003318E"/>
    <w:rsid w:val="0003612B"/>
    <w:rsid w:val="00036485"/>
    <w:rsid w:val="0003756D"/>
    <w:rsid w:val="000409EF"/>
    <w:rsid w:val="00040CFE"/>
    <w:rsid w:val="0004136E"/>
    <w:rsid w:val="00042651"/>
    <w:rsid w:val="00042DA7"/>
    <w:rsid w:val="00043ED5"/>
    <w:rsid w:val="000449A5"/>
    <w:rsid w:val="0004661F"/>
    <w:rsid w:val="00046F55"/>
    <w:rsid w:val="00050036"/>
    <w:rsid w:val="0005025A"/>
    <w:rsid w:val="000507B2"/>
    <w:rsid w:val="0005090B"/>
    <w:rsid w:val="000521E2"/>
    <w:rsid w:val="00052EF1"/>
    <w:rsid w:val="0005311A"/>
    <w:rsid w:val="000564DF"/>
    <w:rsid w:val="00060291"/>
    <w:rsid w:val="000602F1"/>
    <w:rsid w:val="00060D8D"/>
    <w:rsid w:val="00061740"/>
    <w:rsid w:val="0006468A"/>
    <w:rsid w:val="00064927"/>
    <w:rsid w:val="0006583F"/>
    <w:rsid w:val="00065D11"/>
    <w:rsid w:val="00066B81"/>
    <w:rsid w:val="00067153"/>
    <w:rsid w:val="00070983"/>
    <w:rsid w:val="00071659"/>
    <w:rsid w:val="00071C94"/>
    <w:rsid w:val="000723E3"/>
    <w:rsid w:val="00072C9D"/>
    <w:rsid w:val="0007396B"/>
    <w:rsid w:val="0007412E"/>
    <w:rsid w:val="00074CD2"/>
    <w:rsid w:val="00076506"/>
    <w:rsid w:val="000803EF"/>
    <w:rsid w:val="00081DCC"/>
    <w:rsid w:val="0008391B"/>
    <w:rsid w:val="00083B45"/>
    <w:rsid w:val="000841AC"/>
    <w:rsid w:val="000916CB"/>
    <w:rsid w:val="00091BB9"/>
    <w:rsid w:val="000932D4"/>
    <w:rsid w:val="000950ED"/>
    <w:rsid w:val="00096045"/>
    <w:rsid w:val="00096655"/>
    <w:rsid w:val="000A0666"/>
    <w:rsid w:val="000A1BDC"/>
    <w:rsid w:val="000A3FA5"/>
    <w:rsid w:val="000A4FDC"/>
    <w:rsid w:val="000B00DC"/>
    <w:rsid w:val="000B250C"/>
    <w:rsid w:val="000B4C59"/>
    <w:rsid w:val="000B7643"/>
    <w:rsid w:val="000C23C2"/>
    <w:rsid w:val="000C2496"/>
    <w:rsid w:val="000C2F4B"/>
    <w:rsid w:val="000C3474"/>
    <w:rsid w:val="000C6944"/>
    <w:rsid w:val="000D0705"/>
    <w:rsid w:val="000D1DFB"/>
    <w:rsid w:val="000D2A3D"/>
    <w:rsid w:val="000D2B4D"/>
    <w:rsid w:val="000D2FB7"/>
    <w:rsid w:val="000D32D9"/>
    <w:rsid w:val="000D349F"/>
    <w:rsid w:val="000D718A"/>
    <w:rsid w:val="000D7AF2"/>
    <w:rsid w:val="000E044B"/>
    <w:rsid w:val="000E0931"/>
    <w:rsid w:val="000E1365"/>
    <w:rsid w:val="000E28CC"/>
    <w:rsid w:val="000E3C6E"/>
    <w:rsid w:val="000E4B09"/>
    <w:rsid w:val="000E4EA1"/>
    <w:rsid w:val="000F39CA"/>
    <w:rsid w:val="000F5793"/>
    <w:rsid w:val="000F5A5A"/>
    <w:rsid w:val="000F6767"/>
    <w:rsid w:val="000F744B"/>
    <w:rsid w:val="000F7AC7"/>
    <w:rsid w:val="00103D3C"/>
    <w:rsid w:val="00104321"/>
    <w:rsid w:val="0010652D"/>
    <w:rsid w:val="0010757D"/>
    <w:rsid w:val="001109AB"/>
    <w:rsid w:val="00112525"/>
    <w:rsid w:val="001127BE"/>
    <w:rsid w:val="001135B8"/>
    <w:rsid w:val="001152FE"/>
    <w:rsid w:val="00120208"/>
    <w:rsid w:val="001209CB"/>
    <w:rsid w:val="00122ACB"/>
    <w:rsid w:val="00125B7A"/>
    <w:rsid w:val="00125D9E"/>
    <w:rsid w:val="00126D43"/>
    <w:rsid w:val="001272CD"/>
    <w:rsid w:val="001274B3"/>
    <w:rsid w:val="00135F39"/>
    <w:rsid w:val="001364C3"/>
    <w:rsid w:val="00136C04"/>
    <w:rsid w:val="00137C14"/>
    <w:rsid w:val="00142718"/>
    <w:rsid w:val="00143FEE"/>
    <w:rsid w:val="00144159"/>
    <w:rsid w:val="00146A63"/>
    <w:rsid w:val="00154027"/>
    <w:rsid w:val="00154E39"/>
    <w:rsid w:val="00155B78"/>
    <w:rsid w:val="00155FDB"/>
    <w:rsid w:val="001573AD"/>
    <w:rsid w:val="00157A14"/>
    <w:rsid w:val="00160584"/>
    <w:rsid w:val="001618EF"/>
    <w:rsid w:val="001622E7"/>
    <w:rsid w:val="00171D01"/>
    <w:rsid w:val="00176C0C"/>
    <w:rsid w:val="001773BD"/>
    <w:rsid w:val="001773C3"/>
    <w:rsid w:val="00181829"/>
    <w:rsid w:val="0018320E"/>
    <w:rsid w:val="0018489F"/>
    <w:rsid w:val="00185EAE"/>
    <w:rsid w:val="00186F93"/>
    <w:rsid w:val="00190AEE"/>
    <w:rsid w:val="00191C9B"/>
    <w:rsid w:val="0019273A"/>
    <w:rsid w:val="00192A45"/>
    <w:rsid w:val="00192F4E"/>
    <w:rsid w:val="001937DC"/>
    <w:rsid w:val="00194174"/>
    <w:rsid w:val="001941ED"/>
    <w:rsid w:val="00195A4E"/>
    <w:rsid w:val="00195B5D"/>
    <w:rsid w:val="00195FED"/>
    <w:rsid w:val="001A14A8"/>
    <w:rsid w:val="001A2FBC"/>
    <w:rsid w:val="001A6619"/>
    <w:rsid w:val="001B2951"/>
    <w:rsid w:val="001B41CC"/>
    <w:rsid w:val="001B5566"/>
    <w:rsid w:val="001B7E26"/>
    <w:rsid w:val="001C33B5"/>
    <w:rsid w:val="001C5874"/>
    <w:rsid w:val="001D103B"/>
    <w:rsid w:val="001D16C8"/>
    <w:rsid w:val="001D2717"/>
    <w:rsid w:val="001D2CB0"/>
    <w:rsid w:val="001D4B97"/>
    <w:rsid w:val="001D7739"/>
    <w:rsid w:val="001E022D"/>
    <w:rsid w:val="001E0850"/>
    <w:rsid w:val="001E0CB3"/>
    <w:rsid w:val="001E0E49"/>
    <w:rsid w:val="001E4182"/>
    <w:rsid w:val="001E5DE4"/>
    <w:rsid w:val="001E6266"/>
    <w:rsid w:val="001E64BE"/>
    <w:rsid w:val="001E6FA2"/>
    <w:rsid w:val="001E7A0D"/>
    <w:rsid w:val="001F1C5E"/>
    <w:rsid w:val="001F2449"/>
    <w:rsid w:val="001F37F0"/>
    <w:rsid w:val="001F58B1"/>
    <w:rsid w:val="00202102"/>
    <w:rsid w:val="00202D67"/>
    <w:rsid w:val="00203499"/>
    <w:rsid w:val="00204511"/>
    <w:rsid w:val="002058EB"/>
    <w:rsid w:val="00207670"/>
    <w:rsid w:val="00207CA9"/>
    <w:rsid w:val="00210492"/>
    <w:rsid w:val="00210560"/>
    <w:rsid w:val="00211266"/>
    <w:rsid w:val="00212D67"/>
    <w:rsid w:val="00216B5A"/>
    <w:rsid w:val="00216CFE"/>
    <w:rsid w:val="002175C5"/>
    <w:rsid w:val="00217854"/>
    <w:rsid w:val="00221DB7"/>
    <w:rsid w:val="00222AE9"/>
    <w:rsid w:val="0022528F"/>
    <w:rsid w:val="00226A6A"/>
    <w:rsid w:val="00226FE3"/>
    <w:rsid w:val="00227C3D"/>
    <w:rsid w:val="0023111D"/>
    <w:rsid w:val="002312BC"/>
    <w:rsid w:val="00234019"/>
    <w:rsid w:val="002347A0"/>
    <w:rsid w:val="002373CB"/>
    <w:rsid w:val="00237472"/>
    <w:rsid w:val="00237560"/>
    <w:rsid w:val="0023793D"/>
    <w:rsid w:val="002411C2"/>
    <w:rsid w:val="00241598"/>
    <w:rsid w:val="002423AF"/>
    <w:rsid w:val="002425F6"/>
    <w:rsid w:val="00247858"/>
    <w:rsid w:val="00254AE3"/>
    <w:rsid w:val="0026067E"/>
    <w:rsid w:val="00260940"/>
    <w:rsid w:val="00261C5D"/>
    <w:rsid w:val="002628C3"/>
    <w:rsid w:val="00263B47"/>
    <w:rsid w:val="0026653F"/>
    <w:rsid w:val="002708BB"/>
    <w:rsid w:val="002710A9"/>
    <w:rsid w:val="00271724"/>
    <w:rsid w:val="00271921"/>
    <w:rsid w:val="002720A8"/>
    <w:rsid w:val="0027503B"/>
    <w:rsid w:val="002753A8"/>
    <w:rsid w:val="002753D3"/>
    <w:rsid w:val="002779A2"/>
    <w:rsid w:val="002807B6"/>
    <w:rsid w:val="002829D2"/>
    <w:rsid w:val="0028355C"/>
    <w:rsid w:val="00284201"/>
    <w:rsid w:val="0028759E"/>
    <w:rsid w:val="00287DFF"/>
    <w:rsid w:val="00291526"/>
    <w:rsid w:val="002921C4"/>
    <w:rsid w:val="00295774"/>
    <w:rsid w:val="0029639B"/>
    <w:rsid w:val="00297167"/>
    <w:rsid w:val="002975EB"/>
    <w:rsid w:val="002A01EE"/>
    <w:rsid w:val="002A1DCC"/>
    <w:rsid w:val="002A2589"/>
    <w:rsid w:val="002A2747"/>
    <w:rsid w:val="002A423F"/>
    <w:rsid w:val="002B1BA8"/>
    <w:rsid w:val="002B2039"/>
    <w:rsid w:val="002B257A"/>
    <w:rsid w:val="002B391C"/>
    <w:rsid w:val="002B3A35"/>
    <w:rsid w:val="002B66E1"/>
    <w:rsid w:val="002C0135"/>
    <w:rsid w:val="002C2CA4"/>
    <w:rsid w:val="002C46E4"/>
    <w:rsid w:val="002C549C"/>
    <w:rsid w:val="002C5D74"/>
    <w:rsid w:val="002C6B40"/>
    <w:rsid w:val="002C6B92"/>
    <w:rsid w:val="002D2076"/>
    <w:rsid w:val="002D2E6B"/>
    <w:rsid w:val="002D4AEC"/>
    <w:rsid w:val="002D7E82"/>
    <w:rsid w:val="002E10F4"/>
    <w:rsid w:val="002E17DE"/>
    <w:rsid w:val="002E5C4C"/>
    <w:rsid w:val="002E7ABE"/>
    <w:rsid w:val="002F0533"/>
    <w:rsid w:val="002F29E5"/>
    <w:rsid w:val="002F5DB3"/>
    <w:rsid w:val="002F6D8B"/>
    <w:rsid w:val="002F70DA"/>
    <w:rsid w:val="002F75EB"/>
    <w:rsid w:val="002F7A14"/>
    <w:rsid w:val="0030137E"/>
    <w:rsid w:val="0030144E"/>
    <w:rsid w:val="00301DA8"/>
    <w:rsid w:val="00306C6D"/>
    <w:rsid w:val="00307124"/>
    <w:rsid w:val="00307497"/>
    <w:rsid w:val="00311B58"/>
    <w:rsid w:val="003129DF"/>
    <w:rsid w:val="0031385C"/>
    <w:rsid w:val="0031631E"/>
    <w:rsid w:val="00316FF7"/>
    <w:rsid w:val="003214A0"/>
    <w:rsid w:val="00322227"/>
    <w:rsid w:val="00322522"/>
    <w:rsid w:val="0032403F"/>
    <w:rsid w:val="003243B3"/>
    <w:rsid w:val="00324CC6"/>
    <w:rsid w:val="00326648"/>
    <w:rsid w:val="0032697A"/>
    <w:rsid w:val="003269D5"/>
    <w:rsid w:val="003325CE"/>
    <w:rsid w:val="00334C44"/>
    <w:rsid w:val="00336F2F"/>
    <w:rsid w:val="00337B21"/>
    <w:rsid w:val="003442BC"/>
    <w:rsid w:val="00346C90"/>
    <w:rsid w:val="00347A2E"/>
    <w:rsid w:val="00350067"/>
    <w:rsid w:val="00350E1A"/>
    <w:rsid w:val="00352BAE"/>
    <w:rsid w:val="00353A02"/>
    <w:rsid w:val="0035694F"/>
    <w:rsid w:val="00356B80"/>
    <w:rsid w:val="00360404"/>
    <w:rsid w:val="003614B1"/>
    <w:rsid w:val="003617E2"/>
    <w:rsid w:val="003618AE"/>
    <w:rsid w:val="00361DAF"/>
    <w:rsid w:val="00366A67"/>
    <w:rsid w:val="00366F10"/>
    <w:rsid w:val="0036707F"/>
    <w:rsid w:val="00367B79"/>
    <w:rsid w:val="00370EB2"/>
    <w:rsid w:val="00372684"/>
    <w:rsid w:val="003729A6"/>
    <w:rsid w:val="003747E7"/>
    <w:rsid w:val="0038140D"/>
    <w:rsid w:val="00381989"/>
    <w:rsid w:val="00381C46"/>
    <w:rsid w:val="00385558"/>
    <w:rsid w:val="0038699F"/>
    <w:rsid w:val="00391216"/>
    <w:rsid w:val="00391973"/>
    <w:rsid w:val="0039328F"/>
    <w:rsid w:val="00393656"/>
    <w:rsid w:val="00393F58"/>
    <w:rsid w:val="003A2B53"/>
    <w:rsid w:val="003A3E22"/>
    <w:rsid w:val="003A7125"/>
    <w:rsid w:val="003B1A4A"/>
    <w:rsid w:val="003B22E2"/>
    <w:rsid w:val="003B2D61"/>
    <w:rsid w:val="003B3111"/>
    <w:rsid w:val="003B4A30"/>
    <w:rsid w:val="003B583A"/>
    <w:rsid w:val="003B69C5"/>
    <w:rsid w:val="003B72C6"/>
    <w:rsid w:val="003C088B"/>
    <w:rsid w:val="003C155E"/>
    <w:rsid w:val="003C1591"/>
    <w:rsid w:val="003C397B"/>
    <w:rsid w:val="003C5BF8"/>
    <w:rsid w:val="003C7367"/>
    <w:rsid w:val="003D09E7"/>
    <w:rsid w:val="003D144D"/>
    <w:rsid w:val="003D267E"/>
    <w:rsid w:val="003D28DD"/>
    <w:rsid w:val="003D3739"/>
    <w:rsid w:val="003D4B69"/>
    <w:rsid w:val="003D4D38"/>
    <w:rsid w:val="003D770A"/>
    <w:rsid w:val="003E7FDF"/>
    <w:rsid w:val="003F4E8A"/>
    <w:rsid w:val="003F7E00"/>
    <w:rsid w:val="00400AF4"/>
    <w:rsid w:val="004011C2"/>
    <w:rsid w:val="00401C14"/>
    <w:rsid w:val="00401EE1"/>
    <w:rsid w:val="00402BEB"/>
    <w:rsid w:val="00404F02"/>
    <w:rsid w:val="004059D7"/>
    <w:rsid w:val="00406928"/>
    <w:rsid w:val="00406C80"/>
    <w:rsid w:val="004075FD"/>
    <w:rsid w:val="00412280"/>
    <w:rsid w:val="00414D9B"/>
    <w:rsid w:val="00416B65"/>
    <w:rsid w:val="00420DFF"/>
    <w:rsid w:val="00421381"/>
    <w:rsid w:val="00421647"/>
    <w:rsid w:val="004241DB"/>
    <w:rsid w:val="00425083"/>
    <w:rsid w:val="0042560A"/>
    <w:rsid w:val="00425AD6"/>
    <w:rsid w:val="00426D06"/>
    <w:rsid w:val="00430075"/>
    <w:rsid w:val="00430209"/>
    <w:rsid w:val="00430564"/>
    <w:rsid w:val="00430BE5"/>
    <w:rsid w:val="00431890"/>
    <w:rsid w:val="00432D93"/>
    <w:rsid w:val="00433E26"/>
    <w:rsid w:val="00441BCF"/>
    <w:rsid w:val="00442879"/>
    <w:rsid w:val="00442C46"/>
    <w:rsid w:val="00443070"/>
    <w:rsid w:val="00444104"/>
    <w:rsid w:val="0044421B"/>
    <w:rsid w:val="004444D7"/>
    <w:rsid w:val="00444577"/>
    <w:rsid w:val="00446A7F"/>
    <w:rsid w:val="004473D6"/>
    <w:rsid w:val="0044773A"/>
    <w:rsid w:val="004477B4"/>
    <w:rsid w:val="0045025C"/>
    <w:rsid w:val="00450FF6"/>
    <w:rsid w:val="00451010"/>
    <w:rsid w:val="004516BF"/>
    <w:rsid w:val="00453603"/>
    <w:rsid w:val="00453EAC"/>
    <w:rsid w:val="00454886"/>
    <w:rsid w:val="00456189"/>
    <w:rsid w:val="00460DE3"/>
    <w:rsid w:val="00460F24"/>
    <w:rsid w:val="00461A0B"/>
    <w:rsid w:val="004620B0"/>
    <w:rsid w:val="00464E45"/>
    <w:rsid w:val="004668A1"/>
    <w:rsid w:val="00470E7E"/>
    <w:rsid w:val="004750E6"/>
    <w:rsid w:val="0047695B"/>
    <w:rsid w:val="00484361"/>
    <w:rsid w:val="0048543D"/>
    <w:rsid w:val="00487E65"/>
    <w:rsid w:val="00493562"/>
    <w:rsid w:val="00493F45"/>
    <w:rsid w:val="00495630"/>
    <w:rsid w:val="00495EA5"/>
    <w:rsid w:val="00497B85"/>
    <w:rsid w:val="00497ED3"/>
    <w:rsid w:val="004A0D4E"/>
    <w:rsid w:val="004A1B69"/>
    <w:rsid w:val="004A4B48"/>
    <w:rsid w:val="004A6E30"/>
    <w:rsid w:val="004B1DB9"/>
    <w:rsid w:val="004B4A7A"/>
    <w:rsid w:val="004B4F1B"/>
    <w:rsid w:val="004B4FAB"/>
    <w:rsid w:val="004B6BEA"/>
    <w:rsid w:val="004B7531"/>
    <w:rsid w:val="004B75D5"/>
    <w:rsid w:val="004B78E2"/>
    <w:rsid w:val="004C0511"/>
    <w:rsid w:val="004C0F5F"/>
    <w:rsid w:val="004C3866"/>
    <w:rsid w:val="004C3D86"/>
    <w:rsid w:val="004C58A3"/>
    <w:rsid w:val="004C6113"/>
    <w:rsid w:val="004C64E7"/>
    <w:rsid w:val="004C713E"/>
    <w:rsid w:val="004D1FD7"/>
    <w:rsid w:val="004D2E48"/>
    <w:rsid w:val="004D48CB"/>
    <w:rsid w:val="004D54FF"/>
    <w:rsid w:val="004D576B"/>
    <w:rsid w:val="004D6428"/>
    <w:rsid w:val="004D68B9"/>
    <w:rsid w:val="004E24A7"/>
    <w:rsid w:val="004E4A17"/>
    <w:rsid w:val="004E4D9C"/>
    <w:rsid w:val="004E530E"/>
    <w:rsid w:val="004E6B06"/>
    <w:rsid w:val="004E7F27"/>
    <w:rsid w:val="004F2ED8"/>
    <w:rsid w:val="004F4802"/>
    <w:rsid w:val="004F61FD"/>
    <w:rsid w:val="005001A7"/>
    <w:rsid w:val="0050079B"/>
    <w:rsid w:val="00500B8E"/>
    <w:rsid w:val="005013E5"/>
    <w:rsid w:val="00501AC2"/>
    <w:rsid w:val="00502CAA"/>
    <w:rsid w:val="00503700"/>
    <w:rsid w:val="00504DA1"/>
    <w:rsid w:val="0050561D"/>
    <w:rsid w:val="00505753"/>
    <w:rsid w:val="00505A3B"/>
    <w:rsid w:val="005140FA"/>
    <w:rsid w:val="00514A71"/>
    <w:rsid w:val="00515212"/>
    <w:rsid w:val="005208A3"/>
    <w:rsid w:val="0052329A"/>
    <w:rsid w:val="005239DB"/>
    <w:rsid w:val="00532B15"/>
    <w:rsid w:val="0053498D"/>
    <w:rsid w:val="005400BD"/>
    <w:rsid w:val="00540144"/>
    <w:rsid w:val="00540F9C"/>
    <w:rsid w:val="00541F33"/>
    <w:rsid w:val="00543657"/>
    <w:rsid w:val="00544623"/>
    <w:rsid w:val="00544B8A"/>
    <w:rsid w:val="00545203"/>
    <w:rsid w:val="00545A18"/>
    <w:rsid w:val="00547D55"/>
    <w:rsid w:val="00552444"/>
    <w:rsid w:val="00554BB5"/>
    <w:rsid w:val="00556355"/>
    <w:rsid w:val="00556D8E"/>
    <w:rsid w:val="00560C32"/>
    <w:rsid w:val="005617CD"/>
    <w:rsid w:val="00561DA2"/>
    <w:rsid w:val="00562140"/>
    <w:rsid w:val="00572E93"/>
    <w:rsid w:val="00573212"/>
    <w:rsid w:val="00573292"/>
    <w:rsid w:val="00575CE6"/>
    <w:rsid w:val="0057665E"/>
    <w:rsid w:val="00577A58"/>
    <w:rsid w:val="005808DC"/>
    <w:rsid w:val="00580BDC"/>
    <w:rsid w:val="005818D8"/>
    <w:rsid w:val="00582170"/>
    <w:rsid w:val="00582C5C"/>
    <w:rsid w:val="00583F15"/>
    <w:rsid w:val="00585636"/>
    <w:rsid w:val="005868C5"/>
    <w:rsid w:val="005919D0"/>
    <w:rsid w:val="00592177"/>
    <w:rsid w:val="00592DDA"/>
    <w:rsid w:val="0059382E"/>
    <w:rsid w:val="0059384C"/>
    <w:rsid w:val="00595617"/>
    <w:rsid w:val="00596559"/>
    <w:rsid w:val="005A0B0F"/>
    <w:rsid w:val="005A0C22"/>
    <w:rsid w:val="005A1A7D"/>
    <w:rsid w:val="005A2148"/>
    <w:rsid w:val="005A41E6"/>
    <w:rsid w:val="005A535A"/>
    <w:rsid w:val="005A5FEE"/>
    <w:rsid w:val="005A6B48"/>
    <w:rsid w:val="005B00C6"/>
    <w:rsid w:val="005B3DEB"/>
    <w:rsid w:val="005B3F91"/>
    <w:rsid w:val="005B6741"/>
    <w:rsid w:val="005B6EFA"/>
    <w:rsid w:val="005C0018"/>
    <w:rsid w:val="005C3760"/>
    <w:rsid w:val="005C3CAA"/>
    <w:rsid w:val="005C4922"/>
    <w:rsid w:val="005D00B0"/>
    <w:rsid w:val="005D2304"/>
    <w:rsid w:val="005D2855"/>
    <w:rsid w:val="005D2FD6"/>
    <w:rsid w:val="005E0053"/>
    <w:rsid w:val="005E0FD1"/>
    <w:rsid w:val="005E25D2"/>
    <w:rsid w:val="005E456D"/>
    <w:rsid w:val="005E6A34"/>
    <w:rsid w:val="005E7BA9"/>
    <w:rsid w:val="005F0BDA"/>
    <w:rsid w:val="005F1E74"/>
    <w:rsid w:val="005F3B03"/>
    <w:rsid w:val="005F4A4C"/>
    <w:rsid w:val="005F5019"/>
    <w:rsid w:val="005F70CE"/>
    <w:rsid w:val="00600C25"/>
    <w:rsid w:val="00602B49"/>
    <w:rsid w:val="00604121"/>
    <w:rsid w:val="00604783"/>
    <w:rsid w:val="00604E56"/>
    <w:rsid w:val="006057E1"/>
    <w:rsid w:val="00605CDC"/>
    <w:rsid w:val="006116DC"/>
    <w:rsid w:val="00614DFF"/>
    <w:rsid w:val="00615C84"/>
    <w:rsid w:val="00615E51"/>
    <w:rsid w:val="00617711"/>
    <w:rsid w:val="00617A4F"/>
    <w:rsid w:val="00621CE7"/>
    <w:rsid w:val="00621F60"/>
    <w:rsid w:val="0062428F"/>
    <w:rsid w:val="00625B17"/>
    <w:rsid w:val="00627A9A"/>
    <w:rsid w:val="00627E0A"/>
    <w:rsid w:val="006327D7"/>
    <w:rsid w:val="00633ACE"/>
    <w:rsid w:val="0064142E"/>
    <w:rsid w:val="006414AC"/>
    <w:rsid w:val="00641532"/>
    <w:rsid w:val="0064239D"/>
    <w:rsid w:val="00644570"/>
    <w:rsid w:val="00645005"/>
    <w:rsid w:val="0064579E"/>
    <w:rsid w:val="00647582"/>
    <w:rsid w:val="006541C1"/>
    <w:rsid w:val="00654901"/>
    <w:rsid w:val="00655991"/>
    <w:rsid w:val="00655F10"/>
    <w:rsid w:val="006570B3"/>
    <w:rsid w:val="0065738F"/>
    <w:rsid w:val="006575E2"/>
    <w:rsid w:val="006600F6"/>
    <w:rsid w:val="00660CB9"/>
    <w:rsid w:val="0066315F"/>
    <w:rsid w:val="0066753F"/>
    <w:rsid w:val="006713C9"/>
    <w:rsid w:val="0067186D"/>
    <w:rsid w:val="00672507"/>
    <w:rsid w:val="00673AD7"/>
    <w:rsid w:val="00674687"/>
    <w:rsid w:val="00675D14"/>
    <w:rsid w:val="00682998"/>
    <w:rsid w:val="00683874"/>
    <w:rsid w:val="006845CD"/>
    <w:rsid w:val="00684B8D"/>
    <w:rsid w:val="00684C1F"/>
    <w:rsid w:val="006866EB"/>
    <w:rsid w:val="006867C1"/>
    <w:rsid w:val="0068745D"/>
    <w:rsid w:val="006906D5"/>
    <w:rsid w:val="006910D8"/>
    <w:rsid w:val="0069178B"/>
    <w:rsid w:val="006923CF"/>
    <w:rsid w:val="006933F3"/>
    <w:rsid w:val="00693ADC"/>
    <w:rsid w:val="006953F1"/>
    <w:rsid w:val="006967C5"/>
    <w:rsid w:val="006A0292"/>
    <w:rsid w:val="006A0E0C"/>
    <w:rsid w:val="006A1213"/>
    <w:rsid w:val="006A19A5"/>
    <w:rsid w:val="006A2104"/>
    <w:rsid w:val="006A3302"/>
    <w:rsid w:val="006B56B4"/>
    <w:rsid w:val="006B57E8"/>
    <w:rsid w:val="006B68D1"/>
    <w:rsid w:val="006C1E1E"/>
    <w:rsid w:val="006C2C03"/>
    <w:rsid w:val="006C2FB1"/>
    <w:rsid w:val="006C470B"/>
    <w:rsid w:val="006D04DC"/>
    <w:rsid w:val="006D1040"/>
    <w:rsid w:val="006D2515"/>
    <w:rsid w:val="006D3676"/>
    <w:rsid w:val="006D5F0F"/>
    <w:rsid w:val="006E0607"/>
    <w:rsid w:val="006E157A"/>
    <w:rsid w:val="006E20D5"/>
    <w:rsid w:val="006E3940"/>
    <w:rsid w:val="006E40FE"/>
    <w:rsid w:val="006E5A1D"/>
    <w:rsid w:val="006E6D64"/>
    <w:rsid w:val="006E739C"/>
    <w:rsid w:val="006F23DB"/>
    <w:rsid w:val="006F24C3"/>
    <w:rsid w:val="006F2DF0"/>
    <w:rsid w:val="006F4D55"/>
    <w:rsid w:val="007008C6"/>
    <w:rsid w:val="007017F1"/>
    <w:rsid w:val="00702FA0"/>
    <w:rsid w:val="00704634"/>
    <w:rsid w:val="007049B6"/>
    <w:rsid w:val="007104F3"/>
    <w:rsid w:val="00710AB6"/>
    <w:rsid w:val="0071177C"/>
    <w:rsid w:val="00711B59"/>
    <w:rsid w:val="00714F8B"/>
    <w:rsid w:val="00715E9F"/>
    <w:rsid w:val="00715FBA"/>
    <w:rsid w:val="007179AF"/>
    <w:rsid w:val="0072009B"/>
    <w:rsid w:val="0072119C"/>
    <w:rsid w:val="00722AFE"/>
    <w:rsid w:val="00724C37"/>
    <w:rsid w:val="00724F22"/>
    <w:rsid w:val="00725ABE"/>
    <w:rsid w:val="0072720B"/>
    <w:rsid w:val="007309FD"/>
    <w:rsid w:val="00731AA6"/>
    <w:rsid w:val="0073317E"/>
    <w:rsid w:val="007454DF"/>
    <w:rsid w:val="007501B8"/>
    <w:rsid w:val="00750CA7"/>
    <w:rsid w:val="0075144D"/>
    <w:rsid w:val="007529A8"/>
    <w:rsid w:val="00753221"/>
    <w:rsid w:val="00755384"/>
    <w:rsid w:val="00756099"/>
    <w:rsid w:val="00757055"/>
    <w:rsid w:val="007609A7"/>
    <w:rsid w:val="007652B5"/>
    <w:rsid w:val="00771957"/>
    <w:rsid w:val="00772663"/>
    <w:rsid w:val="007727F2"/>
    <w:rsid w:val="00773667"/>
    <w:rsid w:val="00775BBD"/>
    <w:rsid w:val="007810DB"/>
    <w:rsid w:val="007857EA"/>
    <w:rsid w:val="00787610"/>
    <w:rsid w:val="00791470"/>
    <w:rsid w:val="007930F8"/>
    <w:rsid w:val="007A2B40"/>
    <w:rsid w:val="007A34C4"/>
    <w:rsid w:val="007A5870"/>
    <w:rsid w:val="007A6741"/>
    <w:rsid w:val="007A6E6D"/>
    <w:rsid w:val="007A7B3F"/>
    <w:rsid w:val="007A7B79"/>
    <w:rsid w:val="007B06E5"/>
    <w:rsid w:val="007B2F3B"/>
    <w:rsid w:val="007B3D59"/>
    <w:rsid w:val="007B4DF3"/>
    <w:rsid w:val="007B4DFA"/>
    <w:rsid w:val="007B6519"/>
    <w:rsid w:val="007B7ED0"/>
    <w:rsid w:val="007C101F"/>
    <w:rsid w:val="007C15A8"/>
    <w:rsid w:val="007C4CAC"/>
    <w:rsid w:val="007C4E06"/>
    <w:rsid w:val="007C527C"/>
    <w:rsid w:val="007C5E3B"/>
    <w:rsid w:val="007D0D7D"/>
    <w:rsid w:val="007D265C"/>
    <w:rsid w:val="007D3E90"/>
    <w:rsid w:val="007D61A3"/>
    <w:rsid w:val="007D7881"/>
    <w:rsid w:val="007E538E"/>
    <w:rsid w:val="007F00C5"/>
    <w:rsid w:val="007F3610"/>
    <w:rsid w:val="007F4164"/>
    <w:rsid w:val="007F5285"/>
    <w:rsid w:val="007F56F2"/>
    <w:rsid w:val="007F6C91"/>
    <w:rsid w:val="007F6E8E"/>
    <w:rsid w:val="007F70A3"/>
    <w:rsid w:val="00805F18"/>
    <w:rsid w:val="008104C2"/>
    <w:rsid w:val="00811128"/>
    <w:rsid w:val="00815701"/>
    <w:rsid w:val="00822161"/>
    <w:rsid w:val="00822589"/>
    <w:rsid w:val="00822741"/>
    <w:rsid w:val="0082479E"/>
    <w:rsid w:val="00827FCA"/>
    <w:rsid w:val="00830032"/>
    <w:rsid w:val="00831332"/>
    <w:rsid w:val="0083287D"/>
    <w:rsid w:val="00836983"/>
    <w:rsid w:val="00836DC8"/>
    <w:rsid w:val="00837360"/>
    <w:rsid w:val="00841293"/>
    <w:rsid w:val="008555C9"/>
    <w:rsid w:val="00855A4E"/>
    <w:rsid w:val="008565E8"/>
    <w:rsid w:val="008652D4"/>
    <w:rsid w:val="008671AA"/>
    <w:rsid w:val="00867986"/>
    <w:rsid w:val="00870420"/>
    <w:rsid w:val="008726E0"/>
    <w:rsid w:val="00874A6B"/>
    <w:rsid w:val="008759BB"/>
    <w:rsid w:val="00882729"/>
    <w:rsid w:val="0088372C"/>
    <w:rsid w:val="00883893"/>
    <w:rsid w:val="00885788"/>
    <w:rsid w:val="008901F1"/>
    <w:rsid w:val="00890C06"/>
    <w:rsid w:val="00893102"/>
    <w:rsid w:val="008A046A"/>
    <w:rsid w:val="008A179B"/>
    <w:rsid w:val="008A1916"/>
    <w:rsid w:val="008A1CBE"/>
    <w:rsid w:val="008A2CAB"/>
    <w:rsid w:val="008A3DEE"/>
    <w:rsid w:val="008A473E"/>
    <w:rsid w:val="008A4BCF"/>
    <w:rsid w:val="008A6E0E"/>
    <w:rsid w:val="008B00B4"/>
    <w:rsid w:val="008B0345"/>
    <w:rsid w:val="008B647D"/>
    <w:rsid w:val="008B6D54"/>
    <w:rsid w:val="008C5C30"/>
    <w:rsid w:val="008C68D0"/>
    <w:rsid w:val="008C7772"/>
    <w:rsid w:val="008D1BFC"/>
    <w:rsid w:val="008D1C38"/>
    <w:rsid w:val="008D36C9"/>
    <w:rsid w:val="008D465A"/>
    <w:rsid w:val="008D5BEC"/>
    <w:rsid w:val="008D605E"/>
    <w:rsid w:val="008E2A9F"/>
    <w:rsid w:val="008E33CF"/>
    <w:rsid w:val="008E3B40"/>
    <w:rsid w:val="008E540F"/>
    <w:rsid w:val="008E5D6F"/>
    <w:rsid w:val="008F0E20"/>
    <w:rsid w:val="008F3490"/>
    <w:rsid w:val="008F3DE3"/>
    <w:rsid w:val="008F43BF"/>
    <w:rsid w:val="008F48A7"/>
    <w:rsid w:val="00903955"/>
    <w:rsid w:val="009120D7"/>
    <w:rsid w:val="00912C10"/>
    <w:rsid w:val="00913DA5"/>
    <w:rsid w:val="00914AEA"/>
    <w:rsid w:val="00915096"/>
    <w:rsid w:val="00917E96"/>
    <w:rsid w:val="00920688"/>
    <w:rsid w:val="009207B8"/>
    <w:rsid w:val="00922282"/>
    <w:rsid w:val="009223A3"/>
    <w:rsid w:val="00923126"/>
    <w:rsid w:val="00924BD1"/>
    <w:rsid w:val="00925A73"/>
    <w:rsid w:val="009277C5"/>
    <w:rsid w:val="00932891"/>
    <w:rsid w:val="009350E3"/>
    <w:rsid w:val="00940585"/>
    <w:rsid w:val="00942328"/>
    <w:rsid w:val="0094306D"/>
    <w:rsid w:val="00943179"/>
    <w:rsid w:val="00953BD5"/>
    <w:rsid w:val="00954483"/>
    <w:rsid w:val="00954868"/>
    <w:rsid w:val="009557F1"/>
    <w:rsid w:val="00955C4B"/>
    <w:rsid w:val="009572C3"/>
    <w:rsid w:val="009619BA"/>
    <w:rsid w:val="009662F2"/>
    <w:rsid w:val="009707A1"/>
    <w:rsid w:val="00972763"/>
    <w:rsid w:val="00973A56"/>
    <w:rsid w:val="009769ED"/>
    <w:rsid w:val="00976C30"/>
    <w:rsid w:val="009815A3"/>
    <w:rsid w:val="009830FB"/>
    <w:rsid w:val="00985038"/>
    <w:rsid w:val="00985370"/>
    <w:rsid w:val="00990847"/>
    <w:rsid w:val="00991435"/>
    <w:rsid w:val="00991770"/>
    <w:rsid w:val="00991CA9"/>
    <w:rsid w:val="0099346D"/>
    <w:rsid w:val="00994C33"/>
    <w:rsid w:val="009A01F8"/>
    <w:rsid w:val="009A07E0"/>
    <w:rsid w:val="009A0A03"/>
    <w:rsid w:val="009A21BE"/>
    <w:rsid w:val="009A3982"/>
    <w:rsid w:val="009A3DB6"/>
    <w:rsid w:val="009A40BE"/>
    <w:rsid w:val="009A6275"/>
    <w:rsid w:val="009A6292"/>
    <w:rsid w:val="009A7281"/>
    <w:rsid w:val="009A7FC3"/>
    <w:rsid w:val="009B08D3"/>
    <w:rsid w:val="009B2658"/>
    <w:rsid w:val="009B27EF"/>
    <w:rsid w:val="009B527A"/>
    <w:rsid w:val="009B6878"/>
    <w:rsid w:val="009B7479"/>
    <w:rsid w:val="009C003B"/>
    <w:rsid w:val="009C0967"/>
    <w:rsid w:val="009C0F80"/>
    <w:rsid w:val="009C103B"/>
    <w:rsid w:val="009C5359"/>
    <w:rsid w:val="009C7F2D"/>
    <w:rsid w:val="009D1187"/>
    <w:rsid w:val="009D16E2"/>
    <w:rsid w:val="009D37BE"/>
    <w:rsid w:val="009D3C0B"/>
    <w:rsid w:val="009D3EFC"/>
    <w:rsid w:val="009D4E8E"/>
    <w:rsid w:val="009E4F05"/>
    <w:rsid w:val="009E7099"/>
    <w:rsid w:val="009F37C6"/>
    <w:rsid w:val="009F3D98"/>
    <w:rsid w:val="009F7916"/>
    <w:rsid w:val="009F7942"/>
    <w:rsid w:val="00A0048D"/>
    <w:rsid w:val="00A07428"/>
    <w:rsid w:val="00A10086"/>
    <w:rsid w:val="00A1036F"/>
    <w:rsid w:val="00A10A37"/>
    <w:rsid w:val="00A10C62"/>
    <w:rsid w:val="00A10F74"/>
    <w:rsid w:val="00A11D5E"/>
    <w:rsid w:val="00A12AFF"/>
    <w:rsid w:val="00A12E24"/>
    <w:rsid w:val="00A14004"/>
    <w:rsid w:val="00A20F4F"/>
    <w:rsid w:val="00A24083"/>
    <w:rsid w:val="00A24487"/>
    <w:rsid w:val="00A24672"/>
    <w:rsid w:val="00A30217"/>
    <w:rsid w:val="00A336EE"/>
    <w:rsid w:val="00A34F87"/>
    <w:rsid w:val="00A35F3D"/>
    <w:rsid w:val="00A37096"/>
    <w:rsid w:val="00A41C06"/>
    <w:rsid w:val="00A42C16"/>
    <w:rsid w:val="00A43338"/>
    <w:rsid w:val="00A43378"/>
    <w:rsid w:val="00A463B1"/>
    <w:rsid w:val="00A478D0"/>
    <w:rsid w:val="00A500C7"/>
    <w:rsid w:val="00A51AE8"/>
    <w:rsid w:val="00A52E28"/>
    <w:rsid w:val="00A5358C"/>
    <w:rsid w:val="00A536D7"/>
    <w:rsid w:val="00A537D3"/>
    <w:rsid w:val="00A5544C"/>
    <w:rsid w:val="00A5551A"/>
    <w:rsid w:val="00A573B4"/>
    <w:rsid w:val="00A57B11"/>
    <w:rsid w:val="00A57DF7"/>
    <w:rsid w:val="00A57F7E"/>
    <w:rsid w:val="00A60726"/>
    <w:rsid w:val="00A63518"/>
    <w:rsid w:val="00A63CBF"/>
    <w:rsid w:val="00A6442B"/>
    <w:rsid w:val="00A6757F"/>
    <w:rsid w:val="00A70A79"/>
    <w:rsid w:val="00A71EB5"/>
    <w:rsid w:val="00A72335"/>
    <w:rsid w:val="00A726E8"/>
    <w:rsid w:val="00A7452E"/>
    <w:rsid w:val="00A77FEA"/>
    <w:rsid w:val="00A81FBE"/>
    <w:rsid w:val="00A83195"/>
    <w:rsid w:val="00A834B4"/>
    <w:rsid w:val="00A8451C"/>
    <w:rsid w:val="00A8519C"/>
    <w:rsid w:val="00A85882"/>
    <w:rsid w:val="00A92845"/>
    <w:rsid w:val="00A92DC0"/>
    <w:rsid w:val="00A94FC6"/>
    <w:rsid w:val="00A953C9"/>
    <w:rsid w:val="00A9560D"/>
    <w:rsid w:val="00AA10A9"/>
    <w:rsid w:val="00AA1D88"/>
    <w:rsid w:val="00AA2E3D"/>
    <w:rsid w:val="00AA3AF8"/>
    <w:rsid w:val="00AA405C"/>
    <w:rsid w:val="00AA5B5C"/>
    <w:rsid w:val="00AA753E"/>
    <w:rsid w:val="00AA7C5B"/>
    <w:rsid w:val="00AA7CEC"/>
    <w:rsid w:val="00AB0332"/>
    <w:rsid w:val="00AB0BFB"/>
    <w:rsid w:val="00AB5E50"/>
    <w:rsid w:val="00AB66CB"/>
    <w:rsid w:val="00AB7107"/>
    <w:rsid w:val="00AC236C"/>
    <w:rsid w:val="00AC5C29"/>
    <w:rsid w:val="00AC6388"/>
    <w:rsid w:val="00AC6DCB"/>
    <w:rsid w:val="00AC70AE"/>
    <w:rsid w:val="00AD029F"/>
    <w:rsid w:val="00AD0AE3"/>
    <w:rsid w:val="00AD0BDF"/>
    <w:rsid w:val="00AD11D8"/>
    <w:rsid w:val="00AD206F"/>
    <w:rsid w:val="00AD3484"/>
    <w:rsid w:val="00AD64C9"/>
    <w:rsid w:val="00AE0B1A"/>
    <w:rsid w:val="00AE0C37"/>
    <w:rsid w:val="00AE26B9"/>
    <w:rsid w:val="00AE43D8"/>
    <w:rsid w:val="00AE4BA0"/>
    <w:rsid w:val="00AE73B6"/>
    <w:rsid w:val="00AE7BDA"/>
    <w:rsid w:val="00AF083D"/>
    <w:rsid w:val="00AF4236"/>
    <w:rsid w:val="00AF7368"/>
    <w:rsid w:val="00B01FBF"/>
    <w:rsid w:val="00B02865"/>
    <w:rsid w:val="00B04A24"/>
    <w:rsid w:val="00B04EBC"/>
    <w:rsid w:val="00B06038"/>
    <w:rsid w:val="00B06DF2"/>
    <w:rsid w:val="00B11521"/>
    <w:rsid w:val="00B1261C"/>
    <w:rsid w:val="00B127AB"/>
    <w:rsid w:val="00B127FF"/>
    <w:rsid w:val="00B140A1"/>
    <w:rsid w:val="00B1444F"/>
    <w:rsid w:val="00B1455C"/>
    <w:rsid w:val="00B179DF"/>
    <w:rsid w:val="00B20252"/>
    <w:rsid w:val="00B21B02"/>
    <w:rsid w:val="00B23268"/>
    <w:rsid w:val="00B2395E"/>
    <w:rsid w:val="00B27BE3"/>
    <w:rsid w:val="00B31557"/>
    <w:rsid w:val="00B322CA"/>
    <w:rsid w:val="00B32B74"/>
    <w:rsid w:val="00B337E3"/>
    <w:rsid w:val="00B37B55"/>
    <w:rsid w:val="00B40234"/>
    <w:rsid w:val="00B40CAA"/>
    <w:rsid w:val="00B4131F"/>
    <w:rsid w:val="00B4199C"/>
    <w:rsid w:val="00B41BA7"/>
    <w:rsid w:val="00B42580"/>
    <w:rsid w:val="00B43628"/>
    <w:rsid w:val="00B440AA"/>
    <w:rsid w:val="00B4571F"/>
    <w:rsid w:val="00B459BE"/>
    <w:rsid w:val="00B46213"/>
    <w:rsid w:val="00B46B88"/>
    <w:rsid w:val="00B46D18"/>
    <w:rsid w:val="00B520E4"/>
    <w:rsid w:val="00B53EB1"/>
    <w:rsid w:val="00B53FE5"/>
    <w:rsid w:val="00B56F64"/>
    <w:rsid w:val="00B56FCF"/>
    <w:rsid w:val="00B60FF4"/>
    <w:rsid w:val="00B67827"/>
    <w:rsid w:val="00B70C1B"/>
    <w:rsid w:val="00B71252"/>
    <w:rsid w:val="00B74446"/>
    <w:rsid w:val="00B74DE4"/>
    <w:rsid w:val="00B77292"/>
    <w:rsid w:val="00B775DD"/>
    <w:rsid w:val="00B81CB1"/>
    <w:rsid w:val="00B8274D"/>
    <w:rsid w:val="00B85A6E"/>
    <w:rsid w:val="00B870BA"/>
    <w:rsid w:val="00B91405"/>
    <w:rsid w:val="00B92A3D"/>
    <w:rsid w:val="00B93BD8"/>
    <w:rsid w:val="00B9433D"/>
    <w:rsid w:val="00BA1143"/>
    <w:rsid w:val="00BA1402"/>
    <w:rsid w:val="00BA237E"/>
    <w:rsid w:val="00BA2E61"/>
    <w:rsid w:val="00BA4C69"/>
    <w:rsid w:val="00BA634A"/>
    <w:rsid w:val="00BA7096"/>
    <w:rsid w:val="00BA73AC"/>
    <w:rsid w:val="00BB0DCE"/>
    <w:rsid w:val="00BB1A48"/>
    <w:rsid w:val="00BB264D"/>
    <w:rsid w:val="00BB435A"/>
    <w:rsid w:val="00BB5C07"/>
    <w:rsid w:val="00BC12D0"/>
    <w:rsid w:val="00BC16C4"/>
    <w:rsid w:val="00BC2146"/>
    <w:rsid w:val="00BC36A6"/>
    <w:rsid w:val="00BC43B2"/>
    <w:rsid w:val="00BC44A2"/>
    <w:rsid w:val="00BC4826"/>
    <w:rsid w:val="00BC5BD0"/>
    <w:rsid w:val="00BC607B"/>
    <w:rsid w:val="00BC7478"/>
    <w:rsid w:val="00BC7876"/>
    <w:rsid w:val="00BC7E4D"/>
    <w:rsid w:val="00BD0D29"/>
    <w:rsid w:val="00BD1E8A"/>
    <w:rsid w:val="00BD2806"/>
    <w:rsid w:val="00BD449A"/>
    <w:rsid w:val="00BD7338"/>
    <w:rsid w:val="00BE0170"/>
    <w:rsid w:val="00BE0B37"/>
    <w:rsid w:val="00BE1BB1"/>
    <w:rsid w:val="00BE1C29"/>
    <w:rsid w:val="00BE7F1D"/>
    <w:rsid w:val="00BF1110"/>
    <w:rsid w:val="00BF23AF"/>
    <w:rsid w:val="00BF2BDE"/>
    <w:rsid w:val="00BF2C3C"/>
    <w:rsid w:val="00BF48FB"/>
    <w:rsid w:val="00BF6385"/>
    <w:rsid w:val="00BF73B6"/>
    <w:rsid w:val="00BF7B96"/>
    <w:rsid w:val="00C03EA6"/>
    <w:rsid w:val="00C05956"/>
    <w:rsid w:val="00C1099F"/>
    <w:rsid w:val="00C1601F"/>
    <w:rsid w:val="00C21EB3"/>
    <w:rsid w:val="00C221BF"/>
    <w:rsid w:val="00C253B7"/>
    <w:rsid w:val="00C27CA3"/>
    <w:rsid w:val="00C30CF7"/>
    <w:rsid w:val="00C30DB9"/>
    <w:rsid w:val="00C41E13"/>
    <w:rsid w:val="00C42720"/>
    <w:rsid w:val="00C4300E"/>
    <w:rsid w:val="00C457AE"/>
    <w:rsid w:val="00C46306"/>
    <w:rsid w:val="00C473BA"/>
    <w:rsid w:val="00C50A5C"/>
    <w:rsid w:val="00C50FBE"/>
    <w:rsid w:val="00C538CD"/>
    <w:rsid w:val="00C53D36"/>
    <w:rsid w:val="00C55BCA"/>
    <w:rsid w:val="00C55C76"/>
    <w:rsid w:val="00C55EB6"/>
    <w:rsid w:val="00C57F96"/>
    <w:rsid w:val="00C60FAD"/>
    <w:rsid w:val="00C61405"/>
    <w:rsid w:val="00C617B3"/>
    <w:rsid w:val="00C61EA0"/>
    <w:rsid w:val="00C62F0B"/>
    <w:rsid w:val="00C643F6"/>
    <w:rsid w:val="00C64892"/>
    <w:rsid w:val="00C64C6E"/>
    <w:rsid w:val="00C651F8"/>
    <w:rsid w:val="00C66CE9"/>
    <w:rsid w:val="00C747FF"/>
    <w:rsid w:val="00C75362"/>
    <w:rsid w:val="00C80D13"/>
    <w:rsid w:val="00C821E9"/>
    <w:rsid w:val="00C855F4"/>
    <w:rsid w:val="00C92244"/>
    <w:rsid w:val="00C9521C"/>
    <w:rsid w:val="00C9553E"/>
    <w:rsid w:val="00C95D3A"/>
    <w:rsid w:val="00CA0CEA"/>
    <w:rsid w:val="00CA57BB"/>
    <w:rsid w:val="00CA6EEA"/>
    <w:rsid w:val="00CB01B7"/>
    <w:rsid w:val="00CB087D"/>
    <w:rsid w:val="00CB0E12"/>
    <w:rsid w:val="00CB10E2"/>
    <w:rsid w:val="00CB3278"/>
    <w:rsid w:val="00CB4DB5"/>
    <w:rsid w:val="00CB5522"/>
    <w:rsid w:val="00CB7FEE"/>
    <w:rsid w:val="00CC00D1"/>
    <w:rsid w:val="00CC2886"/>
    <w:rsid w:val="00CC39C0"/>
    <w:rsid w:val="00CC5747"/>
    <w:rsid w:val="00CC6C8B"/>
    <w:rsid w:val="00CD6B73"/>
    <w:rsid w:val="00CD6DE7"/>
    <w:rsid w:val="00CE11F5"/>
    <w:rsid w:val="00CE434E"/>
    <w:rsid w:val="00CE47AF"/>
    <w:rsid w:val="00CE56BF"/>
    <w:rsid w:val="00CE6380"/>
    <w:rsid w:val="00CE6AD8"/>
    <w:rsid w:val="00CE7EBC"/>
    <w:rsid w:val="00CF04A7"/>
    <w:rsid w:val="00CF1041"/>
    <w:rsid w:val="00CF1095"/>
    <w:rsid w:val="00CF191E"/>
    <w:rsid w:val="00CF4456"/>
    <w:rsid w:val="00CF6D4E"/>
    <w:rsid w:val="00CF6E9F"/>
    <w:rsid w:val="00CF7BED"/>
    <w:rsid w:val="00CF7EE9"/>
    <w:rsid w:val="00D003BC"/>
    <w:rsid w:val="00D0541D"/>
    <w:rsid w:val="00D06BB1"/>
    <w:rsid w:val="00D1109A"/>
    <w:rsid w:val="00D14467"/>
    <w:rsid w:val="00D16294"/>
    <w:rsid w:val="00D17DEA"/>
    <w:rsid w:val="00D206E2"/>
    <w:rsid w:val="00D20AEE"/>
    <w:rsid w:val="00D230FF"/>
    <w:rsid w:val="00D240F7"/>
    <w:rsid w:val="00D27562"/>
    <w:rsid w:val="00D27E38"/>
    <w:rsid w:val="00D30D88"/>
    <w:rsid w:val="00D32623"/>
    <w:rsid w:val="00D33307"/>
    <w:rsid w:val="00D36AA2"/>
    <w:rsid w:val="00D4432D"/>
    <w:rsid w:val="00D45164"/>
    <w:rsid w:val="00D46347"/>
    <w:rsid w:val="00D47E75"/>
    <w:rsid w:val="00D47FB6"/>
    <w:rsid w:val="00D5138D"/>
    <w:rsid w:val="00D52E11"/>
    <w:rsid w:val="00D5423F"/>
    <w:rsid w:val="00D60037"/>
    <w:rsid w:val="00D610AF"/>
    <w:rsid w:val="00D63E52"/>
    <w:rsid w:val="00D66F41"/>
    <w:rsid w:val="00D71360"/>
    <w:rsid w:val="00D71778"/>
    <w:rsid w:val="00D729D0"/>
    <w:rsid w:val="00D73488"/>
    <w:rsid w:val="00D7515D"/>
    <w:rsid w:val="00D76191"/>
    <w:rsid w:val="00D82266"/>
    <w:rsid w:val="00D82EDA"/>
    <w:rsid w:val="00D83687"/>
    <w:rsid w:val="00D83BAD"/>
    <w:rsid w:val="00D83F38"/>
    <w:rsid w:val="00D87264"/>
    <w:rsid w:val="00D87FD6"/>
    <w:rsid w:val="00D92DED"/>
    <w:rsid w:val="00D9484F"/>
    <w:rsid w:val="00D957DF"/>
    <w:rsid w:val="00D97056"/>
    <w:rsid w:val="00DA2675"/>
    <w:rsid w:val="00DA29AA"/>
    <w:rsid w:val="00DA4289"/>
    <w:rsid w:val="00DA4CC8"/>
    <w:rsid w:val="00DA5350"/>
    <w:rsid w:val="00DB4B3B"/>
    <w:rsid w:val="00DB767C"/>
    <w:rsid w:val="00DB7C10"/>
    <w:rsid w:val="00DC014D"/>
    <w:rsid w:val="00DC0774"/>
    <w:rsid w:val="00DC2D8B"/>
    <w:rsid w:val="00DC4D48"/>
    <w:rsid w:val="00DC6273"/>
    <w:rsid w:val="00DD14A3"/>
    <w:rsid w:val="00DD2823"/>
    <w:rsid w:val="00DE369E"/>
    <w:rsid w:val="00DE5113"/>
    <w:rsid w:val="00DE7D9A"/>
    <w:rsid w:val="00DF0C43"/>
    <w:rsid w:val="00DF0D16"/>
    <w:rsid w:val="00DF2EF7"/>
    <w:rsid w:val="00DF307F"/>
    <w:rsid w:val="00DF3E9C"/>
    <w:rsid w:val="00DF6A47"/>
    <w:rsid w:val="00E0030B"/>
    <w:rsid w:val="00E017C0"/>
    <w:rsid w:val="00E01AB1"/>
    <w:rsid w:val="00E021FC"/>
    <w:rsid w:val="00E030ED"/>
    <w:rsid w:val="00E05B08"/>
    <w:rsid w:val="00E0624D"/>
    <w:rsid w:val="00E06BD4"/>
    <w:rsid w:val="00E07A02"/>
    <w:rsid w:val="00E10C75"/>
    <w:rsid w:val="00E11367"/>
    <w:rsid w:val="00E1149A"/>
    <w:rsid w:val="00E12AD5"/>
    <w:rsid w:val="00E137C0"/>
    <w:rsid w:val="00E16601"/>
    <w:rsid w:val="00E20C9D"/>
    <w:rsid w:val="00E20DC7"/>
    <w:rsid w:val="00E271BA"/>
    <w:rsid w:val="00E2725E"/>
    <w:rsid w:val="00E30516"/>
    <w:rsid w:val="00E31738"/>
    <w:rsid w:val="00E33861"/>
    <w:rsid w:val="00E33902"/>
    <w:rsid w:val="00E34510"/>
    <w:rsid w:val="00E34B8D"/>
    <w:rsid w:val="00E35546"/>
    <w:rsid w:val="00E40887"/>
    <w:rsid w:val="00E43650"/>
    <w:rsid w:val="00E43BE2"/>
    <w:rsid w:val="00E47031"/>
    <w:rsid w:val="00E47E3C"/>
    <w:rsid w:val="00E51D27"/>
    <w:rsid w:val="00E52BD7"/>
    <w:rsid w:val="00E52C72"/>
    <w:rsid w:val="00E538DC"/>
    <w:rsid w:val="00E54A96"/>
    <w:rsid w:val="00E55146"/>
    <w:rsid w:val="00E60011"/>
    <w:rsid w:val="00E6026A"/>
    <w:rsid w:val="00E6116D"/>
    <w:rsid w:val="00E64D95"/>
    <w:rsid w:val="00E65B1F"/>
    <w:rsid w:val="00E65FCB"/>
    <w:rsid w:val="00E665FE"/>
    <w:rsid w:val="00E678D6"/>
    <w:rsid w:val="00E713EE"/>
    <w:rsid w:val="00E7233F"/>
    <w:rsid w:val="00E77250"/>
    <w:rsid w:val="00E7779E"/>
    <w:rsid w:val="00E77874"/>
    <w:rsid w:val="00E80E8E"/>
    <w:rsid w:val="00E81B82"/>
    <w:rsid w:val="00E81CE1"/>
    <w:rsid w:val="00E8258D"/>
    <w:rsid w:val="00E83534"/>
    <w:rsid w:val="00E86922"/>
    <w:rsid w:val="00E9513C"/>
    <w:rsid w:val="00E975B0"/>
    <w:rsid w:val="00EA3644"/>
    <w:rsid w:val="00EB0D36"/>
    <w:rsid w:val="00EB38B4"/>
    <w:rsid w:val="00EC1603"/>
    <w:rsid w:val="00EC223A"/>
    <w:rsid w:val="00EC32AF"/>
    <w:rsid w:val="00EC37F3"/>
    <w:rsid w:val="00EC483E"/>
    <w:rsid w:val="00EC5F7F"/>
    <w:rsid w:val="00EC6F46"/>
    <w:rsid w:val="00EC710A"/>
    <w:rsid w:val="00ED074A"/>
    <w:rsid w:val="00ED24F1"/>
    <w:rsid w:val="00ED430B"/>
    <w:rsid w:val="00ED60D3"/>
    <w:rsid w:val="00ED6608"/>
    <w:rsid w:val="00EE0025"/>
    <w:rsid w:val="00EE0B1D"/>
    <w:rsid w:val="00EE100F"/>
    <w:rsid w:val="00EE259F"/>
    <w:rsid w:val="00EE57EC"/>
    <w:rsid w:val="00EE60EC"/>
    <w:rsid w:val="00EF02DE"/>
    <w:rsid w:val="00EF0508"/>
    <w:rsid w:val="00EF17ED"/>
    <w:rsid w:val="00EF443E"/>
    <w:rsid w:val="00EF5884"/>
    <w:rsid w:val="00EF64E0"/>
    <w:rsid w:val="00EF64E5"/>
    <w:rsid w:val="00F010DB"/>
    <w:rsid w:val="00F01516"/>
    <w:rsid w:val="00F0190E"/>
    <w:rsid w:val="00F01CF3"/>
    <w:rsid w:val="00F03D6C"/>
    <w:rsid w:val="00F05085"/>
    <w:rsid w:val="00F10571"/>
    <w:rsid w:val="00F11EE8"/>
    <w:rsid w:val="00F12061"/>
    <w:rsid w:val="00F122D8"/>
    <w:rsid w:val="00F12982"/>
    <w:rsid w:val="00F12D45"/>
    <w:rsid w:val="00F1325F"/>
    <w:rsid w:val="00F13A83"/>
    <w:rsid w:val="00F14674"/>
    <w:rsid w:val="00F20E0D"/>
    <w:rsid w:val="00F21D41"/>
    <w:rsid w:val="00F22B9E"/>
    <w:rsid w:val="00F23BEF"/>
    <w:rsid w:val="00F251E8"/>
    <w:rsid w:val="00F2679A"/>
    <w:rsid w:val="00F27893"/>
    <w:rsid w:val="00F307EF"/>
    <w:rsid w:val="00F34A4B"/>
    <w:rsid w:val="00F476B1"/>
    <w:rsid w:val="00F47B4F"/>
    <w:rsid w:val="00F50271"/>
    <w:rsid w:val="00F51711"/>
    <w:rsid w:val="00F51DB4"/>
    <w:rsid w:val="00F560B3"/>
    <w:rsid w:val="00F6180A"/>
    <w:rsid w:val="00F621D1"/>
    <w:rsid w:val="00F625AE"/>
    <w:rsid w:val="00F62A2E"/>
    <w:rsid w:val="00F63E9B"/>
    <w:rsid w:val="00F65167"/>
    <w:rsid w:val="00F65CE0"/>
    <w:rsid w:val="00F66A98"/>
    <w:rsid w:val="00F672A2"/>
    <w:rsid w:val="00F71FF8"/>
    <w:rsid w:val="00F72A89"/>
    <w:rsid w:val="00F72DA9"/>
    <w:rsid w:val="00F74ECC"/>
    <w:rsid w:val="00F83B10"/>
    <w:rsid w:val="00F84DE8"/>
    <w:rsid w:val="00F84F2C"/>
    <w:rsid w:val="00F853BB"/>
    <w:rsid w:val="00F857AD"/>
    <w:rsid w:val="00F85A6B"/>
    <w:rsid w:val="00F864BB"/>
    <w:rsid w:val="00F90FE9"/>
    <w:rsid w:val="00F9116F"/>
    <w:rsid w:val="00F92CE3"/>
    <w:rsid w:val="00F92DF4"/>
    <w:rsid w:val="00F93663"/>
    <w:rsid w:val="00F94B51"/>
    <w:rsid w:val="00FA1C97"/>
    <w:rsid w:val="00FA4400"/>
    <w:rsid w:val="00FA4C79"/>
    <w:rsid w:val="00FA595F"/>
    <w:rsid w:val="00FA5EA6"/>
    <w:rsid w:val="00FA7C11"/>
    <w:rsid w:val="00FB0C38"/>
    <w:rsid w:val="00FB396E"/>
    <w:rsid w:val="00FB4443"/>
    <w:rsid w:val="00FB4A59"/>
    <w:rsid w:val="00FB527D"/>
    <w:rsid w:val="00FC047F"/>
    <w:rsid w:val="00FC135F"/>
    <w:rsid w:val="00FC3B64"/>
    <w:rsid w:val="00FC5DCB"/>
    <w:rsid w:val="00FC7E60"/>
    <w:rsid w:val="00FD3DE3"/>
    <w:rsid w:val="00FD4113"/>
    <w:rsid w:val="00FD5DBF"/>
    <w:rsid w:val="00FD7195"/>
    <w:rsid w:val="00FD7A3A"/>
    <w:rsid w:val="00FE1693"/>
    <w:rsid w:val="00FE3B66"/>
    <w:rsid w:val="00FE4DC5"/>
    <w:rsid w:val="00FE6948"/>
    <w:rsid w:val="00FF05F8"/>
    <w:rsid w:val="00FF1B77"/>
    <w:rsid w:val="00FF21A9"/>
    <w:rsid w:val="00FF301F"/>
    <w:rsid w:val="00FF3B65"/>
    <w:rsid w:val="00FF3CB7"/>
    <w:rsid w:val="00FF7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C5"/>
    <w:rPr>
      <w:rFonts w:ascii="Calibri" w:eastAsia="Times New Roman" w:hAnsi="Calibri" w:cs="Times New Roman"/>
      <w:lang w:eastAsia="ru-RU"/>
    </w:rPr>
  </w:style>
  <w:style w:type="paragraph" w:styleId="1">
    <w:name w:val="heading 1"/>
    <w:basedOn w:val="a"/>
    <w:next w:val="a"/>
    <w:link w:val="10"/>
    <w:uiPriority w:val="99"/>
    <w:qFormat/>
    <w:rsid w:val="003B69C5"/>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157A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B69C5"/>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69C5"/>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3B69C5"/>
    <w:rPr>
      <w:rFonts w:ascii="Cambria" w:eastAsia="Times New Roman" w:hAnsi="Cambria" w:cs="Times New Roman"/>
      <w:b/>
      <w:bCs/>
      <w:sz w:val="26"/>
      <w:szCs w:val="26"/>
    </w:rPr>
  </w:style>
  <w:style w:type="paragraph" w:styleId="a3">
    <w:name w:val="List Paragraph"/>
    <w:basedOn w:val="a"/>
    <w:uiPriority w:val="34"/>
    <w:qFormat/>
    <w:rsid w:val="003B69C5"/>
    <w:pPr>
      <w:ind w:left="720"/>
      <w:contextualSpacing/>
    </w:pPr>
  </w:style>
  <w:style w:type="paragraph" w:styleId="a4">
    <w:name w:val="No Spacing"/>
    <w:link w:val="a5"/>
    <w:uiPriority w:val="1"/>
    <w:qFormat/>
    <w:rsid w:val="003B69C5"/>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3B69C5"/>
    <w:rPr>
      <w:rFonts w:ascii="Calibri" w:eastAsia="Calibri" w:hAnsi="Calibri" w:cs="Times New Roman"/>
    </w:rPr>
  </w:style>
  <w:style w:type="paragraph" w:customStyle="1" w:styleId="ConsPlusNormal">
    <w:name w:val="ConsPlusNormal"/>
    <w:rsid w:val="003B69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Гипертекстовая ссылка"/>
    <w:basedOn w:val="a0"/>
    <w:uiPriority w:val="99"/>
    <w:rsid w:val="003B69C5"/>
    <w:rPr>
      <w:b/>
      <w:bCs/>
      <w:color w:val="008000"/>
    </w:rPr>
  </w:style>
  <w:style w:type="character" w:customStyle="1" w:styleId="FontStyle27">
    <w:name w:val="Font Style27"/>
    <w:basedOn w:val="a0"/>
    <w:rsid w:val="003B69C5"/>
    <w:rPr>
      <w:rFonts w:ascii="Times New Roman" w:hAnsi="Times New Roman" w:cs="Times New Roman"/>
      <w:sz w:val="26"/>
      <w:szCs w:val="26"/>
    </w:rPr>
  </w:style>
  <w:style w:type="character" w:customStyle="1" w:styleId="11">
    <w:name w:val="Заголовок №1_"/>
    <w:basedOn w:val="a0"/>
    <w:link w:val="12"/>
    <w:rsid w:val="003B69C5"/>
    <w:rPr>
      <w:b/>
      <w:bCs/>
      <w:spacing w:val="-6"/>
      <w:sz w:val="19"/>
      <w:szCs w:val="19"/>
      <w:shd w:val="clear" w:color="auto" w:fill="FFFFFF"/>
    </w:rPr>
  </w:style>
  <w:style w:type="character" w:customStyle="1" w:styleId="a7">
    <w:name w:val="Основной текст_"/>
    <w:basedOn w:val="a0"/>
    <w:link w:val="13"/>
    <w:rsid w:val="003B69C5"/>
    <w:rPr>
      <w:spacing w:val="-6"/>
      <w:sz w:val="19"/>
      <w:szCs w:val="19"/>
      <w:shd w:val="clear" w:color="auto" w:fill="FFFFFF"/>
    </w:rPr>
  </w:style>
  <w:style w:type="paragraph" w:customStyle="1" w:styleId="12">
    <w:name w:val="Заголовок №1"/>
    <w:basedOn w:val="a"/>
    <w:link w:val="11"/>
    <w:rsid w:val="003B69C5"/>
    <w:pPr>
      <w:widowControl w:val="0"/>
      <w:shd w:val="clear" w:color="auto" w:fill="FFFFFF"/>
      <w:spacing w:after="180" w:line="219" w:lineRule="exact"/>
      <w:jc w:val="center"/>
      <w:outlineLvl w:val="0"/>
    </w:pPr>
    <w:rPr>
      <w:rFonts w:asciiTheme="minorHAnsi" w:eastAsiaTheme="minorHAnsi" w:hAnsiTheme="minorHAnsi" w:cstheme="minorBidi"/>
      <w:b/>
      <w:bCs/>
      <w:spacing w:val="-6"/>
      <w:sz w:val="19"/>
      <w:szCs w:val="19"/>
      <w:lang w:eastAsia="en-US"/>
    </w:rPr>
  </w:style>
  <w:style w:type="paragraph" w:customStyle="1" w:styleId="13">
    <w:name w:val="Основной текст1"/>
    <w:basedOn w:val="a"/>
    <w:link w:val="a7"/>
    <w:rsid w:val="003B69C5"/>
    <w:pPr>
      <w:widowControl w:val="0"/>
      <w:shd w:val="clear" w:color="auto" w:fill="FFFFFF"/>
      <w:spacing w:before="180" w:after="0" w:line="219" w:lineRule="exact"/>
      <w:ind w:firstLine="480"/>
      <w:jc w:val="both"/>
    </w:pPr>
    <w:rPr>
      <w:rFonts w:asciiTheme="minorHAnsi" w:eastAsiaTheme="minorHAnsi" w:hAnsiTheme="minorHAnsi" w:cstheme="minorBidi"/>
      <w:spacing w:val="-6"/>
      <w:sz w:val="19"/>
      <w:szCs w:val="19"/>
      <w:lang w:eastAsia="en-US"/>
    </w:rPr>
  </w:style>
  <w:style w:type="table" w:styleId="a8">
    <w:name w:val="Table Grid"/>
    <w:basedOn w:val="a1"/>
    <w:uiPriority w:val="59"/>
    <w:rsid w:val="003B69C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pt0pt">
    <w:name w:val="Основной текст + 10 pt;Интервал 0 pt"/>
    <w:basedOn w:val="a7"/>
    <w:rsid w:val="003B69C5"/>
    <w:rPr>
      <w:rFonts w:ascii="Times New Roman" w:eastAsia="Times New Roman" w:hAnsi="Times New Roman" w:cs="Times New Roman"/>
      <w:b/>
      <w:bCs/>
      <w:i w:val="0"/>
      <w:iCs w:val="0"/>
      <w:smallCaps w:val="0"/>
      <w:strike w:val="0"/>
      <w:color w:val="000000"/>
      <w:spacing w:val="11"/>
      <w:w w:val="100"/>
      <w:position w:val="0"/>
      <w:sz w:val="20"/>
      <w:szCs w:val="20"/>
      <w:u w:val="none"/>
      <w:lang w:val="ru-RU"/>
    </w:rPr>
  </w:style>
  <w:style w:type="character" w:customStyle="1" w:styleId="10pt0pt0">
    <w:name w:val="Основной текст + 10 pt;Не полужирный;Интервал 0 pt"/>
    <w:basedOn w:val="a7"/>
    <w:rsid w:val="003B69C5"/>
    <w:rPr>
      <w:rFonts w:ascii="Times New Roman" w:eastAsia="Times New Roman" w:hAnsi="Times New Roman" w:cs="Times New Roman"/>
      <w:b/>
      <w:bCs/>
      <w:i w:val="0"/>
      <w:iCs w:val="0"/>
      <w:smallCaps w:val="0"/>
      <w:strike w:val="0"/>
      <w:color w:val="000000"/>
      <w:spacing w:val="9"/>
      <w:w w:val="100"/>
      <w:position w:val="0"/>
      <w:sz w:val="20"/>
      <w:szCs w:val="20"/>
      <w:u w:val="none"/>
      <w:lang w:val="ru-RU"/>
    </w:rPr>
  </w:style>
  <w:style w:type="paragraph" w:customStyle="1" w:styleId="ConsTitle">
    <w:name w:val="ConsTitle"/>
    <w:rsid w:val="003B69C5"/>
    <w:pPr>
      <w:widowControl w:val="0"/>
      <w:spacing w:after="0" w:line="240" w:lineRule="auto"/>
      <w:ind w:right="19772"/>
    </w:pPr>
    <w:rPr>
      <w:rFonts w:ascii="Arial" w:eastAsia="Times New Roman" w:hAnsi="Arial" w:cs="Arial"/>
      <w:b/>
      <w:bCs/>
      <w:sz w:val="16"/>
      <w:szCs w:val="16"/>
      <w:lang w:eastAsia="ru-RU"/>
    </w:rPr>
  </w:style>
  <w:style w:type="paragraph" w:styleId="a9">
    <w:name w:val="header"/>
    <w:basedOn w:val="a"/>
    <w:link w:val="aa"/>
    <w:uiPriority w:val="99"/>
    <w:semiHidden/>
    <w:unhideWhenUsed/>
    <w:rsid w:val="003B69C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B69C5"/>
    <w:rPr>
      <w:rFonts w:ascii="Calibri" w:eastAsia="Times New Roman" w:hAnsi="Calibri" w:cs="Times New Roman"/>
      <w:lang w:eastAsia="ru-RU"/>
    </w:rPr>
  </w:style>
  <w:style w:type="paragraph" w:styleId="ab">
    <w:name w:val="footer"/>
    <w:basedOn w:val="a"/>
    <w:link w:val="ac"/>
    <w:uiPriority w:val="99"/>
    <w:unhideWhenUsed/>
    <w:rsid w:val="003B69C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69C5"/>
    <w:rPr>
      <w:rFonts w:ascii="Calibri" w:eastAsia="Times New Roman" w:hAnsi="Calibri" w:cs="Times New Roman"/>
      <w:lang w:eastAsia="ru-RU"/>
    </w:rPr>
  </w:style>
  <w:style w:type="paragraph" w:styleId="ad">
    <w:name w:val="Title"/>
    <w:basedOn w:val="a"/>
    <w:link w:val="ae"/>
    <w:qFormat/>
    <w:rsid w:val="003B69C5"/>
    <w:pPr>
      <w:spacing w:after="0" w:line="240" w:lineRule="auto"/>
      <w:jc w:val="center"/>
    </w:pPr>
    <w:rPr>
      <w:rFonts w:ascii="Times New Roman" w:hAnsi="Times New Roman"/>
      <w:b/>
      <w:bCs/>
      <w:sz w:val="24"/>
      <w:szCs w:val="24"/>
    </w:rPr>
  </w:style>
  <w:style w:type="character" w:customStyle="1" w:styleId="ae">
    <w:name w:val="Название Знак"/>
    <w:basedOn w:val="a0"/>
    <w:link w:val="ad"/>
    <w:rsid w:val="003B69C5"/>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3B69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Hyperlink"/>
    <w:basedOn w:val="a0"/>
    <w:uiPriority w:val="99"/>
    <w:unhideWhenUsed/>
    <w:rsid w:val="003B69C5"/>
    <w:rPr>
      <w:color w:val="0000FF"/>
      <w:u w:val="single"/>
    </w:rPr>
  </w:style>
  <w:style w:type="paragraph" w:styleId="af0">
    <w:name w:val="Balloon Text"/>
    <w:basedOn w:val="a"/>
    <w:link w:val="af1"/>
    <w:uiPriority w:val="99"/>
    <w:semiHidden/>
    <w:unhideWhenUsed/>
    <w:rsid w:val="003B69C5"/>
    <w:pPr>
      <w:spacing w:after="0" w:line="240" w:lineRule="auto"/>
    </w:pPr>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3B69C5"/>
    <w:rPr>
      <w:rFonts w:ascii="Tahoma" w:eastAsia="Calibri" w:hAnsi="Tahoma" w:cs="Tahoma"/>
      <w:sz w:val="16"/>
      <w:szCs w:val="16"/>
    </w:rPr>
  </w:style>
  <w:style w:type="paragraph" w:styleId="af2">
    <w:name w:val="Normal (Web)"/>
    <w:basedOn w:val="a"/>
    <w:uiPriority w:val="99"/>
    <w:unhideWhenUsed/>
    <w:rsid w:val="003B69C5"/>
    <w:pPr>
      <w:spacing w:before="100" w:beforeAutospacing="1" w:after="100" w:afterAutospacing="1" w:line="240" w:lineRule="auto"/>
    </w:pPr>
    <w:rPr>
      <w:rFonts w:ascii="Times New Roman" w:hAnsi="Times New Roman"/>
      <w:sz w:val="24"/>
      <w:szCs w:val="24"/>
    </w:rPr>
  </w:style>
  <w:style w:type="character" w:customStyle="1" w:styleId="af3">
    <w:name w:val="Цветовое выделение"/>
    <w:rsid w:val="003B69C5"/>
    <w:rPr>
      <w:b/>
      <w:bCs/>
      <w:color w:val="000080"/>
      <w:sz w:val="20"/>
      <w:szCs w:val="20"/>
    </w:rPr>
  </w:style>
  <w:style w:type="character" w:styleId="af4">
    <w:name w:val="Strong"/>
    <w:basedOn w:val="a0"/>
    <w:qFormat/>
    <w:rsid w:val="003B69C5"/>
    <w:rPr>
      <w:b/>
      <w:bCs/>
    </w:rPr>
  </w:style>
  <w:style w:type="character" w:customStyle="1" w:styleId="14">
    <w:name w:val="Без интервала Знак1"/>
    <w:uiPriority w:val="99"/>
    <w:locked/>
    <w:rsid w:val="003B69C5"/>
    <w:rPr>
      <w:sz w:val="22"/>
      <w:lang w:eastAsia="ru-RU"/>
    </w:rPr>
  </w:style>
  <w:style w:type="paragraph" w:customStyle="1" w:styleId="15">
    <w:name w:val="Без интервала1"/>
    <w:uiPriority w:val="99"/>
    <w:rsid w:val="003B69C5"/>
    <w:pPr>
      <w:spacing w:after="0" w:line="240" w:lineRule="auto"/>
    </w:pPr>
    <w:rPr>
      <w:rFonts w:ascii="Calibri" w:eastAsia="Calibri" w:hAnsi="Calibri" w:cs="Times New Roman"/>
      <w:lang w:eastAsia="ru-RU"/>
    </w:rPr>
  </w:style>
  <w:style w:type="paragraph" w:styleId="21">
    <w:name w:val="Body Text Indent 2"/>
    <w:basedOn w:val="a"/>
    <w:link w:val="22"/>
    <w:rsid w:val="003B69C5"/>
    <w:pPr>
      <w:pBdr>
        <w:bottom w:val="double" w:sz="18" w:space="1" w:color="auto"/>
      </w:pBdr>
      <w:spacing w:after="0" w:line="240" w:lineRule="auto"/>
      <w:ind w:hanging="426"/>
      <w:jc w:val="center"/>
    </w:pPr>
    <w:rPr>
      <w:rFonts w:ascii="Times New Roman" w:hAnsi="Times New Roman"/>
      <w:b/>
      <w:sz w:val="32"/>
      <w:szCs w:val="20"/>
    </w:rPr>
  </w:style>
  <w:style w:type="character" w:customStyle="1" w:styleId="22">
    <w:name w:val="Основной текст с отступом 2 Знак"/>
    <w:basedOn w:val="a0"/>
    <w:link w:val="21"/>
    <w:rsid w:val="003B69C5"/>
    <w:rPr>
      <w:rFonts w:ascii="Times New Roman" w:eastAsia="Times New Roman" w:hAnsi="Times New Roman" w:cs="Times New Roman"/>
      <w:b/>
      <w:sz w:val="32"/>
      <w:szCs w:val="20"/>
      <w:lang w:eastAsia="ru-RU"/>
    </w:rPr>
  </w:style>
  <w:style w:type="paragraph" w:customStyle="1" w:styleId="af5">
    <w:name w:val="Îáû÷íûé"/>
    <w:rsid w:val="003B69C5"/>
    <w:pPr>
      <w:spacing w:after="0" w:line="240" w:lineRule="auto"/>
    </w:pPr>
    <w:rPr>
      <w:rFonts w:ascii="Courier" w:eastAsia="Times New Roman" w:hAnsi="Courier" w:cs="Times New Roman"/>
      <w:sz w:val="20"/>
      <w:szCs w:val="20"/>
      <w:lang w:val="en-US" w:eastAsia="ru-RU"/>
    </w:rPr>
  </w:style>
  <w:style w:type="character" w:customStyle="1" w:styleId="20">
    <w:name w:val="Заголовок 2 Знак"/>
    <w:basedOn w:val="a0"/>
    <w:link w:val="2"/>
    <w:uiPriority w:val="9"/>
    <w:rsid w:val="00157A14"/>
    <w:rPr>
      <w:rFonts w:asciiTheme="majorHAnsi" w:eastAsiaTheme="majorEastAsia" w:hAnsiTheme="majorHAnsi" w:cstheme="majorBidi"/>
      <w:b/>
      <w:bCs/>
      <w:color w:val="4F81BD" w:themeColor="accent1"/>
      <w:sz w:val="26"/>
      <w:szCs w:val="26"/>
      <w:lang w:eastAsia="ru-RU"/>
    </w:rPr>
  </w:style>
  <w:style w:type="character" w:customStyle="1" w:styleId="0pt">
    <w:name w:val="Основной текст + Интервал 0 pt"/>
    <w:rsid w:val="00430BE5"/>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af6">
    <w:name w:val="Основной текст + Полужирный"/>
    <w:rsid w:val="00430B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pple-converted-space">
    <w:name w:val="apple-converted-space"/>
    <w:basedOn w:val="a0"/>
    <w:rsid w:val="00D47FB6"/>
  </w:style>
  <w:style w:type="character" w:styleId="af7">
    <w:name w:val="line number"/>
    <w:basedOn w:val="a0"/>
    <w:uiPriority w:val="99"/>
    <w:semiHidden/>
    <w:unhideWhenUsed/>
    <w:rsid w:val="00026EAF"/>
  </w:style>
  <w:style w:type="character" w:customStyle="1" w:styleId="23">
    <w:name w:val="Основной текст (2)_"/>
    <w:link w:val="24"/>
    <w:uiPriority w:val="99"/>
    <w:locked/>
    <w:rsid w:val="004D2E48"/>
    <w:rPr>
      <w:rFonts w:ascii="Times New Roman" w:hAnsi="Times New Roman" w:cs="Times New Roman"/>
      <w:sz w:val="28"/>
      <w:szCs w:val="28"/>
      <w:shd w:val="clear" w:color="auto" w:fill="FFFFFF"/>
    </w:rPr>
  </w:style>
  <w:style w:type="character" w:customStyle="1" w:styleId="211">
    <w:name w:val="Основной текст (2) + 11"/>
    <w:aliases w:val="5 pt,Полужирный"/>
    <w:uiPriority w:val="99"/>
    <w:rsid w:val="004D2E48"/>
    <w:rPr>
      <w:rFonts w:ascii="Times New Roman" w:hAnsi="Times New Roman" w:cs="Times New Roman"/>
      <w:b/>
      <w:bCs/>
      <w:color w:val="000000"/>
      <w:spacing w:val="0"/>
      <w:w w:val="100"/>
      <w:position w:val="0"/>
      <w:sz w:val="23"/>
      <w:szCs w:val="23"/>
      <w:u w:val="none"/>
      <w:lang w:val="ru-RU" w:eastAsia="ru-RU"/>
    </w:rPr>
  </w:style>
  <w:style w:type="character" w:customStyle="1" w:styleId="210pt">
    <w:name w:val="Основной текст (2) + 10 pt"/>
    <w:uiPriority w:val="99"/>
    <w:rsid w:val="004D2E48"/>
    <w:rPr>
      <w:rFonts w:ascii="Times New Roman" w:hAnsi="Times New Roman" w:cs="Times New Roman"/>
      <w:color w:val="000000"/>
      <w:spacing w:val="0"/>
      <w:w w:val="100"/>
      <w:position w:val="0"/>
      <w:sz w:val="20"/>
      <w:szCs w:val="20"/>
      <w:u w:val="none"/>
      <w:lang w:val="ru-RU" w:eastAsia="ru-RU"/>
    </w:rPr>
  </w:style>
  <w:style w:type="paragraph" w:customStyle="1" w:styleId="24">
    <w:name w:val="Основной текст (2)"/>
    <w:basedOn w:val="a"/>
    <w:link w:val="23"/>
    <w:uiPriority w:val="99"/>
    <w:rsid w:val="004D2E48"/>
    <w:pPr>
      <w:widowControl w:val="0"/>
      <w:shd w:val="clear" w:color="auto" w:fill="FFFFFF"/>
      <w:spacing w:before="360" w:after="0" w:line="322" w:lineRule="exact"/>
    </w:pPr>
    <w:rPr>
      <w:rFonts w:ascii="Times New Roman" w:eastAsiaTheme="minorHAnsi" w:hAnsi="Times New Roman"/>
      <w:sz w:val="28"/>
      <w:szCs w:val="28"/>
      <w:lang w:eastAsia="en-US"/>
    </w:rPr>
  </w:style>
  <w:style w:type="character" w:customStyle="1" w:styleId="2111">
    <w:name w:val="Основной текст (2) + 111"/>
    <w:aliases w:val="5 pt1"/>
    <w:uiPriority w:val="99"/>
    <w:rsid w:val="004D2E48"/>
    <w:rPr>
      <w:rFonts w:ascii="Times New Roman" w:hAnsi="Times New Roman" w:cs="Times New Roman"/>
      <w:color w:val="000000"/>
      <w:spacing w:val="0"/>
      <w:w w:val="100"/>
      <w:position w:val="0"/>
      <w:sz w:val="23"/>
      <w:szCs w:val="23"/>
      <w:u w:val="none"/>
      <w:lang w:val="ru-RU" w:eastAsia="ru-RU"/>
    </w:rPr>
  </w:style>
  <w:style w:type="paragraph" w:customStyle="1" w:styleId="text">
    <w:name w:val="text"/>
    <w:basedOn w:val="a"/>
    <w:rsid w:val="00F23BEF"/>
    <w:pPr>
      <w:spacing w:before="100" w:beforeAutospacing="1" w:after="100" w:afterAutospacing="1" w:line="240" w:lineRule="auto"/>
    </w:pPr>
    <w:rPr>
      <w:rFonts w:ascii="Times New Roman" w:hAnsi="Times New Roman"/>
      <w:sz w:val="24"/>
      <w:szCs w:val="24"/>
    </w:rPr>
  </w:style>
  <w:style w:type="character" w:customStyle="1" w:styleId="FontStyle13">
    <w:name w:val="Font Style13"/>
    <w:basedOn w:val="a0"/>
    <w:uiPriority w:val="99"/>
    <w:rsid w:val="00EE259F"/>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3239374">
      <w:bodyDiv w:val="1"/>
      <w:marLeft w:val="0"/>
      <w:marRight w:val="0"/>
      <w:marTop w:val="0"/>
      <w:marBottom w:val="0"/>
      <w:divBdr>
        <w:top w:val="none" w:sz="0" w:space="0" w:color="auto"/>
        <w:left w:val="none" w:sz="0" w:space="0" w:color="auto"/>
        <w:bottom w:val="none" w:sz="0" w:space="0" w:color="auto"/>
        <w:right w:val="none" w:sz="0" w:space="0" w:color="auto"/>
      </w:divBdr>
    </w:div>
    <w:div w:id="184178287">
      <w:bodyDiv w:val="1"/>
      <w:marLeft w:val="0"/>
      <w:marRight w:val="0"/>
      <w:marTop w:val="0"/>
      <w:marBottom w:val="0"/>
      <w:divBdr>
        <w:top w:val="none" w:sz="0" w:space="0" w:color="auto"/>
        <w:left w:val="none" w:sz="0" w:space="0" w:color="auto"/>
        <w:bottom w:val="none" w:sz="0" w:space="0" w:color="auto"/>
        <w:right w:val="none" w:sz="0" w:space="0" w:color="auto"/>
      </w:divBdr>
    </w:div>
    <w:div w:id="1083918996">
      <w:bodyDiv w:val="1"/>
      <w:marLeft w:val="0"/>
      <w:marRight w:val="0"/>
      <w:marTop w:val="0"/>
      <w:marBottom w:val="0"/>
      <w:divBdr>
        <w:top w:val="none" w:sz="0" w:space="0" w:color="auto"/>
        <w:left w:val="none" w:sz="0" w:space="0" w:color="auto"/>
        <w:bottom w:val="none" w:sz="0" w:space="0" w:color="auto"/>
        <w:right w:val="none" w:sz="0" w:space="0" w:color="auto"/>
      </w:divBdr>
    </w:div>
    <w:div w:id="1091124518">
      <w:bodyDiv w:val="1"/>
      <w:marLeft w:val="0"/>
      <w:marRight w:val="0"/>
      <w:marTop w:val="0"/>
      <w:marBottom w:val="0"/>
      <w:divBdr>
        <w:top w:val="none" w:sz="0" w:space="0" w:color="auto"/>
        <w:left w:val="none" w:sz="0" w:space="0" w:color="auto"/>
        <w:bottom w:val="none" w:sz="0" w:space="0" w:color="auto"/>
        <w:right w:val="none" w:sz="0" w:space="0" w:color="auto"/>
      </w:divBdr>
    </w:div>
    <w:div w:id="1165171425">
      <w:bodyDiv w:val="1"/>
      <w:marLeft w:val="0"/>
      <w:marRight w:val="0"/>
      <w:marTop w:val="0"/>
      <w:marBottom w:val="0"/>
      <w:divBdr>
        <w:top w:val="none" w:sz="0" w:space="0" w:color="auto"/>
        <w:left w:val="none" w:sz="0" w:space="0" w:color="auto"/>
        <w:bottom w:val="none" w:sz="0" w:space="0" w:color="auto"/>
        <w:right w:val="none" w:sz="0" w:space="0" w:color="auto"/>
      </w:divBdr>
    </w:div>
    <w:div w:id="1446121420">
      <w:bodyDiv w:val="1"/>
      <w:marLeft w:val="0"/>
      <w:marRight w:val="0"/>
      <w:marTop w:val="0"/>
      <w:marBottom w:val="0"/>
      <w:divBdr>
        <w:top w:val="none" w:sz="0" w:space="0" w:color="auto"/>
        <w:left w:val="none" w:sz="0" w:space="0" w:color="auto"/>
        <w:bottom w:val="none" w:sz="0" w:space="0" w:color="auto"/>
        <w:right w:val="none" w:sz="0" w:space="0" w:color="auto"/>
      </w:divBdr>
    </w:div>
    <w:div w:id="1545410258">
      <w:bodyDiv w:val="1"/>
      <w:marLeft w:val="0"/>
      <w:marRight w:val="0"/>
      <w:marTop w:val="0"/>
      <w:marBottom w:val="0"/>
      <w:divBdr>
        <w:top w:val="none" w:sz="0" w:space="0" w:color="auto"/>
        <w:left w:val="none" w:sz="0" w:space="0" w:color="auto"/>
        <w:bottom w:val="none" w:sz="0" w:space="0" w:color="auto"/>
        <w:right w:val="none" w:sz="0" w:space="0" w:color="auto"/>
      </w:divBdr>
    </w:div>
    <w:div w:id="1612081974">
      <w:bodyDiv w:val="1"/>
      <w:marLeft w:val="0"/>
      <w:marRight w:val="0"/>
      <w:marTop w:val="0"/>
      <w:marBottom w:val="0"/>
      <w:divBdr>
        <w:top w:val="none" w:sz="0" w:space="0" w:color="auto"/>
        <w:left w:val="none" w:sz="0" w:space="0" w:color="auto"/>
        <w:bottom w:val="none" w:sz="0" w:space="0" w:color="auto"/>
        <w:right w:val="none" w:sz="0" w:space="0" w:color="auto"/>
      </w:divBdr>
    </w:div>
    <w:div w:id="1704403063">
      <w:bodyDiv w:val="1"/>
      <w:marLeft w:val="0"/>
      <w:marRight w:val="0"/>
      <w:marTop w:val="0"/>
      <w:marBottom w:val="0"/>
      <w:divBdr>
        <w:top w:val="none" w:sz="0" w:space="0" w:color="auto"/>
        <w:left w:val="none" w:sz="0" w:space="0" w:color="auto"/>
        <w:bottom w:val="none" w:sz="0" w:space="0" w:color="auto"/>
        <w:right w:val="none" w:sz="0" w:space="0" w:color="auto"/>
      </w:divBdr>
    </w:div>
    <w:div w:id="1747679513">
      <w:bodyDiv w:val="1"/>
      <w:marLeft w:val="0"/>
      <w:marRight w:val="0"/>
      <w:marTop w:val="0"/>
      <w:marBottom w:val="0"/>
      <w:divBdr>
        <w:top w:val="none" w:sz="0" w:space="0" w:color="auto"/>
        <w:left w:val="none" w:sz="0" w:space="0" w:color="auto"/>
        <w:bottom w:val="none" w:sz="0" w:space="0" w:color="auto"/>
        <w:right w:val="none" w:sz="0" w:space="0" w:color="auto"/>
      </w:divBdr>
    </w:div>
    <w:div w:id="1843662704">
      <w:bodyDiv w:val="1"/>
      <w:marLeft w:val="0"/>
      <w:marRight w:val="0"/>
      <w:marTop w:val="0"/>
      <w:marBottom w:val="0"/>
      <w:divBdr>
        <w:top w:val="none" w:sz="0" w:space="0" w:color="auto"/>
        <w:left w:val="none" w:sz="0" w:space="0" w:color="auto"/>
        <w:bottom w:val="none" w:sz="0" w:space="0" w:color="auto"/>
        <w:right w:val="none" w:sz="0" w:space="0" w:color="auto"/>
      </w:divBdr>
    </w:div>
    <w:div w:id="2047438287">
      <w:bodyDiv w:val="1"/>
      <w:marLeft w:val="0"/>
      <w:marRight w:val="0"/>
      <w:marTop w:val="0"/>
      <w:marBottom w:val="0"/>
      <w:divBdr>
        <w:top w:val="none" w:sz="0" w:space="0" w:color="auto"/>
        <w:left w:val="none" w:sz="0" w:space="0" w:color="auto"/>
        <w:bottom w:val="none" w:sz="0" w:space="0" w:color="auto"/>
        <w:right w:val="none" w:sz="0" w:space="0" w:color="auto"/>
      </w:divBdr>
    </w:div>
    <w:div w:id="2058973359">
      <w:bodyDiv w:val="1"/>
      <w:marLeft w:val="0"/>
      <w:marRight w:val="0"/>
      <w:marTop w:val="0"/>
      <w:marBottom w:val="0"/>
      <w:divBdr>
        <w:top w:val="none" w:sz="0" w:space="0" w:color="auto"/>
        <w:left w:val="none" w:sz="0" w:space="0" w:color="auto"/>
        <w:bottom w:val="none" w:sz="0" w:space="0" w:color="auto"/>
        <w:right w:val="none" w:sz="0" w:space="0" w:color="auto"/>
      </w:divBdr>
    </w:div>
    <w:div w:id="2067875376">
      <w:bodyDiv w:val="1"/>
      <w:marLeft w:val="0"/>
      <w:marRight w:val="0"/>
      <w:marTop w:val="0"/>
      <w:marBottom w:val="0"/>
      <w:divBdr>
        <w:top w:val="none" w:sz="0" w:space="0" w:color="auto"/>
        <w:left w:val="none" w:sz="0" w:space="0" w:color="auto"/>
        <w:bottom w:val="none" w:sz="0" w:space="0" w:color="auto"/>
        <w:right w:val="none" w:sz="0" w:space="0" w:color="auto"/>
      </w:divBdr>
    </w:div>
    <w:div w:id="211041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1057;&#1045;&#1058;&#1045;&#1042;&#1040;&#1071;%20&#1048;&#1044;&#1056;&#1048;&#1057;\&#1054;&#1090;&#1095;&#1077;&#1090;&#1099;\03%20&#1054;&#1090;&#1095;&#1077;&#1090;%20&#1103;&#1085;&#1074;&#1072;&#1088;&#1100;-&#1084;&#1072;&#1088;&#1090;%202016%20&#1075;&#1086;&#1076;&#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1BD2-77D2-4092-895E-FF8A65C6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44</Pages>
  <Words>17385</Words>
  <Characters>99096</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Луиза</dc:creator>
  <cp:lastModifiedBy>Луиза</cp:lastModifiedBy>
  <cp:revision>36</cp:revision>
  <cp:lastPrinted>2016-04-06T11:13:00Z</cp:lastPrinted>
  <dcterms:created xsi:type="dcterms:W3CDTF">2016-03-30T07:20:00Z</dcterms:created>
  <dcterms:modified xsi:type="dcterms:W3CDTF">2016-04-22T14:43:00Z</dcterms:modified>
</cp:coreProperties>
</file>