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3B" w:rsidRPr="007A6F6C" w:rsidRDefault="00EE6F05" w:rsidP="00217678">
      <w:pPr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7A6F6C">
        <w:rPr>
          <w:rFonts w:ascii="Times New Roman" w:hAnsi="Times New Roman"/>
          <w:color w:val="000000"/>
          <w:sz w:val="28"/>
          <w:szCs w:val="28"/>
        </w:rPr>
        <w:t>Дополнительное соглашение</w:t>
      </w:r>
      <w:r w:rsidR="00C76551" w:rsidRPr="007A6F6C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913B2" w:rsidRPr="007A6F6C">
        <w:rPr>
          <w:rFonts w:ascii="Times New Roman" w:hAnsi="Times New Roman"/>
          <w:color w:val="000000"/>
          <w:sz w:val="28"/>
          <w:szCs w:val="28"/>
        </w:rPr>
        <w:t>1</w:t>
      </w:r>
    </w:p>
    <w:p w:rsidR="002E4D7C" w:rsidRPr="007A6F6C" w:rsidRDefault="00421C64" w:rsidP="00217678">
      <w:pPr>
        <w:tabs>
          <w:tab w:val="left" w:pos="3030"/>
        </w:tabs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7A6F6C">
        <w:rPr>
          <w:rFonts w:ascii="Times New Roman" w:hAnsi="Times New Roman"/>
          <w:color w:val="000000"/>
          <w:sz w:val="28"/>
          <w:szCs w:val="28"/>
        </w:rPr>
        <w:t>к</w:t>
      </w:r>
      <w:r w:rsidR="00BB1D5E" w:rsidRPr="007A6F6C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EE6F05" w:rsidRPr="007A6F6C">
        <w:rPr>
          <w:rFonts w:ascii="Times New Roman" w:hAnsi="Times New Roman"/>
          <w:color w:val="000000"/>
          <w:sz w:val="28"/>
          <w:szCs w:val="28"/>
        </w:rPr>
        <w:t xml:space="preserve">оглашению о взаимодействии (сотрудничестве) </w:t>
      </w:r>
      <w:r w:rsidR="00BA425F" w:rsidRPr="007A6F6C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между </w:t>
      </w:r>
      <w:r w:rsidR="00B86860">
        <w:rPr>
          <w:rFonts w:ascii="Times New Roman" w:eastAsia="Arial Unicode MS" w:hAnsi="Times New Roman"/>
          <w:bCs/>
          <w:sz w:val="28"/>
          <w:szCs w:val="28"/>
          <w:lang w:eastAsia="ru-RU"/>
        </w:rPr>
        <w:t>П</w:t>
      </w:r>
      <w:r w:rsidR="00557B2B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равительством </w:t>
      </w:r>
      <w:r w:rsidR="00EF5E20">
        <w:rPr>
          <w:rFonts w:ascii="Times New Roman" w:eastAsia="Arial Unicode MS" w:hAnsi="Times New Roman"/>
          <w:bCs/>
          <w:sz w:val="28"/>
          <w:szCs w:val="28"/>
          <w:lang w:eastAsia="ru-RU"/>
        </w:rPr>
        <w:t>Чеченской Республики</w:t>
      </w:r>
      <w:r w:rsidR="00BA425F" w:rsidRPr="00217678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Федеральным фондом содействия разви</w:t>
      </w:r>
      <w:r w:rsidR="00BA425F" w:rsidRPr="007A6F6C">
        <w:rPr>
          <w:rFonts w:ascii="Times New Roman" w:eastAsia="Arial Unicode MS" w:hAnsi="Times New Roman"/>
          <w:bCs/>
          <w:sz w:val="28"/>
          <w:szCs w:val="28"/>
          <w:lang w:eastAsia="ru-RU"/>
        </w:rPr>
        <w:t>т</w:t>
      </w:r>
      <w:r w:rsidR="005B54DE" w:rsidRPr="007A6F6C">
        <w:rPr>
          <w:rFonts w:ascii="Times New Roman" w:eastAsia="Arial Unicode MS" w:hAnsi="Times New Roman"/>
          <w:bCs/>
          <w:sz w:val="28"/>
          <w:szCs w:val="28"/>
          <w:lang w:eastAsia="ru-RU"/>
        </w:rPr>
        <w:t>ию жилищного строительства</w:t>
      </w:r>
      <w:r w:rsidR="00C01FBB" w:rsidRPr="007A6F6C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от</w:t>
      </w:r>
      <w:r w:rsidR="00B83D68">
        <w:rPr>
          <w:rFonts w:ascii="Times New Roman" w:eastAsia="Arial Unicode MS" w:hAnsi="Times New Roman"/>
          <w:bCs/>
          <w:sz w:val="28"/>
          <w:szCs w:val="28"/>
          <w:lang w:eastAsia="ru-RU"/>
        </w:rPr>
        <w:t>0</w:t>
      </w:r>
      <w:r w:rsidR="008537A0">
        <w:rPr>
          <w:rFonts w:ascii="Times New Roman" w:eastAsia="Arial Unicode MS" w:hAnsi="Times New Roman"/>
          <w:bCs/>
          <w:sz w:val="28"/>
          <w:szCs w:val="28"/>
          <w:lang w:eastAsia="ru-RU"/>
        </w:rPr>
        <w:t>5</w:t>
      </w:r>
      <w:r w:rsidR="00DB5430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марта</w:t>
      </w:r>
      <w:r w:rsidR="00B83D68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2015</w:t>
      </w:r>
      <w:r w:rsidR="00217678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г. № С-</w:t>
      </w:r>
      <w:r w:rsidR="00EF5E20">
        <w:rPr>
          <w:rFonts w:ascii="Times New Roman" w:eastAsia="Arial Unicode MS" w:hAnsi="Times New Roman"/>
          <w:bCs/>
          <w:sz w:val="28"/>
          <w:szCs w:val="28"/>
          <w:lang w:eastAsia="ru-RU"/>
        </w:rPr>
        <w:t>9</w:t>
      </w:r>
    </w:p>
    <w:p w:rsidR="00914370" w:rsidRDefault="00914370" w:rsidP="003C0BAE">
      <w:pPr>
        <w:tabs>
          <w:tab w:val="left" w:pos="3030"/>
        </w:tabs>
        <w:spacing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0CCB" w:rsidRPr="007A6F6C" w:rsidRDefault="00150CCB" w:rsidP="003C0BAE">
      <w:pPr>
        <w:tabs>
          <w:tab w:val="left" w:pos="3030"/>
        </w:tabs>
        <w:spacing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13B2" w:rsidRPr="007A6F6C" w:rsidRDefault="00557B2B" w:rsidP="003C0BAE">
      <w:pPr>
        <w:pStyle w:val="a3"/>
        <w:spacing w:line="360" w:lineRule="auto"/>
        <w:ind w:firstLine="567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Правительство </w:t>
      </w:r>
      <w:r w:rsidR="00EF5E20">
        <w:rPr>
          <w:rFonts w:eastAsia="Arial Unicode MS"/>
          <w:bCs/>
          <w:szCs w:val="28"/>
          <w:lang w:eastAsia="ru-RU"/>
        </w:rPr>
        <w:t>Чеченской Республики</w:t>
      </w:r>
      <w:r w:rsidR="006D1E89">
        <w:rPr>
          <w:rFonts w:eastAsia="Arial Unicode MS"/>
          <w:bCs/>
          <w:szCs w:val="28"/>
          <w:lang w:eastAsia="ru-RU"/>
        </w:rPr>
        <w:t xml:space="preserve"> </w:t>
      </w:r>
      <w:r w:rsidR="00B913B2" w:rsidRPr="00217678">
        <w:rPr>
          <w:szCs w:val="28"/>
        </w:rPr>
        <w:t xml:space="preserve">в лице </w:t>
      </w:r>
      <w:r w:rsidR="00B86860">
        <w:rPr>
          <w:szCs w:val="28"/>
        </w:rPr>
        <w:t>П</w:t>
      </w:r>
      <w:r w:rsidR="00EF5E20">
        <w:rPr>
          <w:szCs w:val="28"/>
        </w:rPr>
        <w:t xml:space="preserve">редседателя </w:t>
      </w:r>
      <w:r w:rsidR="00B86860">
        <w:rPr>
          <w:szCs w:val="28"/>
        </w:rPr>
        <w:t>П</w:t>
      </w:r>
      <w:r w:rsidR="00EF5E20">
        <w:rPr>
          <w:szCs w:val="28"/>
        </w:rPr>
        <w:t>равительства</w:t>
      </w:r>
      <w:r w:rsidR="0031069A">
        <w:rPr>
          <w:szCs w:val="28"/>
        </w:rPr>
        <w:t xml:space="preserve"> </w:t>
      </w:r>
      <w:r w:rsidR="00EF5E20">
        <w:rPr>
          <w:szCs w:val="28"/>
        </w:rPr>
        <w:t>Чеченской Республики</w:t>
      </w:r>
      <w:r w:rsidR="0031069A">
        <w:rPr>
          <w:szCs w:val="28"/>
        </w:rPr>
        <w:t xml:space="preserve"> </w:t>
      </w:r>
      <w:r w:rsidR="00EF5E20">
        <w:rPr>
          <w:szCs w:val="28"/>
        </w:rPr>
        <w:t>Эдельгериева Руслана Сайд-Хусайновича</w:t>
      </w:r>
      <w:r w:rsidR="00DB5430">
        <w:rPr>
          <w:szCs w:val="28"/>
        </w:rPr>
        <w:t xml:space="preserve">, действующего на основании </w:t>
      </w:r>
      <w:r w:rsidR="00EF5E20">
        <w:rPr>
          <w:szCs w:val="28"/>
        </w:rPr>
        <w:t>Конституционного закона</w:t>
      </w:r>
      <w:r w:rsidR="006D1E89">
        <w:rPr>
          <w:szCs w:val="28"/>
        </w:rPr>
        <w:t xml:space="preserve"> </w:t>
      </w:r>
      <w:r w:rsidR="00EF5E20">
        <w:rPr>
          <w:szCs w:val="28"/>
        </w:rPr>
        <w:t>Чеченской Республики от                                   31 октября 2006 года № 7-РКЗ «О системе органов исполнительной  власти Чеченской Республики»</w:t>
      </w:r>
      <w:r w:rsidR="0045675B">
        <w:rPr>
          <w:rFonts w:eastAsia="Arial Unicode MS"/>
          <w:bCs/>
          <w:szCs w:val="28"/>
          <w:lang w:eastAsia="ru-RU"/>
        </w:rPr>
        <w:t>,</w:t>
      </w:r>
      <w:r w:rsidR="00EF5E20">
        <w:rPr>
          <w:rFonts w:eastAsia="Arial Unicode MS"/>
          <w:bCs/>
          <w:szCs w:val="28"/>
          <w:lang w:eastAsia="ru-RU"/>
        </w:rPr>
        <w:t xml:space="preserve"> Указа Главы Чеченской Республики от 24 мая 2012 года № 67«О </w:t>
      </w:r>
      <w:r w:rsidR="00B86860">
        <w:rPr>
          <w:rFonts w:eastAsia="Arial Unicode MS"/>
          <w:bCs/>
          <w:szCs w:val="28"/>
          <w:lang w:eastAsia="ru-RU"/>
        </w:rPr>
        <w:t>П</w:t>
      </w:r>
      <w:r w:rsidR="00EF5E20">
        <w:rPr>
          <w:rFonts w:eastAsia="Arial Unicode MS"/>
          <w:bCs/>
          <w:szCs w:val="28"/>
          <w:lang w:eastAsia="ru-RU"/>
        </w:rPr>
        <w:t xml:space="preserve">редседателе </w:t>
      </w:r>
      <w:r w:rsidR="00B86860">
        <w:rPr>
          <w:rFonts w:eastAsia="Arial Unicode MS"/>
          <w:bCs/>
          <w:szCs w:val="28"/>
          <w:lang w:eastAsia="ru-RU"/>
        </w:rPr>
        <w:t>П</w:t>
      </w:r>
      <w:r w:rsidR="00EF5E20">
        <w:rPr>
          <w:rFonts w:eastAsia="Arial Unicode MS"/>
          <w:bCs/>
          <w:szCs w:val="28"/>
          <w:lang w:eastAsia="ru-RU"/>
        </w:rPr>
        <w:t xml:space="preserve">равительства Чеченской Республики» </w:t>
      </w:r>
      <w:r w:rsidR="00B913B2" w:rsidRPr="00217678">
        <w:rPr>
          <w:szCs w:val="28"/>
        </w:rPr>
        <w:t>и Федеральный фонд содействия развитию жилищного строительства</w:t>
      </w:r>
      <w:r w:rsidR="00B913B2" w:rsidRPr="007A6F6C">
        <w:rPr>
          <w:szCs w:val="28"/>
        </w:rPr>
        <w:t xml:space="preserve"> (далее – Фонд) в лице генерального директора Фонда Бравермана Александра Арнольдовича, действующего на основании Федерального закона от 24 июля 2008 г. № 161-ФЗ «О содействии развитию жилищного строительства», распоряжения Правительства Российской Федерации от 12 августа 2008 г. № 1145-р, именуемые в дальнейшем «Стороны», в целях взаимодействия в решении задач, связанных с формированием благоприятной среды жизнедеятельности человека и общества, в том числе безопасных и благоприятных условий проживания для всех категорий граждан на территории </w:t>
      </w:r>
      <w:r w:rsidR="00EF5E20">
        <w:rPr>
          <w:rFonts w:eastAsia="Arial Unicode MS"/>
          <w:bCs/>
          <w:szCs w:val="28"/>
          <w:lang w:eastAsia="ru-RU"/>
        </w:rPr>
        <w:t>Чеченской Республики</w:t>
      </w:r>
      <w:r w:rsidR="00B913B2" w:rsidRPr="007A6F6C">
        <w:rPr>
          <w:szCs w:val="28"/>
        </w:rPr>
        <w:t>, действуя в пределах своей компетенции, заключили настоящее Дополнительное соглашение о нижеследующем</w:t>
      </w:r>
      <w:r w:rsidR="005B4525" w:rsidRPr="007A6F6C">
        <w:rPr>
          <w:szCs w:val="28"/>
        </w:rPr>
        <w:t>:</w:t>
      </w:r>
    </w:p>
    <w:p w:rsidR="005B4525" w:rsidRPr="007A6F6C" w:rsidRDefault="005B4525" w:rsidP="003C0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7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6F6C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AC28D4" w:rsidRPr="007A6F6C" w:rsidRDefault="00B11084" w:rsidP="003C0BAE">
      <w:pPr>
        <w:pStyle w:val="a3"/>
        <w:tabs>
          <w:tab w:val="left" w:pos="142"/>
        </w:tabs>
        <w:spacing w:line="360" w:lineRule="auto"/>
        <w:ind w:firstLine="567"/>
        <w:jc w:val="both"/>
        <w:rPr>
          <w:szCs w:val="28"/>
        </w:rPr>
      </w:pPr>
      <w:r w:rsidRPr="007A6F6C">
        <w:rPr>
          <w:szCs w:val="28"/>
        </w:rPr>
        <w:t>1</w:t>
      </w:r>
      <w:r w:rsidR="006D1E89">
        <w:rPr>
          <w:szCs w:val="28"/>
        </w:rPr>
        <w:t xml:space="preserve">. </w:t>
      </w:r>
      <w:r w:rsidR="00AC28D4" w:rsidRPr="007A6F6C">
        <w:rPr>
          <w:szCs w:val="28"/>
        </w:rPr>
        <w:t>Пункт 3 раздела 1 Соглашения изложить в следующей редакции:</w:t>
      </w:r>
    </w:p>
    <w:p w:rsidR="00AC28D4" w:rsidRPr="007A6F6C" w:rsidRDefault="00AC28D4" w:rsidP="003C0BAE">
      <w:pPr>
        <w:pStyle w:val="a3"/>
        <w:tabs>
          <w:tab w:val="left" w:pos="142"/>
        </w:tabs>
        <w:spacing w:line="360" w:lineRule="auto"/>
        <w:ind w:firstLine="567"/>
        <w:jc w:val="both"/>
        <w:rPr>
          <w:szCs w:val="28"/>
        </w:rPr>
      </w:pPr>
      <w:r w:rsidRPr="007A6F6C">
        <w:rPr>
          <w:szCs w:val="28"/>
        </w:rPr>
        <w:t>«</w:t>
      </w:r>
      <w:r w:rsidR="007E0E97" w:rsidRPr="007A6F6C">
        <w:rPr>
          <w:szCs w:val="28"/>
        </w:rPr>
        <w:t xml:space="preserve">3) </w:t>
      </w:r>
      <w:r w:rsidRPr="007A6F6C">
        <w:rPr>
          <w:szCs w:val="28"/>
        </w:rPr>
        <w:t>осуществление Фондом как агентом Российской Федерации на территории субъекта Российской Федерации юридических и иных действий, в том числе сделок с земельными участками, иными объектами недвижимого имущества, находящимися в федеральной собственности, а также распоряжение по поручению уполномоченного федерального органа исполнительной власти земельными участками, государственная собственность на которые не разграничена;»</w:t>
      </w:r>
      <w:r w:rsidR="007E0E97" w:rsidRPr="007A6F6C">
        <w:rPr>
          <w:szCs w:val="28"/>
        </w:rPr>
        <w:t>.</w:t>
      </w:r>
    </w:p>
    <w:p w:rsidR="00AC28D4" w:rsidRPr="007A6F6C" w:rsidRDefault="00AC28D4" w:rsidP="003C0BAE">
      <w:pPr>
        <w:pStyle w:val="a3"/>
        <w:tabs>
          <w:tab w:val="left" w:pos="142"/>
        </w:tabs>
        <w:spacing w:line="360" w:lineRule="auto"/>
        <w:ind w:firstLine="567"/>
        <w:jc w:val="both"/>
        <w:rPr>
          <w:szCs w:val="28"/>
        </w:rPr>
      </w:pPr>
      <w:r w:rsidRPr="007A6F6C">
        <w:rPr>
          <w:szCs w:val="28"/>
        </w:rPr>
        <w:lastRenderedPageBreak/>
        <w:t>2. В пункт</w:t>
      </w:r>
      <w:r w:rsidR="003210BE">
        <w:rPr>
          <w:szCs w:val="28"/>
        </w:rPr>
        <w:t>е</w:t>
      </w:r>
      <w:r w:rsidRPr="007A6F6C">
        <w:rPr>
          <w:szCs w:val="28"/>
        </w:rPr>
        <w:t xml:space="preserve"> 6 раздела 2 Соглашения слов</w:t>
      </w:r>
      <w:r w:rsidR="002F4180">
        <w:rPr>
          <w:szCs w:val="28"/>
        </w:rPr>
        <w:t>а</w:t>
      </w:r>
      <w:r w:rsidRPr="007A6F6C">
        <w:rPr>
          <w:szCs w:val="28"/>
        </w:rPr>
        <w:t xml:space="preserve"> «находящихся в федеральной собственности» дополнить словами </w:t>
      </w:r>
      <w:r w:rsidR="006D1E89" w:rsidRPr="007A6F6C">
        <w:rPr>
          <w:szCs w:val="28"/>
        </w:rPr>
        <w:t>«</w:t>
      </w:r>
      <w:r w:rsidR="006D1E89">
        <w:rPr>
          <w:szCs w:val="28"/>
        </w:rPr>
        <w:t>,</w:t>
      </w:r>
      <w:r w:rsidR="006D1E89" w:rsidRPr="007A6F6C">
        <w:rPr>
          <w:szCs w:val="28"/>
        </w:rPr>
        <w:t xml:space="preserve"> земельных</w:t>
      </w:r>
      <w:r w:rsidRPr="007A6F6C">
        <w:rPr>
          <w:szCs w:val="28"/>
        </w:rPr>
        <w:t xml:space="preserve"> участков, государственная собственность на которые не разграничена,».</w:t>
      </w:r>
    </w:p>
    <w:p w:rsidR="002D776A" w:rsidRPr="007A6F6C" w:rsidRDefault="00AC28D4" w:rsidP="003C0BAE">
      <w:pPr>
        <w:pStyle w:val="a3"/>
        <w:spacing w:line="360" w:lineRule="auto"/>
        <w:ind w:firstLine="567"/>
        <w:jc w:val="both"/>
        <w:rPr>
          <w:szCs w:val="28"/>
        </w:rPr>
      </w:pPr>
      <w:r w:rsidRPr="007A6F6C">
        <w:rPr>
          <w:szCs w:val="28"/>
        </w:rPr>
        <w:t>3</w:t>
      </w:r>
      <w:r w:rsidR="00B95706" w:rsidRPr="007A6F6C">
        <w:rPr>
          <w:szCs w:val="28"/>
        </w:rPr>
        <w:t xml:space="preserve">. В пункте 3.3 раздела 3 </w:t>
      </w:r>
      <w:r w:rsidR="00FA7983" w:rsidRPr="007A6F6C">
        <w:rPr>
          <w:szCs w:val="28"/>
        </w:rPr>
        <w:t>Соглашения</w:t>
      </w:r>
      <w:r w:rsidR="003210BE">
        <w:rPr>
          <w:szCs w:val="28"/>
        </w:rPr>
        <w:t>:</w:t>
      </w:r>
    </w:p>
    <w:p w:rsidR="002D776A" w:rsidRPr="007A6F6C" w:rsidRDefault="002D776A" w:rsidP="003C0BAE">
      <w:pPr>
        <w:pStyle w:val="a3"/>
        <w:spacing w:line="360" w:lineRule="auto"/>
        <w:ind w:firstLine="567"/>
        <w:jc w:val="both"/>
        <w:rPr>
          <w:szCs w:val="28"/>
        </w:rPr>
      </w:pPr>
      <w:r w:rsidRPr="007A6F6C">
        <w:rPr>
          <w:szCs w:val="28"/>
        </w:rPr>
        <w:t>а) после наименования органа государственной власти субъекта Российской Федерации</w:t>
      </w:r>
      <w:r w:rsidR="006D1E89">
        <w:rPr>
          <w:szCs w:val="28"/>
        </w:rPr>
        <w:t xml:space="preserve"> </w:t>
      </w:r>
      <w:r w:rsidR="00B95706" w:rsidRPr="007A6F6C">
        <w:rPr>
          <w:szCs w:val="28"/>
        </w:rPr>
        <w:t xml:space="preserve">слова </w:t>
      </w:r>
      <w:r w:rsidR="007E0E97" w:rsidRPr="007A6F6C">
        <w:rPr>
          <w:szCs w:val="28"/>
        </w:rPr>
        <w:t>«информации и направляет» заменить словами «информации, осуществляет подготовку и направляет на рассмотрение»</w:t>
      </w:r>
      <w:r w:rsidRPr="007A6F6C">
        <w:rPr>
          <w:szCs w:val="28"/>
        </w:rPr>
        <w:t>;</w:t>
      </w:r>
    </w:p>
    <w:p w:rsidR="002D776A" w:rsidRPr="007A6F6C" w:rsidRDefault="002D776A" w:rsidP="003C0BAE">
      <w:pPr>
        <w:pStyle w:val="a3"/>
        <w:spacing w:line="360" w:lineRule="auto"/>
        <w:ind w:firstLine="567"/>
        <w:jc w:val="both"/>
        <w:rPr>
          <w:szCs w:val="28"/>
        </w:rPr>
      </w:pPr>
      <w:r w:rsidRPr="007A6F6C">
        <w:rPr>
          <w:szCs w:val="28"/>
        </w:rPr>
        <w:t>б) после слов «федеральной собственности» с</w:t>
      </w:r>
      <w:r w:rsidR="00AC28D4" w:rsidRPr="007A6F6C">
        <w:rPr>
          <w:szCs w:val="28"/>
        </w:rPr>
        <w:t>лова</w:t>
      </w:r>
      <w:r w:rsidR="007E0E97" w:rsidRPr="007A6F6C">
        <w:rPr>
          <w:szCs w:val="28"/>
        </w:rPr>
        <w:t xml:space="preserve"> «а также»</w:t>
      </w:r>
      <w:r w:rsidRPr="007A6F6C">
        <w:rPr>
          <w:szCs w:val="28"/>
        </w:rPr>
        <w:t xml:space="preserve"> исключить;</w:t>
      </w:r>
    </w:p>
    <w:p w:rsidR="00B95706" w:rsidRPr="007A6F6C" w:rsidRDefault="002D776A" w:rsidP="003C0BAE">
      <w:pPr>
        <w:pStyle w:val="a3"/>
        <w:spacing w:line="360" w:lineRule="auto"/>
        <w:ind w:firstLine="567"/>
        <w:jc w:val="both"/>
        <w:rPr>
          <w:szCs w:val="28"/>
        </w:rPr>
      </w:pPr>
      <w:r w:rsidRPr="007A6F6C">
        <w:rPr>
          <w:szCs w:val="28"/>
        </w:rPr>
        <w:t>в) после слов «земельных участков» слова</w:t>
      </w:r>
      <w:r w:rsidR="007E0E97" w:rsidRPr="007A6F6C">
        <w:rPr>
          <w:szCs w:val="28"/>
        </w:rPr>
        <w:t xml:space="preserve"> «которые могут быть образованы из земель или земельных участков» исключить</w:t>
      </w:r>
      <w:r w:rsidRPr="007A6F6C">
        <w:rPr>
          <w:szCs w:val="28"/>
        </w:rPr>
        <w:t>.</w:t>
      </w:r>
    </w:p>
    <w:p w:rsidR="00B95706" w:rsidRPr="007A6F6C" w:rsidRDefault="006A7E83" w:rsidP="003C0BAE">
      <w:pPr>
        <w:pStyle w:val="a3"/>
        <w:spacing w:line="360" w:lineRule="auto"/>
        <w:ind w:firstLine="567"/>
        <w:jc w:val="both"/>
        <w:rPr>
          <w:szCs w:val="28"/>
        </w:rPr>
      </w:pPr>
      <w:r w:rsidRPr="007A6F6C">
        <w:rPr>
          <w:szCs w:val="28"/>
        </w:rPr>
        <w:t>4</w:t>
      </w:r>
      <w:r w:rsidR="00B95706" w:rsidRPr="007A6F6C">
        <w:rPr>
          <w:szCs w:val="28"/>
        </w:rPr>
        <w:t xml:space="preserve">. В </w:t>
      </w:r>
      <w:r w:rsidR="003210BE">
        <w:rPr>
          <w:szCs w:val="28"/>
        </w:rPr>
        <w:t>наименовании</w:t>
      </w:r>
      <w:r w:rsidR="00B95706" w:rsidRPr="007A6F6C">
        <w:rPr>
          <w:szCs w:val="28"/>
        </w:rPr>
        <w:t xml:space="preserve"> раздела 4 </w:t>
      </w:r>
      <w:r w:rsidR="00FA7983" w:rsidRPr="007A6F6C">
        <w:rPr>
          <w:szCs w:val="28"/>
        </w:rPr>
        <w:t>Соглашения</w:t>
      </w:r>
      <w:r w:rsidR="003210BE">
        <w:rPr>
          <w:szCs w:val="28"/>
        </w:rPr>
        <w:t xml:space="preserve"> </w:t>
      </w:r>
      <w:r w:rsidR="00B95706" w:rsidRPr="007A6F6C">
        <w:rPr>
          <w:szCs w:val="28"/>
        </w:rPr>
        <w:t xml:space="preserve">слова «жилищного строительства» </w:t>
      </w:r>
      <w:r w:rsidR="00F11090" w:rsidRPr="007A6F6C">
        <w:rPr>
          <w:szCs w:val="28"/>
        </w:rPr>
        <w:t>заменить</w:t>
      </w:r>
      <w:r w:rsidR="00B95706" w:rsidRPr="007A6F6C">
        <w:rPr>
          <w:szCs w:val="28"/>
        </w:rPr>
        <w:t xml:space="preserve"> словами «, предусмотренных Федеральным законом».</w:t>
      </w:r>
    </w:p>
    <w:p w:rsidR="00B11084" w:rsidRPr="007A6F6C" w:rsidRDefault="006A7E83" w:rsidP="003C0BAE">
      <w:pPr>
        <w:pStyle w:val="a3"/>
        <w:spacing w:line="360" w:lineRule="auto"/>
        <w:ind w:firstLine="567"/>
        <w:jc w:val="both"/>
        <w:rPr>
          <w:bCs/>
          <w:szCs w:val="28"/>
        </w:rPr>
      </w:pPr>
      <w:r w:rsidRPr="007A6F6C">
        <w:rPr>
          <w:szCs w:val="28"/>
        </w:rPr>
        <w:t>5</w:t>
      </w:r>
      <w:r w:rsidR="00B11084" w:rsidRPr="007A6F6C">
        <w:rPr>
          <w:szCs w:val="28"/>
        </w:rPr>
        <w:t xml:space="preserve">. </w:t>
      </w:r>
      <w:r w:rsidR="00E24249" w:rsidRPr="007A6F6C">
        <w:rPr>
          <w:szCs w:val="28"/>
        </w:rPr>
        <w:t>Н</w:t>
      </w:r>
      <w:r w:rsidR="004C31F8" w:rsidRPr="007A6F6C">
        <w:rPr>
          <w:szCs w:val="28"/>
        </w:rPr>
        <w:t>а</w:t>
      </w:r>
      <w:r w:rsidR="003210BE">
        <w:rPr>
          <w:szCs w:val="28"/>
        </w:rPr>
        <w:t>именование</w:t>
      </w:r>
      <w:r w:rsidR="004C31F8" w:rsidRPr="007A6F6C">
        <w:rPr>
          <w:szCs w:val="28"/>
        </w:rPr>
        <w:t xml:space="preserve"> </w:t>
      </w:r>
      <w:r w:rsidR="00B11084" w:rsidRPr="007A6F6C">
        <w:rPr>
          <w:szCs w:val="28"/>
        </w:rPr>
        <w:t>раздел</w:t>
      </w:r>
      <w:r w:rsidR="004C31F8" w:rsidRPr="007A6F6C">
        <w:rPr>
          <w:szCs w:val="28"/>
        </w:rPr>
        <w:t>а</w:t>
      </w:r>
      <w:r w:rsidR="00B11084" w:rsidRPr="007A6F6C">
        <w:rPr>
          <w:szCs w:val="28"/>
        </w:rPr>
        <w:t xml:space="preserve"> 5 </w:t>
      </w:r>
      <w:r w:rsidR="00B11084" w:rsidRPr="007A6F6C">
        <w:rPr>
          <w:bCs/>
          <w:szCs w:val="28"/>
        </w:rPr>
        <w:t xml:space="preserve">Соглашения </w:t>
      </w:r>
      <w:r w:rsidR="00E24249" w:rsidRPr="007A6F6C">
        <w:rPr>
          <w:bCs/>
          <w:szCs w:val="28"/>
        </w:rPr>
        <w:t>и</w:t>
      </w:r>
      <w:r w:rsidR="00E24249" w:rsidRPr="007A6F6C">
        <w:rPr>
          <w:szCs w:val="28"/>
        </w:rPr>
        <w:t xml:space="preserve">зложить </w:t>
      </w:r>
      <w:r w:rsidR="00B11084" w:rsidRPr="007A6F6C">
        <w:rPr>
          <w:bCs/>
          <w:szCs w:val="28"/>
        </w:rPr>
        <w:t>в следующей редакции:</w:t>
      </w:r>
    </w:p>
    <w:p w:rsidR="00B11084" w:rsidRPr="007A6F6C" w:rsidRDefault="00B11084" w:rsidP="003C0BAE">
      <w:pPr>
        <w:pStyle w:val="a3"/>
        <w:tabs>
          <w:tab w:val="left" w:pos="142"/>
        </w:tabs>
        <w:spacing w:line="360" w:lineRule="auto"/>
        <w:ind w:firstLine="567"/>
        <w:jc w:val="both"/>
        <w:rPr>
          <w:bCs/>
          <w:szCs w:val="28"/>
        </w:rPr>
      </w:pPr>
      <w:r w:rsidRPr="007A6F6C">
        <w:rPr>
          <w:rStyle w:val="ad"/>
          <w:b w:val="0"/>
          <w:szCs w:val="28"/>
        </w:rPr>
        <w:t>«</w:t>
      </w:r>
      <w:r w:rsidR="004C31F8" w:rsidRPr="007A6F6C">
        <w:rPr>
          <w:szCs w:val="28"/>
        </w:rPr>
        <w:t>Взаимодействие Сторон по исполнению решений Правительственной комиссии о совершении Фондом юридических и иных действий, в том числе сделок</w:t>
      </w:r>
      <w:r w:rsidR="002F4180">
        <w:rPr>
          <w:szCs w:val="28"/>
        </w:rPr>
        <w:t>,</w:t>
      </w:r>
      <w:r w:rsidR="004C31F8" w:rsidRPr="007A6F6C">
        <w:rPr>
          <w:szCs w:val="28"/>
        </w:rPr>
        <w:t xml:space="preserve"> с находящимися в федеральной собственности земельными участками и иными объектами недвижимого имущества</w:t>
      </w:r>
      <w:r w:rsidRPr="007A6F6C">
        <w:rPr>
          <w:bCs/>
          <w:szCs w:val="28"/>
        </w:rPr>
        <w:t>».</w:t>
      </w:r>
    </w:p>
    <w:p w:rsidR="002D1F57" w:rsidRPr="007A6F6C" w:rsidRDefault="006A7E83" w:rsidP="003C0BAE">
      <w:pPr>
        <w:pStyle w:val="a3"/>
        <w:spacing w:line="360" w:lineRule="auto"/>
        <w:ind w:firstLine="567"/>
        <w:jc w:val="both"/>
        <w:rPr>
          <w:szCs w:val="28"/>
        </w:rPr>
      </w:pPr>
      <w:r w:rsidRPr="007A6F6C">
        <w:rPr>
          <w:szCs w:val="28"/>
        </w:rPr>
        <w:t>6</w:t>
      </w:r>
      <w:r w:rsidR="00B95706" w:rsidRPr="007A6F6C">
        <w:rPr>
          <w:szCs w:val="28"/>
        </w:rPr>
        <w:t xml:space="preserve">. </w:t>
      </w:r>
      <w:r w:rsidR="002D1F57" w:rsidRPr="007A6F6C">
        <w:rPr>
          <w:szCs w:val="28"/>
        </w:rPr>
        <w:t>В пункте 5.1 раздела 5 Соглашения слова «переданных для формирования имущества Фонда» заменить словами «переданных для совершения Фон</w:t>
      </w:r>
      <w:r w:rsidR="00823664">
        <w:rPr>
          <w:szCs w:val="28"/>
        </w:rPr>
        <w:t>дом юридических и иных действий</w:t>
      </w:r>
      <w:r w:rsidR="002D1F57" w:rsidRPr="007A6F6C">
        <w:rPr>
          <w:szCs w:val="28"/>
        </w:rPr>
        <w:t>».</w:t>
      </w:r>
    </w:p>
    <w:p w:rsidR="002D1F57" w:rsidRPr="007A6F6C" w:rsidRDefault="006A7E83" w:rsidP="003C0BAE">
      <w:pPr>
        <w:pStyle w:val="a3"/>
        <w:spacing w:line="360" w:lineRule="auto"/>
        <w:ind w:firstLine="567"/>
        <w:jc w:val="both"/>
        <w:rPr>
          <w:szCs w:val="28"/>
        </w:rPr>
      </w:pPr>
      <w:r w:rsidRPr="007A6F6C">
        <w:rPr>
          <w:szCs w:val="28"/>
        </w:rPr>
        <w:t>7</w:t>
      </w:r>
      <w:r w:rsidR="002D1F57" w:rsidRPr="007A6F6C">
        <w:rPr>
          <w:szCs w:val="28"/>
        </w:rPr>
        <w:t>. В пункте 5.2 раздела 5 Соглашения слова «</w:t>
      </w:r>
      <w:r w:rsidR="003210BE">
        <w:rPr>
          <w:szCs w:val="28"/>
        </w:rPr>
        <w:t>(</w:t>
      </w:r>
      <w:r w:rsidR="002D1F57" w:rsidRPr="007A6F6C">
        <w:t>приложения № 6 – № 10 к Соглашению</w:t>
      </w:r>
      <w:r w:rsidR="003210BE">
        <w:t>)</w:t>
      </w:r>
      <w:r w:rsidR="002D1F57" w:rsidRPr="007A6F6C">
        <w:rPr>
          <w:szCs w:val="28"/>
        </w:rPr>
        <w:t>» заменить словами «</w:t>
      </w:r>
      <w:r w:rsidR="003210BE">
        <w:rPr>
          <w:szCs w:val="28"/>
        </w:rPr>
        <w:t>(</w:t>
      </w:r>
      <w:r w:rsidR="002D1F57" w:rsidRPr="007A6F6C">
        <w:t>приложения № 6 – № 11 к Соглашению</w:t>
      </w:r>
      <w:r w:rsidR="003210BE">
        <w:t>)</w:t>
      </w:r>
      <w:r w:rsidR="002D1F57" w:rsidRPr="007A6F6C">
        <w:rPr>
          <w:szCs w:val="28"/>
        </w:rPr>
        <w:t>».</w:t>
      </w:r>
    </w:p>
    <w:p w:rsidR="002D1F57" w:rsidRPr="007A6F6C" w:rsidRDefault="006A7E83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A6F6C">
        <w:rPr>
          <w:rFonts w:ascii="Times New Roman" w:hAnsi="Times New Roman"/>
          <w:bCs/>
          <w:sz w:val="28"/>
          <w:szCs w:val="28"/>
        </w:rPr>
        <w:t>8</w:t>
      </w:r>
      <w:r w:rsidR="002D1F57" w:rsidRPr="007A6F6C">
        <w:rPr>
          <w:rFonts w:ascii="Times New Roman" w:hAnsi="Times New Roman"/>
          <w:bCs/>
          <w:sz w:val="28"/>
          <w:szCs w:val="28"/>
        </w:rPr>
        <w:t>.</w:t>
      </w:r>
      <w:r w:rsidR="002D1F57" w:rsidRPr="007A6F6C">
        <w:rPr>
          <w:rFonts w:ascii="Times New Roman" w:hAnsi="Times New Roman"/>
          <w:sz w:val="28"/>
          <w:szCs w:val="28"/>
        </w:rPr>
        <w:t>В пункте 5.4 раздела 5 Соглашения:</w:t>
      </w:r>
    </w:p>
    <w:p w:rsidR="002D1F57" w:rsidRPr="007A6F6C" w:rsidRDefault="006A7E83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t>8</w:t>
      </w:r>
      <w:r w:rsidR="002D1F57" w:rsidRPr="007A6F6C">
        <w:rPr>
          <w:rFonts w:ascii="Times New Roman" w:hAnsi="Times New Roman"/>
          <w:sz w:val="28"/>
          <w:szCs w:val="28"/>
        </w:rPr>
        <w:t>.1. В подпункте 5.4.1:</w:t>
      </w:r>
    </w:p>
    <w:p w:rsidR="002D1F57" w:rsidRPr="007A6F6C" w:rsidRDefault="002D1F57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t>а) в подпункт</w:t>
      </w:r>
      <w:r w:rsidR="002F4180">
        <w:rPr>
          <w:rFonts w:ascii="Times New Roman" w:hAnsi="Times New Roman"/>
          <w:sz w:val="28"/>
          <w:szCs w:val="28"/>
        </w:rPr>
        <w:t>е</w:t>
      </w:r>
      <w:r w:rsidRPr="007A6F6C">
        <w:rPr>
          <w:rFonts w:ascii="Times New Roman" w:hAnsi="Times New Roman"/>
          <w:sz w:val="28"/>
          <w:szCs w:val="28"/>
        </w:rPr>
        <w:t xml:space="preserve"> 2 слов</w:t>
      </w:r>
      <w:r w:rsidR="0031069A">
        <w:rPr>
          <w:rFonts w:ascii="Times New Roman" w:hAnsi="Times New Roman"/>
          <w:sz w:val="28"/>
          <w:szCs w:val="28"/>
        </w:rPr>
        <w:t>о</w:t>
      </w:r>
      <w:r w:rsidRPr="007A6F6C">
        <w:rPr>
          <w:rFonts w:ascii="Times New Roman" w:hAnsi="Times New Roman"/>
          <w:sz w:val="28"/>
          <w:szCs w:val="28"/>
        </w:rPr>
        <w:t xml:space="preserve"> «финансовой» исключить;</w:t>
      </w:r>
    </w:p>
    <w:p w:rsidR="00E24249" w:rsidRPr="007A6F6C" w:rsidRDefault="002D1F57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t>б) в подпункте 4</w:t>
      </w:r>
      <w:r w:rsidR="00E24249" w:rsidRPr="007A6F6C">
        <w:rPr>
          <w:rFonts w:ascii="Times New Roman" w:hAnsi="Times New Roman"/>
          <w:sz w:val="28"/>
          <w:szCs w:val="28"/>
        </w:rPr>
        <w:t>:</w:t>
      </w:r>
    </w:p>
    <w:p w:rsidR="00E24249" w:rsidRPr="007A6F6C" w:rsidRDefault="002F4180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2D1F57" w:rsidRPr="007A6F6C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>а</w:t>
      </w:r>
      <w:r w:rsidR="002D1F57" w:rsidRPr="007A6F6C">
        <w:rPr>
          <w:rFonts w:ascii="Times New Roman" w:hAnsi="Times New Roman"/>
          <w:sz w:val="28"/>
          <w:szCs w:val="28"/>
        </w:rPr>
        <w:t xml:space="preserve"> «сведений в отношении земельных участков» дополнить словами «, иных объектов недвижимого имущества, находящихся в федеральной собственности»;</w:t>
      </w:r>
    </w:p>
    <w:p w:rsidR="002D1F57" w:rsidRPr="007A6F6C" w:rsidRDefault="002F4180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2D1F57" w:rsidRPr="007A6F6C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>а</w:t>
      </w:r>
      <w:r w:rsidR="002D1F57" w:rsidRPr="007A6F6C">
        <w:rPr>
          <w:rFonts w:ascii="Times New Roman" w:hAnsi="Times New Roman"/>
          <w:sz w:val="28"/>
          <w:szCs w:val="28"/>
        </w:rPr>
        <w:t xml:space="preserve"> «расположены указанные земельные участки» дополнить словами «, иные объекты недвижимого имущества»;</w:t>
      </w:r>
    </w:p>
    <w:p w:rsidR="00E24249" w:rsidRPr="007A6F6C" w:rsidRDefault="002D1F57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t>в) в подпункте 5</w:t>
      </w:r>
      <w:r w:rsidR="00E24249" w:rsidRPr="007A6F6C">
        <w:rPr>
          <w:rFonts w:ascii="Times New Roman" w:hAnsi="Times New Roman"/>
          <w:sz w:val="28"/>
          <w:szCs w:val="28"/>
        </w:rPr>
        <w:t>:</w:t>
      </w:r>
    </w:p>
    <w:p w:rsidR="00E24249" w:rsidRPr="007A6F6C" w:rsidRDefault="002F4180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A6F6C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>а</w:t>
      </w:r>
      <w:r w:rsidR="006D1E89">
        <w:rPr>
          <w:rFonts w:ascii="Times New Roman" w:hAnsi="Times New Roman"/>
          <w:sz w:val="28"/>
          <w:szCs w:val="28"/>
        </w:rPr>
        <w:t xml:space="preserve"> </w:t>
      </w:r>
      <w:r w:rsidR="002D1F57" w:rsidRPr="007A6F6C">
        <w:rPr>
          <w:rFonts w:ascii="Times New Roman" w:hAnsi="Times New Roman"/>
          <w:sz w:val="28"/>
          <w:szCs w:val="28"/>
        </w:rPr>
        <w:t>«в границах которых находятся земельные участки» дополнить словами «, иные объекты недвижимого имущества, находящихся в федеральной собственности»;</w:t>
      </w:r>
    </w:p>
    <w:p w:rsidR="00E24249" w:rsidRPr="007A6F6C" w:rsidRDefault="002F4180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A6F6C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>а</w:t>
      </w:r>
      <w:r w:rsidR="006D1E89">
        <w:rPr>
          <w:rFonts w:ascii="Times New Roman" w:hAnsi="Times New Roman"/>
          <w:sz w:val="28"/>
          <w:szCs w:val="28"/>
        </w:rPr>
        <w:t xml:space="preserve"> </w:t>
      </w:r>
      <w:r w:rsidR="002D1F57" w:rsidRPr="007A6F6C">
        <w:rPr>
          <w:rFonts w:ascii="Times New Roman" w:hAnsi="Times New Roman"/>
          <w:sz w:val="28"/>
          <w:szCs w:val="28"/>
        </w:rPr>
        <w:t>«для дальнейшего использования» дополнить словом «указанных»;</w:t>
      </w:r>
    </w:p>
    <w:p w:rsidR="002D1F57" w:rsidRPr="007A6F6C" w:rsidRDefault="002F4180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A6F6C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>а</w:t>
      </w:r>
      <w:r w:rsidR="006D1E89">
        <w:rPr>
          <w:rFonts w:ascii="Times New Roman" w:hAnsi="Times New Roman"/>
          <w:sz w:val="28"/>
          <w:szCs w:val="28"/>
        </w:rPr>
        <w:t xml:space="preserve"> </w:t>
      </w:r>
      <w:r w:rsidR="002D1F57" w:rsidRPr="007A6F6C">
        <w:rPr>
          <w:rFonts w:ascii="Times New Roman" w:hAnsi="Times New Roman"/>
          <w:sz w:val="28"/>
          <w:szCs w:val="28"/>
        </w:rPr>
        <w:t>«земельных участков» дополнить словами «, иных объектов недвижимого имущества»;</w:t>
      </w:r>
    </w:p>
    <w:p w:rsidR="002D1F57" w:rsidRPr="007A6F6C" w:rsidRDefault="002D1F57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t xml:space="preserve">г) подпункт 6 изложить в следующей редакции: </w:t>
      </w:r>
    </w:p>
    <w:p w:rsidR="002D1F57" w:rsidRPr="007A6F6C" w:rsidRDefault="002D1F57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t>«</w:t>
      </w:r>
      <w:r w:rsidR="00E24249" w:rsidRPr="007A6F6C">
        <w:rPr>
          <w:rFonts w:ascii="Times New Roman" w:hAnsi="Times New Roman"/>
          <w:sz w:val="28"/>
          <w:szCs w:val="28"/>
        </w:rPr>
        <w:t xml:space="preserve">6) </w:t>
      </w:r>
      <w:r w:rsidR="0045675B" w:rsidRPr="0045675B">
        <w:rPr>
          <w:rFonts w:ascii="Times New Roman" w:hAnsi="Times New Roman"/>
          <w:sz w:val="28"/>
          <w:szCs w:val="28"/>
        </w:rPr>
        <w:t xml:space="preserve">Правительство </w:t>
      </w:r>
      <w:r w:rsidR="00EF5E20">
        <w:rPr>
          <w:rFonts w:ascii="Times New Roman" w:eastAsia="Arial Unicode MS" w:hAnsi="Times New Roman"/>
          <w:bCs/>
          <w:sz w:val="28"/>
          <w:szCs w:val="28"/>
          <w:lang w:eastAsia="ru-RU"/>
        </w:rPr>
        <w:t>Чеченской Республики</w:t>
      </w:r>
      <w:r w:rsidR="006D1E89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Pr="00217678">
        <w:rPr>
          <w:rFonts w:ascii="Times New Roman" w:hAnsi="Times New Roman"/>
          <w:sz w:val="28"/>
          <w:szCs w:val="28"/>
        </w:rPr>
        <w:t>в</w:t>
      </w:r>
      <w:r w:rsidRPr="007A6F6C">
        <w:rPr>
          <w:rFonts w:ascii="Times New Roman" w:hAnsi="Times New Roman"/>
          <w:sz w:val="28"/>
          <w:szCs w:val="28"/>
        </w:rPr>
        <w:t xml:space="preserve"> пределах компетенции, установленной законодательством Российской Федерации, законами и иными нормативными правовыми актами субъектов Российской Федерации</w:t>
      </w:r>
      <w:r w:rsidR="002F4180">
        <w:rPr>
          <w:rFonts w:ascii="Times New Roman" w:hAnsi="Times New Roman"/>
          <w:sz w:val="28"/>
          <w:szCs w:val="28"/>
        </w:rPr>
        <w:t>,</w:t>
      </w:r>
      <w:r w:rsidRPr="007A6F6C">
        <w:rPr>
          <w:rFonts w:ascii="Times New Roman" w:hAnsi="Times New Roman"/>
          <w:sz w:val="28"/>
          <w:szCs w:val="28"/>
        </w:rPr>
        <w:t xml:space="preserve"> оказывает содействие по вопросам изменения в возможно короткие сроки целевого назначения и вида разрешенного использования земельных участков для целей, предусмотренных Федеральным зак</w:t>
      </w:r>
      <w:r w:rsidR="003435E6" w:rsidRPr="007A6F6C">
        <w:rPr>
          <w:rFonts w:ascii="Times New Roman" w:hAnsi="Times New Roman"/>
          <w:sz w:val="28"/>
          <w:szCs w:val="28"/>
        </w:rPr>
        <w:t>оном;</w:t>
      </w:r>
      <w:r w:rsidRPr="007A6F6C">
        <w:rPr>
          <w:rFonts w:ascii="Times New Roman" w:hAnsi="Times New Roman"/>
          <w:sz w:val="28"/>
          <w:szCs w:val="28"/>
        </w:rPr>
        <w:t>»</w:t>
      </w:r>
    </w:p>
    <w:p w:rsidR="00CE3895" w:rsidRPr="007A6F6C" w:rsidRDefault="006A7E83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t>8</w:t>
      </w:r>
      <w:r w:rsidR="00CE3895" w:rsidRPr="007A6F6C">
        <w:rPr>
          <w:rFonts w:ascii="Times New Roman" w:hAnsi="Times New Roman"/>
          <w:sz w:val="28"/>
          <w:szCs w:val="28"/>
        </w:rPr>
        <w:t xml:space="preserve">.2. В подпункте 5.4.2: </w:t>
      </w:r>
    </w:p>
    <w:p w:rsidR="00CE3895" w:rsidRDefault="00CE3895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t xml:space="preserve">а) </w:t>
      </w:r>
      <w:r w:rsidR="006D1E89">
        <w:rPr>
          <w:rFonts w:ascii="Times New Roman" w:hAnsi="Times New Roman"/>
          <w:sz w:val="28"/>
          <w:szCs w:val="28"/>
        </w:rPr>
        <w:t>дополнить</w:t>
      </w:r>
      <w:r w:rsidR="0023425E">
        <w:rPr>
          <w:rFonts w:ascii="Times New Roman" w:hAnsi="Times New Roman"/>
          <w:sz w:val="28"/>
          <w:szCs w:val="28"/>
        </w:rPr>
        <w:t xml:space="preserve"> </w:t>
      </w:r>
      <w:r w:rsidR="00FA7983" w:rsidRPr="007A6F6C">
        <w:rPr>
          <w:rFonts w:ascii="Times New Roman" w:hAnsi="Times New Roman"/>
          <w:sz w:val="28"/>
          <w:szCs w:val="28"/>
        </w:rPr>
        <w:t xml:space="preserve">подпункт 1 </w:t>
      </w:r>
      <w:r w:rsidR="006D1E89">
        <w:rPr>
          <w:rFonts w:ascii="Times New Roman" w:hAnsi="Times New Roman"/>
          <w:sz w:val="28"/>
          <w:szCs w:val="28"/>
        </w:rPr>
        <w:t>абзацами</w:t>
      </w:r>
      <w:r w:rsidR="0023425E">
        <w:rPr>
          <w:rFonts w:ascii="Times New Roman" w:hAnsi="Times New Roman"/>
          <w:sz w:val="28"/>
          <w:szCs w:val="28"/>
        </w:rPr>
        <w:t xml:space="preserve"> </w:t>
      </w:r>
      <w:r w:rsidR="003210BE">
        <w:rPr>
          <w:rFonts w:ascii="Times New Roman" w:hAnsi="Times New Roman"/>
          <w:sz w:val="28"/>
          <w:szCs w:val="28"/>
        </w:rPr>
        <w:t>4 и 5</w:t>
      </w:r>
      <w:r w:rsidRPr="007A6F6C">
        <w:rPr>
          <w:rFonts w:ascii="Times New Roman" w:hAnsi="Times New Roman"/>
          <w:sz w:val="28"/>
          <w:szCs w:val="28"/>
        </w:rPr>
        <w:t>:</w:t>
      </w:r>
    </w:p>
    <w:p w:rsidR="0023425E" w:rsidRDefault="0023425E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Фонд:</w:t>
      </w:r>
    </w:p>
    <w:p w:rsidR="0023425E" w:rsidRPr="007A6F6C" w:rsidRDefault="0023425E" w:rsidP="003C0BAE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A6F6C">
        <w:rPr>
          <w:rFonts w:ascii="Times New Roman" w:hAnsi="Times New Roman"/>
          <w:bCs/>
          <w:sz w:val="28"/>
          <w:szCs w:val="28"/>
        </w:rPr>
        <w:t>– в соответствии с законодательством Российской Федерации осуществляет мероприятия по получению технических условий подключения (технологического присоединения) объектов, которые будут построены на земельных участках, переданных для совершения Фондом юридических и иных действий, в том числе сделок, в отношении земельных участков, иных объектов недвижимого имущества, находящихся в федеральной собственности, в качес</w:t>
      </w:r>
      <w:r>
        <w:rPr>
          <w:rFonts w:ascii="Times New Roman" w:hAnsi="Times New Roman"/>
          <w:bCs/>
          <w:sz w:val="28"/>
          <w:szCs w:val="28"/>
        </w:rPr>
        <w:t>тве агента Российской Федерации</w:t>
      </w:r>
      <w:r w:rsidRPr="007A6F6C">
        <w:rPr>
          <w:rFonts w:ascii="Times New Roman" w:hAnsi="Times New Roman"/>
          <w:bCs/>
          <w:sz w:val="28"/>
          <w:szCs w:val="28"/>
        </w:rPr>
        <w:t xml:space="preserve"> к сетям инженерно-технического обеспечения и определению платы за подключение (технологическое присоединение) данных объектов к сетям инженерно-технического обеспечения, получение иных сведений, включая заключение договоров;</w:t>
      </w:r>
    </w:p>
    <w:p w:rsidR="0023425E" w:rsidRPr="007A6F6C" w:rsidRDefault="0023425E" w:rsidP="003C0BAE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A6F6C">
        <w:rPr>
          <w:rFonts w:ascii="Times New Roman" w:hAnsi="Times New Roman"/>
          <w:bCs/>
          <w:sz w:val="28"/>
          <w:szCs w:val="28"/>
        </w:rPr>
        <w:lastRenderedPageBreak/>
        <w:t>– принимает решение об участии Фонда в финансировании платы за подключение (технологическое присоединение) объектов, которые будут построены на земельных участках, переданных для совершения Фондом юридических и иных действий, в том числе сделок, в отношении земельных участков, иных объектов недвижимого имущества, находящихся в федеральной собственности, в качес</w:t>
      </w:r>
      <w:r>
        <w:rPr>
          <w:rFonts w:ascii="Times New Roman" w:hAnsi="Times New Roman"/>
          <w:bCs/>
          <w:sz w:val="28"/>
          <w:szCs w:val="28"/>
        </w:rPr>
        <w:t>тве агента Российской Федерации</w:t>
      </w:r>
      <w:r w:rsidRPr="007A6F6C">
        <w:rPr>
          <w:rFonts w:ascii="Times New Roman" w:hAnsi="Times New Roman"/>
          <w:bCs/>
          <w:sz w:val="28"/>
          <w:szCs w:val="28"/>
        </w:rPr>
        <w:t xml:space="preserve"> к сетям инженерно-технического обеспечения, включая заключение и исполнение договоров и соглашений, связанных с осуществлением такого финансирования;»;</w:t>
      </w:r>
    </w:p>
    <w:p w:rsidR="0023425E" w:rsidRPr="007A6F6C" w:rsidRDefault="0023425E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30F42">
        <w:rPr>
          <w:rFonts w:ascii="Times New Roman" w:hAnsi="Times New Roman"/>
          <w:sz w:val="28"/>
          <w:szCs w:val="28"/>
        </w:rPr>
        <w:t xml:space="preserve">абзацы </w:t>
      </w:r>
      <w:r w:rsidR="00266E59">
        <w:rPr>
          <w:rFonts w:ascii="Times New Roman" w:hAnsi="Times New Roman"/>
          <w:sz w:val="28"/>
          <w:szCs w:val="28"/>
        </w:rPr>
        <w:t>4</w:t>
      </w:r>
      <w:r w:rsidR="00D30F42">
        <w:rPr>
          <w:rFonts w:ascii="Times New Roman" w:hAnsi="Times New Roman"/>
          <w:sz w:val="28"/>
          <w:szCs w:val="28"/>
        </w:rPr>
        <w:t xml:space="preserve"> и </w:t>
      </w:r>
      <w:r w:rsidR="00266E59">
        <w:rPr>
          <w:rFonts w:ascii="Times New Roman" w:hAnsi="Times New Roman"/>
          <w:sz w:val="28"/>
          <w:szCs w:val="28"/>
        </w:rPr>
        <w:t>5</w:t>
      </w:r>
      <w:r w:rsidR="00D30F42">
        <w:rPr>
          <w:rFonts w:ascii="Times New Roman" w:hAnsi="Times New Roman"/>
          <w:sz w:val="28"/>
          <w:szCs w:val="28"/>
        </w:rPr>
        <w:t xml:space="preserve"> подпункта 2 изложить в следующей редакции:</w:t>
      </w:r>
    </w:p>
    <w:p w:rsidR="00493D4A" w:rsidRPr="007A6F6C" w:rsidRDefault="003C0BAE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="00493D4A" w:rsidRPr="007A6F6C">
        <w:rPr>
          <w:rFonts w:ascii="Times New Roman" w:hAnsi="Times New Roman"/>
          <w:sz w:val="28"/>
          <w:szCs w:val="28"/>
        </w:rPr>
        <w:t xml:space="preserve">) </w:t>
      </w:r>
      <w:r w:rsidR="0045675B" w:rsidRPr="0045675B">
        <w:rPr>
          <w:rFonts w:ascii="Times New Roman" w:hAnsi="Times New Roman"/>
          <w:sz w:val="28"/>
          <w:szCs w:val="28"/>
        </w:rPr>
        <w:t xml:space="preserve">Правительство </w:t>
      </w:r>
      <w:r w:rsidR="00EF5E20">
        <w:rPr>
          <w:rFonts w:ascii="Times New Roman" w:eastAsia="Arial Unicode MS" w:hAnsi="Times New Roman"/>
          <w:bCs/>
          <w:sz w:val="28"/>
          <w:szCs w:val="28"/>
          <w:lang w:eastAsia="ru-RU"/>
        </w:rPr>
        <w:t>Чеченской Республики</w:t>
      </w:r>
      <w:r w:rsidR="00493D4A" w:rsidRPr="007A6F6C">
        <w:rPr>
          <w:rFonts w:ascii="Times New Roman" w:hAnsi="Times New Roman"/>
          <w:sz w:val="28"/>
          <w:szCs w:val="28"/>
        </w:rPr>
        <w:t>:</w:t>
      </w:r>
    </w:p>
    <w:p w:rsidR="00CE3895" w:rsidRPr="005B4D1B" w:rsidRDefault="00CE3895" w:rsidP="003C0BA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B4D1B">
        <w:rPr>
          <w:rFonts w:ascii="Times New Roman" w:hAnsi="Times New Roman"/>
          <w:sz w:val="28"/>
          <w:szCs w:val="28"/>
        </w:rPr>
        <w:t xml:space="preserve">– в месячный срок с даты обращения Фонда или лица, осуществлявшего строительство </w:t>
      </w:r>
      <w:r w:rsidR="00D30F42" w:rsidRPr="005B4D1B">
        <w:rPr>
          <w:rFonts w:ascii="Times New Roman" w:hAnsi="Times New Roman"/>
          <w:sz w:val="28"/>
          <w:szCs w:val="28"/>
        </w:rPr>
        <w:t>объектов регионального или местного значения, объектов обустройства территорий общего пользования, общежитий, необходимых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и расположенных на земельных участках Фонда,</w:t>
      </w:r>
      <w:r w:rsidR="005B4D1B" w:rsidRPr="005B4D1B">
        <w:rPr>
          <w:rFonts w:ascii="Times New Roman" w:hAnsi="Times New Roman"/>
          <w:sz w:val="28"/>
          <w:szCs w:val="28"/>
        </w:rPr>
        <w:t xml:space="preserve"> образованных в соответствии с документацией по планировке территории, которые предназначены для размещения объектов регионального или местного значения и (или) расположены в границах планируемых (изменяемых, вновь образуемых) территорий общего пользования</w:t>
      </w:r>
      <w:r w:rsidR="00D30F42" w:rsidRPr="005B4D1B">
        <w:rPr>
          <w:rFonts w:ascii="Times New Roman" w:hAnsi="Times New Roman"/>
          <w:sz w:val="28"/>
          <w:szCs w:val="28"/>
        </w:rPr>
        <w:t xml:space="preserve"> обеспечивают принятие в собственность субъекта Российской Федерации и муниципальную собственность</w:t>
      </w:r>
      <w:r w:rsidR="005B4D1B">
        <w:rPr>
          <w:rFonts w:ascii="Times New Roman" w:hAnsi="Times New Roman"/>
          <w:sz w:val="28"/>
          <w:szCs w:val="28"/>
        </w:rPr>
        <w:t>;</w:t>
      </w:r>
    </w:p>
    <w:p w:rsidR="00CE3895" w:rsidRDefault="00CE3895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t>– рассматривает, подписывает и направляет в Фонд передаточный акт земельного участка Фонда, предназначенного для размещения объекта регионального значения, не позднее тридцати календарных дней с даты направления Фондом обращения с приложением такого акта;</w:t>
      </w:r>
    </w:p>
    <w:p w:rsidR="005B4D1B" w:rsidRDefault="005B4D1B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t xml:space="preserve">– рассматривает, подписывает и направляет </w:t>
      </w:r>
      <w:r>
        <w:rPr>
          <w:rFonts w:ascii="Times New Roman" w:hAnsi="Times New Roman"/>
          <w:sz w:val="28"/>
          <w:szCs w:val="28"/>
        </w:rPr>
        <w:t xml:space="preserve">лицу, осуществляющему строительство объекта </w:t>
      </w:r>
      <w:r w:rsidRPr="007A6F6C">
        <w:rPr>
          <w:rFonts w:ascii="Times New Roman" w:hAnsi="Times New Roman"/>
          <w:sz w:val="28"/>
          <w:szCs w:val="28"/>
        </w:rPr>
        <w:t>регионального значения</w:t>
      </w:r>
      <w:r>
        <w:rPr>
          <w:rFonts w:ascii="Times New Roman" w:hAnsi="Times New Roman"/>
          <w:sz w:val="28"/>
          <w:szCs w:val="28"/>
        </w:rPr>
        <w:t>,</w:t>
      </w:r>
      <w:r w:rsidRPr="007A6F6C">
        <w:rPr>
          <w:rFonts w:ascii="Times New Roman" w:hAnsi="Times New Roman"/>
          <w:sz w:val="28"/>
          <w:szCs w:val="28"/>
        </w:rPr>
        <w:t xml:space="preserve"> передаточный акт </w:t>
      </w:r>
      <w:r>
        <w:rPr>
          <w:rFonts w:ascii="Times New Roman" w:hAnsi="Times New Roman"/>
          <w:sz w:val="28"/>
          <w:szCs w:val="28"/>
        </w:rPr>
        <w:t xml:space="preserve">такого объекта, </w:t>
      </w:r>
      <w:r w:rsidRPr="007A6F6C">
        <w:rPr>
          <w:rFonts w:ascii="Times New Roman" w:hAnsi="Times New Roman"/>
          <w:sz w:val="28"/>
          <w:szCs w:val="28"/>
        </w:rPr>
        <w:t>не позднее тридцати календарных дней с даты направления обращения</w:t>
      </w:r>
      <w:r>
        <w:rPr>
          <w:rFonts w:ascii="Times New Roman" w:hAnsi="Times New Roman"/>
          <w:sz w:val="28"/>
          <w:szCs w:val="28"/>
        </w:rPr>
        <w:t xml:space="preserve"> лицом, осуществляющим строительства объекта,</w:t>
      </w:r>
      <w:r w:rsidRPr="007A6F6C">
        <w:rPr>
          <w:rFonts w:ascii="Times New Roman" w:hAnsi="Times New Roman"/>
          <w:sz w:val="28"/>
          <w:szCs w:val="28"/>
        </w:rPr>
        <w:t xml:space="preserve"> с приложением такого акта;</w:t>
      </w:r>
    </w:p>
    <w:p w:rsidR="005B4D1B" w:rsidRPr="005B4D1B" w:rsidRDefault="005B4D1B" w:rsidP="003C0BA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B4D1B">
        <w:rPr>
          <w:rFonts w:ascii="Times New Roman" w:hAnsi="Times New Roman"/>
          <w:sz w:val="28"/>
          <w:szCs w:val="28"/>
        </w:rPr>
        <w:lastRenderedPageBreak/>
        <w:t xml:space="preserve">– в месячный срок с даты обращения Фонда </w:t>
      </w:r>
      <w:r>
        <w:rPr>
          <w:rFonts w:ascii="Times New Roman" w:hAnsi="Times New Roman"/>
          <w:sz w:val="28"/>
          <w:szCs w:val="28"/>
        </w:rPr>
        <w:t>о передаче земельных участков Фонда, предназначенных в соответствии с документаци</w:t>
      </w:r>
      <w:r w:rsidR="000B4EE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по планировке территории </w:t>
      </w:r>
      <w:r w:rsidRPr="005B4D1B">
        <w:rPr>
          <w:rFonts w:ascii="Times New Roman" w:hAnsi="Times New Roman"/>
          <w:sz w:val="28"/>
          <w:szCs w:val="28"/>
        </w:rPr>
        <w:t>для размещения объектов регионального или местного значения, общежитий, необходимых для обеспечения образовательного процесса в государственных или муниципальных образовательных организациях высшего образования и профессиональных образовательных организациях, и (или) расположен</w:t>
      </w:r>
      <w:r w:rsidR="00732378">
        <w:rPr>
          <w:rFonts w:ascii="Times New Roman" w:hAnsi="Times New Roman"/>
          <w:sz w:val="28"/>
          <w:szCs w:val="28"/>
        </w:rPr>
        <w:t>н</w:t>
      </w:r>
      <w:r w:rsidRPr="005B4D1B">
        <w:rPr>
          <w:rFonts w:ascii="Times New Roman" w:hAnsi="Times New Roman"/>
          <w:sz w:val="28"/>
          <w:szCs w:val="28"/>
        </w:rPr>
        <w:t>ы</w:t>
      </w:r>
      <w:r w:rsidR="00732378">
        <w:rPr>
          <w:rFonts w:ascii="Times New Roman" w:hAnsi="Times New Roman"/>
          <w:sz w:val="28"/>
          <w:szCs w:val="28"/>
        </w:rPr>
        <w:t>х</w:t>
      </w:r>
      <w:r w:rsidRPr="005B4D1B">
        <w:rPr>
          <w:rFonts w:ascii="Times New Roman" w:hAnsi="Times New Roman"/>
          <w:sz w:val="28"/>
          <w:szCs w:val="28"/>
        </w:rPr>
        <w:t xml:space="preserve"> в границах планируемых (изменяемых, вновь образуемых) территорий общего пользования обеспечивают принятие в собственность субъекта Российской Федерации и муниципальную собственность</w:t>
      </w:r>
      <w:r>
        <w:rPr>
          <w:rFonts w:ascii="Times New Roman" w:hAnsi="Times New Roman"/>
          <w:sz w:val="28"/>
          <w:szCs w:val="28"/>
        </w:rPr>
        <w:t>;</w:t>
      </w:r>
    </w:p>
    <w:p w:rsidR="005B4D1B" w:rsidRDefault="005B4D1B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t>– рассматривает, подписывает и направляет в Фонд передаточный акт земельного участка Фонда, предназначенного для размещения объекта регионального значения, не позднее тридцати календарных дней с даты направления Фондом обра</w:t>
      </w:r>
      <w:r>
        <w:rPr>
          <w:rFonts w:ascii="Times New Roman" w:hAnsi="Times New Roman"/>
          <w:sz w:val="28"/>
          <w:szCs w:val="28"/>
        </w:rPr>
        <w:t>щения с приложением такого акта.</w:t>
      </w:r>
    </w:p>
    <w:p w:rsidR="00397DA0" w:rsidRPr="007A6F6C" w:rsidRDefault="00397DA0" w:rsidP="003C0BAE">
      <w:pPr>
        <w:pStyle w:val="af1"/>
        <w:spacing w:line="360" w:lineRule="auto"/>
        <w:ind w:firstLine="567"/>
        <w:jc w:val="both"/>
        <w:rPr>
          <w:bCs/>
          <w:szCs w:val="28"/>
        </w:rPr>
      </w:pPr>
      <w:r w:rsidRPr="00BD2C17">
        <w:rPr>
          <w:bCs/>
          <w:color w:val="auto"/>
          <w:szCs w:val="28"/>
        </w:rPr>
        <w:t>в) в</w:t>
      </w:r>
      <w:r w:rsidR="00732378" w:rsidRPr="00BD2C17">
        <w:rPr>
          <w:bCs/>
          <w:color w:val="auto"/>
          <w:szCs w:val="28"/>
        </w:rPr>
        <w:t xml:space="preserve"> </w:t>
      </w:r>
      <w:r w:rsidRPr="00BD2C17">
        <w:rPr>
          <w:color w:val="auto"/>
          <w:szCs w:val="28"/>
        </w:rPr>
        <w:t>абзац</w:t>
      </w:r>
      <w:r w:rsidR="00FA7983" w:rsidRPr="00BD2C17">
        <w:rPr>
          <w:color w:val="auto"/>
          <w:szCs w:val="28"/>
        </w:rPr>
        <w:t>е</w:t>
      </w:r>
      <w:r w:rsidRPr="00BD2C17">
        <w:rPr>
          <w:color w:val="auto"/>
          <w:szCs w:val="28"/>
        </w:rPr>
        <w:t xml:space="preserve"> </w:t>
      </w:r>
      <w:r w:rsidR="00732378" w:rsidRPr="00BD2C17">
        <w:rPr>
          <w:color w:val="auto"/>
          <w:szCs w:val="28"/>
        </w:rPr>
        <w:t>6</w:t>
      </w:r>
      <w:r w:rsidR="00FA7983" w:rsidRPr="00BD2C17">
        <w:rPr>
          <w:color w:val="auto"/>
          <w:szCs w:val="28"/>
        </w:rPr>
        <w:t xml:space="preserve"> подпункта 2 </w:t>
      </w:r>
      <w:r w:rsidRPr="00BD2C17">
        <w:rPr>
          <w:color w:val="auto"/>
          <w:szCs w:val="28"/>
        </w:rPr>
        <w:t>слов</w:t>
      </w:r>
      <w:r w:rsidR="002F4180" w:rsidRPr="00BD2C17">
        <w:rPr>
          <w:color w:val="auto"/>
          <w:szCs w:val="28"/>
        </w:rPr>
        <w:t>а</w:t>
      </w:r>
      <w:r w:rsidRPr="00BD2C17">
        <w:rPr>
          <w:color w:val="auto"/>
          <w:szCs w:val="28"/>
        </w:rPr>
        <w:t xml:space="preserve"> </w:t>
      </w:r>
      <w:r w:rsidR="00A228DB" w:rsidRPr="00BD2C17">
        <w:rPr>
          <w:color w:val="auto"/>
          <w:szCs w:val="28"/>
        </w:rPr>
        <w:t>«объ</w:t>
      </w:r>
      <w:r w:rsidR="00266E59" w:rsidRPr="00BD2C17">
        <w:rPr>
          <w:color w:val="auto"/>
          <w:szCs w:val="28"/>
        </w:rPr>
        <w:t>ектов жилищного строительства»</w:t>
      </w:r>
      <w:r w:rsidR="00A228DB" w:rsidRPr="00BD2C17">
        <w:rPr>
          <w:color w:val="auto"/>
          <w:szCs w:val="28"/>
        </w:rPr>
        <w:t xml:space="preserve"> </w:t>
      </w:r>
      <w:r w:rsidRPr="00BD2C17">
        <w:rPr>
          <w:color w:val="auto"/>
          <w:szCs w:val="28"/>
        </w:rPr>
        <w:t xml:space="preserve">дополнить словами </w:t>
      </w:r>
      <w:r w:rsidR="009D24E0" w:rsidRPr="00BD2C17">
        <w:rPr>
          <w:color w:val="auto"/>
          <w:szCs w:val="28"/>
        </w:rPr>
        <w:t>«, создания</w:t>
      </w:r>
      <w:r w:rsidRPr="00BD2C17">
        <w:rPr>
          <w:color w:val="auto"/>
          <w:szCs w:val="28"/>
        </w:rPr>
        <w:t xml:space="preserve"> промышленных парков, технопарков, бизнес-инкубаторов».</w:t>
      </w:r>
    </w:p>
    <w:p w:rsidR="00FA7983" w:rsidRPr="007A6F6C" w:rsidRDefault="00FA7983" w:rsidP="003C0BAE">
      <w:pPr>
        <w:pStyle w:val="af1"/>
        <w:spacing w:line="360" w:lineRule="auto"/>
        <w:ind w:firstLine="567"/>
        <w:jc w:val="both"/>
        <w:rPr>
          <w:bCs/>
          <w:color w:val="auto"/>
          <w:szCs w:val="28"/>
        </w:rPr>
      </w:pPr>
      <w:r w:rsidRPr="007A6F6C">
        <w:rPr>
          <w:bCs/>
          <w:color w:val="auto"/>
          <w:szCs w:val="28"/>
        </w:rPr>
        <w:t>г) абзац 7 подпункта 2 изложить в следующей редакции:</w:t>
      </w:r>
    </w:p>
    <w:p w:rsidR="00FA7983" w:rsidRPr="007A6F6C" w:rsidRDefault="00FA7983" w:rsidP="003C0BAE">
      <w:pPr>
        <w:pStyle w:val="a3"/>
        <w:shd w:val="clear" w:color="auto" w:fill="FFFFFF"/>
        <w:spacing w:line="360" w:lineRule="auto"/>
        <w:ind w:firstLine="567"/>
        <w:jc w:val="both"/>
        <w:rPr>
          <w:bCs/>
          <w:szCs w:val="28"/>
        </w:rPr>
      </w:pPr>
      <w:r w:rsidRPr="007A6F6C">
        <w:rPr>
          <w:bCs/>
          <w:szCs w:val="28"/>
        </w:rPr>
        <w:t>«</w:t>
      </w:r>
      <w:r w:rsidRPr="007A6F6C">
        <w:rPr>
          <w:color w:val="000000"/>
          <w:szCs w:val="28"/>
        </w:rPr>
        <w:t xml:space="preserve">– принимает меры, направленные на обеспечение объектами социальной, транспортной, инженерной инфраструктуры за счет средств бюджета </w:t>
      </w:r>
      <w:r w:rsidR="0045675B">
        <w:rPr>
          <w:szCs w:val="28"/>
        </w:rPr>
        <w:t xml:space="preserve">Правительства </w:t>
      </w:r>
      <w:r w:rsidR="00EF5E20">
        <w:rPr>
          <w:rFonts w:eastAsia="Arial Unicode MS"/>
          <w:bCs/>
          <w:szCs w:val="28"/>
          <w:lang w:eastAsia="ru-RU"/>
        </w:rPr>
        <w:t>Чеченской Республики</w:t>
      </w:r>
      <w:r w:rsidR="006D1E89">
        <w:rPr>
          <w:rFonts w:eastAsia="Arial Unicode MS"/>
          <w:bCs/>
          <w:szCs w:val="28"/>
          <w:lang w:eastAsia="ru-RU"/>
        </w:rPr>
        <w:t xml:space="preserve"> </w:t>
      </w:r>
      <w:r w:rsidRPr="007A6F6C">
        <w:rPr>
          <w:color w:val="000000"/>
          <w:szCs w:val="28"/>
        </w:rPr>
        <w:t>земельных участков Фонда в порядке, предусмотренном законодательством Российской Федерации, в соответствии с планами мероприятий;</w:t>
      </w:r>
      <w:r w:rsidRPr="007A6F6C">
        <w:rPr>
          <w:bCs/>
          <w:szCs w:val="28"/>
        </w:rPr>
        <w:t>»</w:t>
      </w:r>
    </w:p>
    <w:p w:rsidR="008B624B" w:rsidRPr="007A6F6C" w:rsidRDefault="006A7E83" w:rsidP="003C0BAE">
      <w:pPr>
        <w:pStyle w:val="a3"/>
        <w:shd w:val="clear" w:color="auto" w:fill="FFFFFF"/>
        <w:spacing w:line="360" w:lineRule="auto"/>
        <w:ind w:firstLine="567"/>
        <w:jc w:val="both"/>
        <w:rPr>
          <w:color w:val="000000"/>
          <w:szCs w:val="28"/>
        </w:rPr>
      </w:pPr>
      <w:r w:rsidRPr="007A6F6C">
        <w:rPr>
          <w:bCs/>
          <w:szCs w:val="28"/>
        </w:rPr>
        <w:t>8</w:t>
      </w:r>
      <w:r w:rsidR="008B624B" w:rsidRPr="007A6F6C">
        <w:rPr>
          <w:bCs/>
          <w:szCs w:val="28"/>
        </w:rPr>
        <w:t xml:space="preserve">.3. </w:t>
      </w:r>
      <w:r w:rsidR="008B624B" w:rsidRPr="007A6F6C">
        <w:rPr>
          <w:szCs w:val="28"/>
        </w:rPr>
        <w:t xml:space="preserve">Раздел 5 Соглашения дополнить пунктом </w:t>
      </w:r>
      <w:r w:rsidR="00823664">
        <w:rPr>
          <w:color w:val="000000"/>
          <w:szCs w:val="28"/>
        </w:rPr>
        <w:t>5.4.4</w:t>
      </w:r>
      <w:r w:rsidR="008B624B" w:rsidRPr="007A6F6C">
        <w:rPr>
          <w:color w:val="000000"/>
          <w:szCs w:val="28"/>
        </w:rPr>
        <w:t xml:space="preserve"> </w:t>
      </w:r>
      <w:r w:rsidR="009D24E0" w:rsidRPr="007A6F6C">
        <w:rPr>
          <w:color w:val="000000"/>
          <w:szCs w:val="28"/>
        </w:rPr>
        <w:t>следующ</w:t>
      </w:r>
      <w:r w:rsidR="009D24E0">
        <w:rPr>
          <w:color w:val="000000"/>
          <w:szCs w:val="28"/>
        </w:rPr>
        <w:t>его</w:t>
      </w:r>
      <w:r w:rsidR="008B624B" w:rsidRPr="007A6F6C">
        <w:rPr>
          <w:color w:val="000000"/>
          <w:szCs w:val="28"/>
        </w:rPr>
        <w:t xml:space="preserve"> </w:t>
      </w:r>
      <w:r w:rsidR="009D24E0">
        <w:rPr>
          <w:color w:val="000000"/>
          <w:szCs w:val="28"/>
        </w:rPr>
        <w:t>содержания</w:t>
      </w:r>
      <w:r w:rsidR="008B624B" w:rsidRPr="007A6F6C">
        <w:rPr>
          <w:color w:val="000000"/>
          <w:szCs w:val="28"/>
        </w:rPr>
        <w:t>:</w:t>
      </w:r>
    </w:p>
    <w:p w:rsidR="008B624B" w:rsidRPr="007A6F6C" w:rsidRDefault="008B624B" w:rsidP="003C0BAE">
      <w:pPr>
        <w:pStyle w:val="a3"/>
        <w:shd w:val="clear" w:color="auto" w:fill="FFFFFF"/>
        <w:spacing w:line="360" w:lineRule="auto"/>
        <w:ind w:firstLine="567"/>
        <w:jc w:val="both"/>
        <w:rPr>
          <w:szCs w:val="28"/>
        </w:rPr>
      </w:pPr>
      <w:r w:rsidRPr="007A6F6C">
        <w:rPr>
          <w:bCs/>
          <w:szCs w:val="28"/>
        </w:rPr>
        <w:t>«</w:t>
      </w:r>
      <w:r w:rsidR="00823664">
        <w:rPr>
          <w:bCs/>
          <w:szCs w:val="28"/>
        </w:rPr>
        <w:t>5.4.4</w:t>
      </w:r>
      <w:r w:rsidR="00AF42E4" w:rsidRPr="007A6F6C">
        <w:rPr>
          <w:bCs/>
          <w:szCs w:val="28"/>
        </w:rPr>
        <w:t xml:space="preserve">. </w:t>
      </w:r>
      <w:r w:rsidRPr="007A6F6C">
        <w:rPr>
          <w:bCs/>
          <w:szCs w:val="28"/>
        </w:rPr>
        <w:t>При подготовке предложений Фонда по предоставлению земельных участков для создания промышленных парков, технопарков, бизнес-</w:t>
      </w:r>
      <w:r w:rsidR="00266E59" w:rsidRPr="007A6F6C">
        <w:rPr>
          <w:bCs/>
          <w:szCs w:val="28"/>
        </w:rPr>
        <w:t>инкубаторов Фонд</w:t>
      </w:r>
      <w:r w:rsidRPr="007A6F6C">
        <w:rPr>
          <w:bCs/>
          <w:szCs w:val="28"/>
        </w:rPr>
        <w:t xml:space="preserve"> в отношении земельных участков, предоставляемых Фондом, оказывает содействие в разработке концепции создани</w:t>
      </w:r>
      <w:r w:rsidR="002F4180">
        <w:rPr>
          <w:bCs/>
          <w:szCs w:val="28"/>
        </w:rPr>
        <w:t>я</w:t>
      </w:r>
      <w:r w:rsidRPr="007A6F6C">
        <w:rPr>
          <w:bCs/>
          <w:szCs w:val="28"/>
        </w:rPr>
        <w:t xml:space="preserve"> промышленного парка, технопарка, бизнес-инкубатора».</w:t>
      </w:r>
    </w:p>
    <w:p w:rsidR="00AF42E4" w:rsidRPr="007A6F6C" w:rsidRDefault="006A7E83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lastRenderedPageBreak/>
        <w:t>9</w:t>
      </w:r>
      <w:r w:rsidR="008B57D8" w:rsidRPr="007A6F6C">
        <w:rPr>
          <w:rFonts w:ascii="Times New Roman" w:hAnsi="Times New Roman"/>
          <w:sz w:val="28"/>
          <w:szCs w:val="28"/>
        </w:rPr>
        <w:t xml:space="preserve">. </w:t>
      </w:r>
      <w:r w:rsidR="00AF42E4" w:rsidRPr="007A6F6C">
        <w:rPr>
          <w:rFonts w:ascii="Times New Roman" w:hAnsi="Times New Roman"/>
          <w:sz w:val="28"/>
          <w:szCs w:val="28"/>
        </w:rPr>
        <w:t>В</w:t>
      </w:r>
      <w:r w:rsidR="002E01C9" w:rsidRPr="007A6F6C">
        <w:rPr>
          <w:rFonts w:ascii="Times New Roman" w:hAnsi="Times New Roman"/>
          <w:sz w:val="28"/>
          <w:szCs w:val="28"/>
        </w:rPr>
        <w:t xml:space="preserve"> пункте 6.1 раздела 6 Соглашения слов</w:t>
      </w:r>
      <w:r w:rsidR="002F4180">
        <w:rPr>
          <w:rFonts w:ascii="Times New Roman" w:hAnsi="Times New Roman"/>
          <w:sz w:val="28"/>
          <w:szCs w:val="28"/>
        </w:rPr>
        <w:t>а</w:t>
      </w:r>
      <w:r w:rsidR="002E01C9" w:rsidRPr="007A6F6C">
        <w:rPr>
          <w:rFonts w:ascii="Times New Roman" w:hAnsi="Times New Roman"/>
          <w:sz w:val="28"/>
          <w:szCs w:val="28"/>
        </w:rPr>
        <w:t xml:space="preserve"> </w:t>
      </w:r>
      <w:r w:rsidR="009D24E0" w:rsidRPr="00BD2C17">
        <w:rPr>
          <w:rFonts w:ascii="Times New Roman" w:hAnsi="Times New Roman"/>
          <w:sz w:val="28"/>
          <w:szCs w:val="28"/>
        </w:rPr>
        <w:t xml:space="preserve">«для целей жилищного строительства» </w:t>
      </w:r>
      <w:r w:rsidR="00266E59">
        <w:rPr>
          <w:rFonts w:ascii="Times New Roman" w:hAnsi="Times New Roman"/>
          <w:sz w:val="28"/>
          <w:szCs w:val="28"/>
        </w:rPr>
        <w:t>дополнить</w:t>
      </w:r>
      <w:r w:rsidR="009D24E0">
        <w:rPr>
          <w:rFonts w:ascii="Times New Roman" w:hAnsi="Times New Roman"/>
          <w:sz w:val="28"/>
          <w:szCs w:val="28"/>
        </w:rPr>
        <w:t xml:space="preserve"> словами </w:t>
      </w:r>
      <w:r w:rsidR="009D24E0" w:rsidRPr="007A6F6C">
        <w:rPr>
          <w:rFonts w:ascii="Times New Roman" w:hAnsi="Times New Roman"/>
          <w:sz w:val="28"/>
          <w:szCs w:val="28"/>
        </w:rPr>
        <w:t>«</w:t>
      </w:r>
      <w:r w:rsidR="009D24E0">
        <w:rPr>
          <w:rFonts w:ascii="Times New Roman" w:hAnsi="Times New Roman"/>
          <w:sz w:val="28"/>
          <w:szCs w:val="28"/>
        </w:rPr>
        <w:t xml:space="preserve">, </w:t>
      </w:r>
      <w:r w:rsidR="009D24E0" w:rsidRPr="007A6F6C">
        <w:rPr>
          <w:rFonts w:ascii="Times New Roman" w:hAnsi="Times New Roman"/>
          <w:sz w:val="28"/>
          <w:szCs w:val="28"/>
        </w:rPr>
        <w:t>создани</w:t>
      </w:r>
      <w:r w:rsidR="009D24E0">
        <w:rPr>
          <w:rFonts w:ascii="Times New Roman" w:hAnsi="Times New Roman"/>
          <w:sz w:val="28"/>
          <w:szCs w:val="28"/>
        </w:rPr>
        <w:t>я</w:t>
      </w:r>
      <w:r w:rsidR="009D24E0" w:rsidRPr="007A6F6C">
        <w:rPr>
          <w:rFonts w:ascii="Times New Roman" w:hAnsi="Times New Roman"/>
          <w:sz w:val="28"/>
          <w:szCs w:val="28"/>
        </w:rPr>
        <w:t xml:space="preserve"> промышленных парков, технопарков, бизнес-инкубаторов»</w:t>
      </w:r>
      <w:r w:rsidR="002F4180">
        <w:rPr>
          <w:rFonts w:ascii="Times New Roman" w:hAnsi="Times New Roman"/>
          <w:sz w:val="28"/>
          <w:szCs w:val="28"/>
        </w:rPr>
        <w:t>.</w:t>
      </w:r>
    </w:p>
    <w:p w:rsidR="00CE3895" w:rsidRPr="007A6F6C" w:rsidRDefault="00AF42E4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A6F6C">
        <w:rPr>
          <w:rFonts w:ascii="Times New Roman" w:hAnsi="Times New Roman"/>
          <w:bCs/>
          <w:sz w:val="28"/>
          <w:szCs w:val="28"/>
        </w:rPr>
        <w:t xml:space="preserve">10. </w:t>
      </w:r>
      <w:r w:rsidR="003435E6" w:rsidRPr="007A6F6C">
        <w:rPr>
          <w:rFonts w:ascii="Times New Roman" w:hAnsi="Times New Roman"/>
          <w:sz w:val="28"/>
          <w:szCs w:val="28"/>
        </w:rPr>
        <w:t>Подп</w:t>
      </w:r>
      <w:r w:rsidR="008B57D8" w:rsidRPr="007A6F6C">
        <w:rPr>
          <w:rFonts w:ascii="Times New Roman" w:hAnsi="Times New Roman"/>
          <w:sz w:val="28"/>
          <w:szCs w:val="28"/>
        </w:rPr>
        <w:t>ункт</w:t>
      </w:r>
      <w:r w:rsidR="003435E6" w:rsidRPr="007A6F6C">
        <w:rPr>
          <w:rFonts w:ascii="Times New Roman" w:hAnsi="Times New Roman"/>
          <w:sz w:val="28"/>
          <w:szCs w:val="28"/>
        </w:rPr>
        <w:t xml:space="preserve"> «а»</w:t>
      </w:r>
      <w:r w:rsidR="009D24E0">
        <w:rPr>
          <w:rFonts w:ascii="Times New Roman" w:hAnsi="Times New Roman"/>
          <w:sz w:val="28"/>
          <w:szCs w:val="28"/>
        </w:rPr>
        <w:t xml:space="preserve"> </w:t>
      </w:r>
      <w:r w:rsidR="003435E6" w:rsidRPr="007A6F6C">
        <w:rPr>
          <w:rFonts w:ascii="Times New Roman" w:hAnsi="Times New Roman"/>
          <w:sz w:val="28"/>
          <w:szCs w:val="28"/>
        </w:rPr>
        <w:t xml:space="preserve">пункта </w:t>
      </w:r>
      <w:r w:rsidR="008B57D8" w:rsidRPr="007A6F6C">
        <w:rPr>
          <w:rFonts w:ascii="Times New Roman" w:hAnsi="Times New Roman"/>
          <w:sz w:val="28"/>
          <w:szCs w:val="28"/>
        </w:rPr>
        <w:t>1 раздела 7</w:t>
      </w:r>
      <w:r w:rsidR="003435E6" w:rsidRPr="007A6F6C">
        <w:rPr>
          <w:rFonts w:ascii="Times New Roman" w:hAnsi="Times New Roman"/>
          <w:sz w:val="28"/>
          <w:szCs w:val="28"/>
        </w:rPr>
        <w:t xml:space="preserve"> Соглашения</w:t>
      </w:r>
      <w:r w:rsidR="008B57D8" w:rsidRPr="007A6F6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B57D8" w:rsidRPr="007A6F6C" w:rsidRDefault="003435E6" w:rsidP="003C0BAE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t>«</w:t>
      </w:r>
      <w:r w:rsidR="00A91881" w:rsidRPr="007A6F6C">
        <w:rPr>
          <w:rFonts w:ascii="Times New Roman" w:hAnsi="Times New Roman"/>
          <w:sz w:val="28"/>
          <w:szCs w:val="28"/>
        </w:rPr>
        <w:t xml:space="preserve">а) </w:t>
      </w:r>
      <w:r w:rsidR="008B57D8" w:rsidRPr="007A6F6C">
        <w:rPr>
          <w:rFonts w:ascii="Times New Roman" w:hAnsi="Times New Roman"/>
          <w:bCs/>
          <w:sz w:val="28"/>
          <w:szCs w:val="28"/>
        </w:rPr>
        <w:t>в отношении земельных участков Фонда, земельных участков, государственная собственность на которые не разграничена</w:t>
      </w:r>
      <w:r w:rsidRPr="007A6F6C">
        <w:rPr>
          <w:rFonts w:ascii="Times New Roman" w:hAnsi="Times New Roman"/>
          <w:bCs/>
          <w:sz w:val="28"/>
          <w:szCs w:val="28"/>
        </w:rPr>
        <w:t>:».</w:t>
      </w:r>
    </w:p>
    <w:p w:rsidR="00A6461E" w:rsidRPr="007A6F6C" w:rsidRDefault="00A91881" w:rsidP="003C0BAE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t xml:space="preserve">11. </w:t>
      </w:r>
      <w:r w:rsidR="003435E6" w:rsidRPr="007A6F6C">
        <w:rPr>
          <w:rFonts w:ascii="Times New Roman" w:hAnsi="Times New Roman"/>
          <w:bCs/>
          <w:sz w:val="28"/>
          <w:szCs w:val="28"/>
        </w:rPr>
        <w:t>П</w:t>
      </w:r>
      <w:r w:rsidR="008B57D8" w:rsidRPr="007A6F6C">
        <w:rPr>
          <w:rFonts w:ascii="Times New Roman" w:hAnsi="Times New Roman"/>
          <w:bCs/>
          <w:sz w:val="28"/>
          <w:szCs w:val="28"/>
        </w:rPr>
        <w:t xml:space="preserve">ункт 2 раздела 7 </w:t>
      </w:r>
      <w:r w:rsidR="00FA7983" w:rsidRPr="007A6F6C">
        <w:rPr>
          <w:rFonts w:ascii="Times New Roman" w:hAnsi="Times New Roman"/>
          <w:bCs/>
          <w:sz w:val="28"/>
          <w:szCs w:val="28"/>
        </w:rPr>
        <w:t xml:space="preserve">Соглашения </w:t>
      </w:r>
      <w:r w:rsidR="003435E6" w:rsidRPr="007A6F6C"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 w:rsidR="00A6461E" w:rsidRPr="007A6F6C">
        <w:rPr>
          <w:rFonts w:ascii="Times New Roman" w:hAnsi="Times New Roman"/>
          <w:bCs/>
          <w:sz w:val="28"/>
          <w:szCs w:val="28"/>
        </w:rPr>
        <w:t>:</w:t>
      </w:r>
    </w:p>
    <w:p w:rsidR="00CE3895" w:rsidRPr="007A6F6C" w:rsidRDefault="008B57D8" w:rsidP="003C0BAE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A6F6C">
        <w:rPr>
          <w:rFonts w:ascii="Times New Roman" w:hAnsi="Times New Roman"/>
          <w:bCs/>
          <w:sz w:val="28"/>
          <w:szCs w:val="28"/>
        </w:rPr>
        <w:t>«</w:t>
      </w:r>
      <w:r w:rsidR="00A6461E" w:rsidRPr="007A6F6C">
        <w:rPr>
          <w:rFonts w:ascii="Times New Roman" w:hAnsi="Times New Roman"/>
          <w:bCs/>
          <w:sz w:val="28"/>
          <w:szCs w:val="28"/>
        </w:rPr>
        <w:t xml:space="preserve">2) </w:t>
      </w:r>
      <w:r w:rsidR="0045675B" w:rsidRPr="0045675B">
        <w:rPr>
          <w:rFonts w:ascii="Times New Roman" w:hAnsi="Times New Roman"/>
          <w:sz w:val="28"/>
          <w:szCs w:val="28"/>
        </w:rPr>
        <w:t xml:space="preserve">Правительство </w:t>
      </w:r>
      <w:r w:rsidR="00EF5E20">
        <w:rPr>
          <w:rFonts w:ascii="Times New Roman" w:eastAsia="Arial Unicode MS" w:hAnsi="Times New Roman"/>
          <w:bCs/>
          <w:sz w:val="28"/>
          <w:szCs w:val="28"/>
          <w:lang w:eastAsia="ru-RU"/>
        </w:rPr>
        <w:t>Чеченской Республики</w:t>
      </w:r>
      <w:r w:rsidR="009D24E0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3435E6" w:rsidRPr="007A6F6C">
        <w:rPr>
          <w:rFonts w:ascii="Times New Roman" w:hAnsi="Times New Roman"/>
          <w:bCs/>
          <w:sz w:val="28"/>
          <w:szCs w:val="28"/>
        </w:rPr>
        <w:t>в пределах компетенции, установленной законодательством Российской Федерации, законами и иными нормативными правовыми актами субъектов Российской Федерации</w:t>
      </w:r>
      <w:r w:rsidR="009D24E0">
        <w:rPr>
          <w:rFonts w:ascii="Times New Roman" w:hAnsi="Times New Roman"/>
          <w:bCs/>
          <w:sz w:val="28"/>
          <w:szCs w:val="28"/>
        </w:rPr>
        <w:t>:</w:t>
      </w:r>
      <w:r w:rsidRPr="007A6F6C">
        <w:rPr>
          <w:rFonts w:ascii="Times New Roman" w:hAnsi="Times New Roman"/>
          <w:bCs/>
          <w:sz w:val="28"/>
          <w:szCs w:val="28"/>
        </w:rPr>
        <w:t>».</w:t>
      </w:r>
    </w:p>
    <w:p w:rsidR="00A6461E" w:rsidRPr="007A6F6C" w:rsidRDefault="00A6461E" w:rsidP="003C0BAE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A6F6C">
        <w:rPr>
          <w:rFonts w:ascii="Times New Roman" w:hAnsi="Times New Roman"/>
          <w:bCs/>
          <w:sz w:val="28"/>
          <w:szCs w:val="28"/>
        </w:rPr>
        <w:t>12. Пункт 9.3 раздела 9 Соглашения изложить в следующей редакции:</w:t>
      </w:r>
    </w:p>
    <w:p w:rsidR="00A6461E" w:rsidRPr="007A6F6C" w:rsidRDefault="00A6461E" w:rsidP="003C0BAE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A6F6C">
        <w:rPr>
          <w:rFonts w:ascii="Times New Roman" w:hAnsi="Times New Roman"/>
          <w:bCs/>
          <w:sz w:val="28"/>
          <w:szCs w:val="28"/>
        </w:rPr>
        <w:t xml:space="preserve">«9.3. </w:t>
      </w:r>
      <w:r w:rsidR="0045675B" w:rsidRPr="0045675B">
        <w:rPr>
          <w:rFonts w:ascii="Times New Roman" w:hAnsi="Times New Roman"/>
          <w:sz w:val="28"/>
          <w:szCs w:val="28"/>
        </w:rPr>
        <w:t xml:space="preserve">Правительство </w:t>
      </w:r>
      <w:r w:rsidR="00EF5E20">
        <w:rPr>
          <w:rFonts w:ascii="Times New Roman" w:eastAsia="Arial Unicode MS" w:hAnsi="Times New Roman"/>
          <w:bCs/>
          <w:sz w:val="28"/>
          <w:szCs w:val="28"/>
          <w:lang w:eastAsia="ru-RU"/>
        </w:rPr>
        <w:t>Чеченской Республики</w:t>
      </w:r>
      <w:r w:rsidR="009D24E0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Pr="007A6F6C">
        <w:rPr>
          <w:rFonts w:ascii="Times New Roman" w:hAnsi="Times New Roman"/>
          <w:bCs/>
          <w:sz w:val="28"/>
          <w:szCs w:val="28"/>
        </w:rPr>
        <w:t>в пределах компетенции, установленной законодательством Российской Федерации, законами и иными нормативными правовыми актами</w:t>
      </w:r>
      <w:r w:rsidR="009D24E0">
        <w:rPr>
          <w:rFonts w:ascii="Times New Roman" w:hAnsi="Times New Roman"/>
          <w:bCs/>
          <w:sz w:val="28"/>
          <w:szCs w:val="28"/>
        </w:rPr>
        <w:t xml:space="preserve"> субъектов Российской Федерации:</w:t>
      </w:r>
      <w:r w:rsidRPr="007A6F6C">
        <w:rPr>
          <w:rFonts w:ascii="Times New Roman" w:hAnsi="Times New Roman"/>
          <w:bCs/>
          <w:sz w:val="28"/>
          <w:szCs w:val="28"/>
        </w:rPr>
        <w:t>».</w:t>
      </w:r>
    </w:p>
    <w:p w:rsidR="008B57D8" w:rsidRPr="007A6F6C" w:rsidRDefault="005F59B2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t>13.</w:t>
      </w:r>
      <w:r w:rsidR="008B57D8" w:rsidRPr="007A6F6C">
        <w:rPr>
          <w:rFonts w:ascii="Times New Roman" w:hAnsi="Times New Roman"/>
          <w:sz w:val="28"/>
          <w:szCs w:val="28"/>
        </w:rPr>
        <w:t xml:space="preserve"> В </w:t>
      </w:r>
      <w:r w:rsidR="003435E6" w:rsidRPr="007A6F6C">
        <w:rPr>
          <w:rFonts w:ascii="Times New Roman" w:hAnsi="Times New Roman"/>
          <w:sz w:val="28"/>
          <w:szCs w:val="28"/>
        </w:rPr>
        <w:t>подпункте</w:t>
      </w:r>
      <w:r w:rsidR="008B57D8" w:rsidRPr="007A6F6C">
        <w:rPr>
          <w:rFonts w:ascii="Times New Roman" w:hAnsi="Times New Roman"/>
          <w:sz w:val="28"/>
          <w:szCs w:val="28"/>
        </w:rPr>
        <w:t xml:space="preserve"> 2 пункта 9.3 раздела 9 </w:t>
      </w:r>
      <w:r w:rsidR="003435E6" w:rsidRPr="007A6F6C">
        <w:rPr>
          <w:rFonts w:ascii="Times New Roman" w:hAnsi="Times New Roman"/>
          <w:sz w:val="28"/>
          <w:szCs w:val="28"/>
        </w:rPr>
        <w:t xml:space="preserve">Соглашения </w:t>
      </w:r>
      <w:r w:rsidR="008B57D8" w:rsidRPr="007A6F6C">
        <w:rPr>
          <w:rFonts w:ascii="Times New Roman" w:hAnsi="Times New Roman"/>
          <w:sz w:val="28"/>
          <w:szCs w:val="28"/>
        </w:rPr>
        <w:t>слова «предоставл</w:t>
      </w:r>
      <w:r w:rsidR="006A7E83" w:rsidRPr="007A6F6C">
        <w:rPr>
          <w:rFonts w:ascii="Times New Roman" w:hAnsi="Times New Roman"/>
          <w:sz w:val="28"/>
          <w:szCs w:val="28"/>
        </w:rPr>
        <w:t>енных Фондом земельных участках</w:t>
      </w:r>
      <w:r w:rsidR="008B57D8" w:rsidRPr="007A6F6C">
        <w:rPr>
          <w:rFonts w:ascii="Times New Roman" w:hAnsi="Times New Roman"/>
          <w:sz w:val="28"/>
          <w:szCs w:val="28"/>
        </w:rPr>
        <w:t>» заменить словами «</w:t>
      </w:r>
      <w:r w:rsidR="00B11084" w:rsidRPr="007A6F6C">
        <w:rPr>
          <w:rFonts w:ascii="Times New Roman" w:hAnsi="Times New Roman"/>
          <w:sz w:val="28"/>
          <w:szCs w:val="28"/>
        </w:rPr>
        <w:t>земельных участках, предоставленных Фондом в безвозмездное срочное пользование или аренду для строительства жилья экономического класса и иного жилищного строительства</w:t>
      </w:r>
      <w:r w:rsidR="006A7E83" w:rsidRPr="007A6F6C">
        <w:rPr>
          <w:rFonts w:ascii="Times New Roman" w:hAnsi="Times New Roman"/>
          <w:sz w:val="28"/>
          <w:szCs w:val="28"/>
        </w:rPr>
        <w:t>;</w:t>
      </w:r>
      <w:r w:rsidR="008B57D8" w:rsidRPr="007A6F6C">
        <w:rPr>
          <w:rFonts w:ascii="Times New Roman" w:hAnsi="Times New Roman"/>
          <w:sz w:val="28"/>
          <w:szCs w:val="28"/>
        </w:rPr>
        <w:t>»</w:t>
      </w:r>
      <w:r w:rsidR="006A7E83" w:rsidRPr="007A6F6C">
        <w:rPr>
          <w:rFonts w:ascii="Times New Roman" w:hAnsi="Times New Roman"/>
          <w:sz w:val="28"/>
          <w:szCs w:val="28"/>
        </w:rPr>
        <w:t>.</w:t>
      </w:r>
    </w:p>
    <w:p w:rsidR="00397DA0" w:rsidRPr="007A6F6C" w:rsidRDefault="001E3207" w:rsidP="003C0BAE">
      <w:pPr>
        <w:pStyle w:val="a3"/>
        <w:shd w:val="clear" w:color="auto" w:fill="FFFFFF"/>
        <w:spacing w:line="360" w:lineRule="auto"/>
        <w:ind w:firstLine="567"/>
        <w:jc w:val="both"/>
        <w:rPr>
          <w:color w:val="000000"/>
          <w:szCs w:val="28"/>
        </w:rPr>
      </w:pPr>
      <w:r w:rsidRPr="007A6F6C">
        <w:rPr>
          <w:szCs w:val="28"/>
        </w:rPr>
        <w:t>14</w:t>
      </w:r>
      <w:r w:rsidR="00397DA0" w:rsidRPr="007A6F6C">
        <w:rPr>
          <w:szCs w:val="28"/>
        </w:rPr>
        <w:t xml:space="preserve">. </w:t>
      </w:r>
      <w:r w:rsidRPr="007A6F6C">
        <w:rPr>
          <w:color w:val="000000"/>
          <w:szCs w:val="28"/>
        </w:rPr>
        <w:t xml:space="preserve">В абзац </w:t>
      </w:r>
      <w:r w:rsidR="0096734B">
        <w:rPr>
          <w:color w:val="000000"/>
          <w:szCs w:val="28"/>
        </w:rPr>
        <w:t>8</w:t>
      </w:r>
      <w:r w:rsidR="00397DA0" w:rsidRPr="007A6F6C">
        <w:rPr>
          <w:color w:val="000000"/>
          <w:szCs w:val="28"/>
        </w:rPr>
        <w:t xml:space="preserve"> пункта 10.6.2 раздела 10 Соглашения слов</w:t>
      </w:r>
      <w:r w:rsidR="002F4180">
        <w:rPr>
          <w:color w:val="000000"/>
          <w:szCs w:val="28"/>
        </w:rPr>
        <w:t>а</w:t>
      </w:r>
      <w:r w:rsidR="00397DA0" w:rsidRPr="007A6F6C">
        <w:rPr>
          <w:color w:val="000000"/>
          <w:szCs w:val="28"/>
        </w:rPr>
        <w:t xml:space="preserve"> «</w:t>
      </w:r>
      <w:r w:rsidRPr="007A6F6C">
        <w:rPr>
          <w:color w:val="000000"/>
          <w:szCs w:val="28"/>
        </w:rPr>
        <w:t xml:space="preserve">изделий и </w:t>
      </w:r>
      <w:r w:rsidR="00397DA0" w:rsidRPr="007A6F6C">
        <w:rPr>
          <w:color w:val="000000"/>
          <w:szCs w:val="28"/>
        </w:rPr>
        <w:t>конструкций» дополнить словами «</w:t>
      </w:r>
      <w:r w:rsidR="00266E59">
        <w:rPr>
          <w:color w:val="000000"/>
          <w:szCs w:val="28"/>
        </w:rPr>
        <w:t xml:space="preserve">, </w:t>
      </w:r>
      <w:r w:rsidR="00397DA0" w:rsidRPr="007A6F6C">
        <w:rPr>
          <w:bCs/>
        </w:rPr>
        <w:t>промышленных парков, технопарков, бизнес-инкубаторов</w:t>
      </w:r>
      <w:r w:rsidR="00266E59">
        <w:rPr>
          <w:bCs/>
        </w:rPr>
        <w:t xml:space="preserve">, </w:t>
      </w:r>
      <w:r w:rsidR="00397DA0" w:rsidRPr="007A6F6C">
        <w:rPr>
          <w:bCs/>
        </w:rPr>
        <w:t>».</w:t>
      </w:r>
    </w:p>
    <w:p w:rsidR="00BC3E23" w:rsidRPr="007A6F6C" w:rsidRDefault="001E3207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t>15</w:t>
      </w:r>
      <w:r w:rsidR="00BC3E23" w:rsidRPr="007A6F6C">
        <w:rPr>
          <w:rFonts w:ascii="Times New Roman" w:hAnsi="Times New Roman"/>
          <w:sz w:val="28"/>
          <w:szCs w:val="28"/>
        </w:rPr>
        <w:t>. Внести изменения в приложения к Соглашению:</w:t>
      </w:r>
    </w:p>
    <w:p w:rsidR="00B11084" w:rsidRPr="007A6F6C" w:rsidRDefault="001E3207" w:rsidP="003C0BAE">
      <w:pPr>
        <w:pStyle w:val="a3"/>
        <w:spacing w:line="360" w:lineRule="auto"/>
        <w:ind w:firstLine="567"/>
        <w:jc w:val="both"/>
        <w:rPr>
          <w:szCs w:val="28"/>
        </w:rPr>
      </w:pPr>
      <w:r w:rsidRPr="007A6F6C">
        <w:rPr>
          <w:szCs w:val="28"/>
        </w:rPr>
        <w:t>15</w:t>
      </w:r>
      <w:r w:rsidR="00B11084" w:rsidRPr="007A6F6C">
        <w:rPr>
          <w:szCs w:val="28"/>
        </w:rPr>
        <w:t>.1. </w:t>
      </w:r>
      <w:r w:rsidRPr="007A6F6C">
        <w:rPr>
          <w:szCs w:val="28"/>
        </w:rPr>
        <w:t>Приложение № 2 дополнить</w:t>
      </w:r>
      <w:r w:rsidR="004B32DA">
        <w:rPr>
          <w:szCs w:val="28"/>
        </w:rPr>
        <w:t xml:space="preserve"> </w:t>
      </w:r>
      <w:r w:rsidR="00290E92" w:rsidRPr="007A6F6C">
        <w:rPr>
          <w:szCs w:val="28"/>
        </w:rPr>
        <w:t xml:space="preserve">строкой </w:t>
      </w:r>
      <w:r w:rsidR="00B11084" w:rsidRPr="007A6F6C">
        <w:rPr>
          <w:szCs w:val="28"/>
        </w:rPr>
        <w:t>29 следующего содержания: «Предоставление земельных участков, указанных в подпункте 7</w:t>
      </w:r>
      <w:r w:rsidR="00B11084" w:rsidRPr="007A6F6C">
        <w:rPr>
          <w:szCs w:val="28"/>
          <w:vertAlign w:val="superscript"/>
        </w:rPr>
        <w:t>5</w:t>
      </w:r>
      <w:r w:rsidR="00B11084" w:rsidRPr="007A6F6C">
        <w:rPr>
          <w:szCs w:val="28"/>
        </w:rPr>
        <w:t xml:space="preserve"> час</w:t>
      </w:r>
      <w:r w:rsidR="004B32DA">
        <w:rPr>
          <w:szCs w:val="28"/>
        </w:rPr>
        <w:t xml:space="preserve">ти 1                 статьи 13 </w:t>
      </w:r>
      <w:r w:rsidR="00B11084" w:rsidRPr="007A6F6C">
        <w:rPr>
          <w:szCs w:val="28"/>
        </w:rPr>
        <w:t>Федерального закона от 24 июля 2008 г. № 161-ФЗ «О содействии развитию жилищного строительства».</w:t>
      </w:r>
    </w:p>
    <w:p w:rsidR="00B11084" w:rsidRPr="007A6F6C" w:rsidRDefault="001E3207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t>15</w:t>
      </w:r>
      <w:r w:rsidR="00B11084" w:rsidRPr="007A6F6C">
        <w:rPr>
          <w:rFonts w:ascii="Times New Roman" w:hAnsi="Times New Roman"/>
          <w:sz w:val="28"/>
          <w:szCs w:val="28"/>
        </w:rPr>
        <w:t xml:space="preserve">.2. В </w:t>
      </w:r>
      <w:r w:rsidR="004B32DA">
        <w:rPr>
          <w:rFonts w:ascii="Times New Roman" w:hAnsi="Times New Roman"/>
          <w:sz w:val="28"/>
          <w:szCs w:val="28"/>
        </w:rPr>
        <w:t>наименовании</w:t>
      </w:r>
      <w:r w:rsidR="00B11084" w:rsidRPr="007A6F6C">
        <w:rPr>
          <w:rFonts w:ascii="Times New Roman" w:hAnsi="Times New Roman"/>
          <w:sz w:val="28"/>
          <w:szCs w:val="28"/>
        </w:rPr>
        <w:t xml:space="preserve"> приложений №№ 6-8, 10 слова «</w:t>
      </w:r>
      <w:r w:rsidR="0096734B">
        <w:rPr>
          <w:rFonts w:ascii="Times New Roman" w:hAnsi="Times New Roman"/>
          <w:sz w:val="28"/>
          <w:szCs w:val="28"/>
        </w:rPr>
        <w:t>для формирования имущества Ф</w:t>
      </w:r>
      <w:r w:rsidR="00B11084" w:rsidRPr="007A6F6C">
        <w:rPr>
          <w:rFonts w:ascii="Times New Roman" w:hAnsi="Times New Roman"/>
          <w:bCs/>
          <w:sz w:val="28"/>
          <w:szCs w:val="28"/>
        </w:rPr>
        <w:t>едерально</w:t>
      </w:r>
      <w:r w:rsidR="0096734B">
        <w:rPr>
          <w:rFonts w:ascii="Times New Roman" w:hAnsi="Times New Roman"/>
          <w:bCs/>
          <w:sz w:val="28"/>
          <w:szCs w:val="28"/>
        </w:rPr>
        <w:t>го</w:t>
      </w:r>
      <w:r w:rsidR="00B11084" w:rsidRPr="007A6F6C">
        <w:rPr>
          <w:rFonts w:ascii="Times New Roman" w:hAnsi="Times New Roman"/>
          <w:bCs/>
          <w:sz w:val="28"/>
          <w:szCs w:val="28"/>
        </w:rPr>
        <w:t xml:space="preserve"> фонд</w:t>
      </w:r>
      <w:r w:rsidR="0096734B">
        <w:rPr>
          <w:rFonts w:ascii="Times New Roman" w:hAnsi="Times New Roman"/>
          <w:bCs/>
          <w:sz w:val="28"/>
          <w:szCs w:val="28"/>
        </w:rPr>
        <w:t>а</w:t>
      </w:r>
      <w:r w:rsidR="00B11084" w:rsidRPr="007A6F6C">
        <w:rPr>
          <w:rFonts w:ascii="Times New Roman" w:hAnsi="Times New Roman"/>
          <w:bCs/>
          <w:sz w:val="28"/>
          <w:szCs w:val="28"/>
        </w:rPr>
        <w:t xml:space="preserve"> содействия развитию жилищного строительства</w:t>
      </w:r>
      <w:r w:rsidR="0096734B">
        <w:rPr>
          <w:rFonts w:ascii="Times New Roman" w:hAnsi="Times New Roman"/>
          <w:bCs/>
          <w:sz w:val="28"/>
          <w:szCs w:val="28"/>
        </w:rPr>
        <w:t xml:space="preserve"> (далее-Фонд)</w:t>
      </w:r>
      <w:r w:rsidR="00B11084" w:rsidRPr="007A6F6C">
        <w:rPr>
          <w:rFonts w:ascii="Times New Roman" w:hAnsi="Times New Roman"/>
          <w:sz w:val="28"/>
          <w:szCs w:val="28"/>
        </w:rPr>
        <w:t xml:space="preserve">» </w:t>
      </w:r>
      <w:r w:rsidR="00B11084" w:rsidRPr="007A6F6C">
        <w:rPr>
          <w:rFonts w:ascii="Times New Roman" w:hAnsi="Times New Roman"/>
          <w:bCs/>
          <w:sz w:val="28"/>
          <w:szCs w:val="28"/>
        </w:rPr>
        <w:t>заменить словами «для</w:t>
      </w:r>
      <w:r w:rsidR="0096734B">
        <w:rPr>
          <w:rFonts w:ascii="Times New Roman" w:hAnsi="Times New Roman"/>
          <w:bCs/>
          <w:sz w:val="28"/>
          <w:szCs w:val="28"/>
        </w:rPr>
        <w:t xml:space="preserve"> </w:t>
      </w:r>
      <w:r w:rsidR="00B11084" w:rsidRPr="007A6F6C">
        <w:rPr>
          <w:rFonts w:ascii="Times New Roman" w:hAnsi="Times New Roman"/>
          <w:bCs/>
          <w:sz w:val="28"/>
          <w:szCs w:val="28"/>
        </w:rPr>
        <w:t xml:space="preserve">совершения </w:t>
      </w:r>
      <w:r w:rsidR="0096734B">
        <w:rPr>
          <w:rFonts w:ascii="Times New Roman" w:hAnsi="Times New Roman"/>
          <w:bCs/>
          <w:sz w:val="28"/>
          <w:szCs w:val="28"/>
        </w:rPr>
        <w:t>Федеральным ф</w:t>
      </w:r>
      <w:r w:rsidR="00B11084" w:rsidRPr="007A6F6C">
        <w:rPr>
          <w:rFonts w:ascii="Times New Roman" w:hAnsi="Times New Roman"/>
          <w:bCs/>
          <w:sz w:val="28"/>
          <w:szCs w:val="28"/>
        </w:rPr>
        <w:t xml:space="preserve">ондом </w:t>
      </w:r>
      <w:r w:rsidR="0096734B" w:rsidRPr="007A6F6C">
        <w:rPr>
          <w:rFonts w:ascii="Times New Roman" w:hAnsi="Times New Roman"/>
          <w:bCs/>
          <w:sz w:val="28"/>
          <w:szCs w:val="28"/>
        </w:rPr>
        <w:lastRenderedPageBreak/>
        <w:t>содействия развитию жилищного строительства</w:t>
      </w:r>
      <w:r w:rsidR="0096734B">
        <w:rPr>
          <w:rFonts w:ascii="Times New Roman" w:hAnsi="Times New Roman"/>
          <w:bCs/>
          <w:sz w:val="28"/>
          <w:szCs w:val="28"/>
        </w:rPr>
        <w:t xml:space="preserve"> (далее-Фонд) </w:t>
      </w:r>
      <w:r w:rsidR="00B11084" w:rsidRPr="007A6F6C">
        <w:rPr>
          <w:rFonts w:ascii="Times New Roman" w:hAnsi="Times New Roman"/>
          <w:bCs/>
          <w:sz w:val="28"/>
          <w:szCs w:val="28"/>
        </w:rPr>
        <w:t>юридических и иных действий, в том числе сделок, в отношении земельных участков, иных объектов недвижимого имущества, находящихся в федеральной собственности, в качестве агента Российской Федерации</w:t>
      </w:r>
      <w:r w:rsidR="00B11084" w:rsidRPr="007A6F6C">
        <w:rPr>
          <w:rFonts w:ascii="Times New Roman" w:hAnsi="Times New Roman"/>
          <w:sz w:val="28"/>
          <w:szCs w:val="28"/>
        </w:rPr>
        <w:t>».</w:t>
      </w:r>
    </w:p>
    <w:p w:rsidR="0083052B" w:rsidRPr="007A6F6C" w:rsidRDefault="001E3207" w:rsidP="003C0BAE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t>15</w:t>
      </w:r>
      <w:r w:rsidR="00B11084" w:rsidRPr="007A6F6C">
        <w:rPr>
          <w:rFonts w:ascii="Times New Roman" w:hAnsi="Times New Roman"/>
          <w:sz w:val="28"/>
          <w:szCs w:val="28"/>
        </w:rPr>
        <w:t xml:space="preserve">.3. </w:t>
      </w:r>
      <w:r w:rsidR="0083052B" w:rsidRPr="007A6F6C">
        <w:rPr>
          <w:rFonts w:ascii="Times New Roman" w:hAnsi="Times New Roman"/>
          <w:sz w:val="28"/>
          <w:szCs w:val="28"/>
        </w:rPr>
        <w:t>Н</w:t>
      </w:r>
      <w:r w:rsidR="004B32DA">
        <w:rPr>
          <w:rFonts w:ascii="Times New Roman" w:hAnsi="Times New Roman"/>
          <w:sz w:val="28"/>
          <w:szCs w:val="28"/>
        </w:rPr>
        <w:t>аименование</w:t>
      </w:r>
      <w:r w:rsidR="0083052B" w:rsidRPr="007A6F6C">
        <w:rPr>
          <w:rFonts w:ascii="Times New Roman" w:hAnsi="Times New Roman"/>
          <w:sz w:val="28"/>
          <w:szCs w:val="28"/>
        </w:rPr>
        <w:t xml:space="preserve"> </w:t>
      </w:r>
      <w:r w:rsidR="00B11084" w:rsidRPr="007A6F6C">
        <w:rPr>
          <w:rFonts w:ascii="Times New Roman" w:hAnsi="Times New Roman"/>
          <w:sz w:val="28"/>
          <w:szCs w:val="28"/>
        </w:rPr>
        <w:t>раздел</w:t>
      </w:r>
      <w:r w:rsidR="0083052B" w:rsidRPr="007A6F6C">
        <w:rPr>
          <w:rFonts w:ascii="Times New Roman" w:hAnsi="Times New Roman"/>
          <w:sz w:val="28"/>
          <w:szCs w:val="28"/>
        </w:rPr>
        <w:t>а</w:t>
      </w:r>
      <w:r w:rsidR="004B32DA">
        <w:rPr>
          <w:rFonts w:ascii="Times New Roman" w:hAnsi="Times New Roman"/>
          <w:sz w:val="28"/>
          <w:szCs w:val="28"/>
        </w:rPr>
        <w:t xml:space="preserve"> </w:t>
      </w:r>
      <w:r w:rsidR="00B11084" w:rsidRPr="007A6F6C">
        <w:rPr>
          <w:rFonts w:ascii="Times New Roman" w:hAnsi="Times New Roman"/>
          <w:sz w:val="28"/>
          <w:szCs w:val="28"/>
          <w:lang w:val="en-US"/>
        </w:rPr>
        <w:t>I</w:t>
      </w:r>
      <w:r w:rsidR="00B11084" w:rsidRPr="007A6F6C">
        <w:rPr>
          <w:rFonts w:ascii="Times New Roman" w:hAnsi="Times New Roman"/>
          <w:sz w:val="28"/>
          <w:szCs w:val="28"/>
        </w:rPr>
        <w:t xml:space="preserve"> приложений №№ 6, 8, 10 </w:t>
      </w:r>
      <w:r w:rsidR="0083052B" w:rsidRPr="007A6F6C">
        <w:rPr>
          <w:rFonts w:ascii="Times New Roman" w:hAnsi="Times New Roman"/>
          <w:sz w:val="28"/>
          <w:szCs w:val="28"/>
        </w:rPr>
        <w:t xml:space="preserve">изложить </w:t>
      </w:r>
      <w:r w:rsidR="00B11084" w:rsidRPr="007A6F6C">
        <w:rPr>
          <w:rFonts w:ascii="Times New Roman" w:hAnsi="Times New Roman"/>
          <w:bCs/>
          <w:sz w:val="28"/>
          <w:szCs w:val="28"/>
        </w:rPr>
        <w:t xml:space="preserve">в следующей редакции: </w:t>
      </w:r>
    </w:p>
    <w:p w:rsidR="00B11084" w:rsidRPr="007A6F6C" w:rsidRDefault="00B11084" w:rsidP="003C0BAE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A6F6C">
        <w:rPr>
          <w:rFonts w:ascii="Times New Roman" w:hAnsi="Times New Roman"/>
          <w:bCs/>
          <w:sz w:val="28"/>
          <w:szCs w:val="28"/>
        </w:rPr>
        <w:t>«</w:t>
      </w:r>
      <w:r w:rsidR="0083052B" w:rsidRPr="007A6F6C">
        <w:rPr>
          <w:rFonts w:ascii="Times New Roman" w:hAnsi="Times New Roman"/>
          <w:sz w:val="28"/>
          <w:szCs w:val="28"/>
          <w:lang w:val="en-US"/>
        </w:rPr>
        <w:t>I</w:t>
      </w:r>
      <w:r w:rsidR="0083052B" w:rsidRPr="007A6F6C">
        <w:rPr>
          <w:rFonts w:ascii="Times New Roman" w:hAnsi="Times New Roman"/>
          <w:sz w:val="28"/>
          <w:szCs w:val="28"/>
        </w:rPr>
        <w:t>.</w:t>
      </w:r>
      <w:r w:rsidRPr="007A6F6C">
        <w:rPr>
          <w:rFonts w:ascii="Times New Roman" w:hAnsi="Times New Roman"/>
          <w:bCs/>
          <w:sz w:val="28"/>
          <w:szCs w:val="28"/>
        </w:rPr>
        <w:t>Оформление земельного участка, переданного для</w:t>
      </w:r>
      <w:r w:rsidR="0096734B">
        <w:rPr>
          <w:rFonts w:ascii="Times New Roman" w:hAnsi="Times New Roman"/>
          <w:bCs/>
          <w:sz w:val="28"/>
          <w:szCs w:val="28"/>
        </w:rPr>
        <w:t xml:space="preserve"> </w:t>
      </w:r>
      <w:r w:rsidRPr="007A6F6C">
        <w:rPr>
          <w:rFonts w:ascii="Times New Roman" w:hAnsi="Times New Roman"/>
          <w:bCs/>
          <w:sz w:val="28"/>
          <w:szCs w:val="28"/>
        </w:rPr>
        <w:t>совершения Фондом юридических и иных действий, в том числе сделок, в отношении земельных участков, иных объектов недвижимого имущества, находящихся в федеральной собственности, в качестве агента Российской Федерации и объектов недвижимого имущества/формирование земельного участка, осуществление полномочий по распоряжению которым поручено Фонду».</w:t>
      </w:r>
    </w:p>
    <w:p w:rsidR="0083052B" w:rsidRPr="007A6F6C" w:rsidRDefault="009615F2" w:rsidP="003C0BAE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t>15</w:t>
      </w:r>
      <w:r w:rsidR="00B11084" w:rsidRPr="007A6F6C">
        <w:rPr>
          <w:rFonts w:ascii="Times New Roman" w:hAnsi="Times New Roman"/>
          <w:sz w:val="28"/>
          <w:szCs w:val="28"/>
        </w:rPr>
        <w:t>.4.</w:t>
      </w:r>
      <w:r w:rsidR="0083052B" w:rsidRPr="007A6F6C">
        <w:rPr>
          <w:rFonts w:ascii="Times New Roman" w:hAnsi="Times New Roman"/>
          <w:sz w:val="28"/>
          <w:szCs w:val="28"/>
        </w:rPr>
        <w:t xml:space="preserve"> Н</w:t>
      </w:r>
      <w:r w:rsidR="004B32DA">
        <w:rPr>
          <w:rFonts w:ascii="Times New Roman" w:hAnsi="Times New Roman"/>
          <w:sz w:val="28"/>
          <w:szCs w:val="28"/>
        </w:rPr>
        <w:t>аименование</w:t>
      </w:r>
      <w:r w:rsidR="0083052B" w:rsidRPr="007A6F6C">
        <w:rPr>
          <w:rFonts w:ascii="Times New Roman" w:hAnsi="Times New Roman"/>
          <w:sz w:val="28"/>
          <w:szCs w:val="28"/>
        </w:rPr>
        <w:t xml:space="preserve"> раздела </w:t>
      </w:r>
      <w:r w:rsidR="0083052B" w:rsidRPr="007A6F6C">
        <w:rPr>
          <w:rFonts w:ascii="Times New Roman" w:hAnsi="Times New Roman"/>
          <w:sz w:val="28"/>
          <w:szCs w:val="28"/>
          <w:lang w:val="en-US"/>
        </w:rPr>
        <w:t>II</w:t>
      </w:r>
      <w:r w:rsidR="0083052B" w:rsidRPr="007A6F6C">
        <w:rPr>
          <w:rFonts w:ascii="Times New Roman" w:hAnsi="Times New Roman"/>
          <w:sz w:val="28"/>
          <w:szCs w:val="28"/>
        </w:rPr>
        <w:t xml:space="preserve"> приложения № 7 изложить </w:t>
      </w:r>
      <w:r w:rsidR="0083052B" w:rsidRPr="007A6F6C">
        <w:rPr>
          <w:rFonts w:ascii="Times New Roman" w:hAnsi="Times New Roman"/>
          <w:bCs/>
          <w:sz w:val="28"/>
          <w:szCs w:val="28"/>
        </w:rPr>
        <w:t xml:space="preserve">в следующей редакции: </w:t>
      </w:r>
    </w:p>
    <w:p w:rsidR="0083052B" w:rsidRPr="007A6F6C" w:rsidRDefault="0083052B" w:rsidP="003C0BAE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A6F6C">
        <w:rPr>
          <w:rFonts w:ascii="Times New Roman" w:hAnsi="Times New Roman"/>
          <w:bCs/>
          <w:sz w:val="28"/>
          <w:szCs w:val="28"/>
        </w:rPr>
        <w:t>«</w:t>
      </w:r>
      <w:r w:rsidRPr="007A6F6C">
        <w:rPr>
          <w:rFonts w:ascii="Times New Roman" w:hAnsi="Times New Roman"/>
          <w:sz w:val="28"/>
          <w:szCs w:val="28"/>
          <w:lang w:val="en-US"/>
        </w:rPr>
        <w:t>II</w:t>
      </w:r>
      <w:r w:rsidRPr="007A6F6C">
        <w:rPr>
          <w:rFonts w:ascii="Times New Roman" w:hAnsi="Times New Roman"/>
          <w:sz w:val="28"/>
          <w:szCs w:val="28"/>
        </w:rPr>
        <w:t>.</w:t>
      </w:r>
      <w:r w:rsidRPr="007A6F6C">
        <w:rPr>
          <w:rFonts w:ascii="Times New Roman" w:hAnsi="Times New Roman"/>
          <w:bCs/>
          <w:sz w:val="28"/>
          <w:szCs w:val="28"/>
        </w:rPr>
        <w:t xml:space="preserve"> Оформление земельного участка, переданного для</w:t>
      </w:r>
      <w:r w:rsidR="006D1E89">
        <w:rPr>
          <w:rFonts w:ascii="Times New Roman" w:hAnsi="Times New Roman"/>
          <w:bCs/>
          <w:sz w:val="28"/>
          <w:szCs w:val="28"/>
        </w:rPr>
        <w:t xml:space="preserve"> </w:t>
      </w:r>
      <w:r w:rsidRPr="007A6F6C">
        <w:rPr>
          <w:rFonts w:ascii="Times New Roman" w:hAnsi="Times New Roman"/>
          <w:bCs/>
          <w:sz w:val="28"/>
          <w:szCs w:val="28"/>
        </w:rPr>
        <w:t>совершения Фондом юридических и иных действий, в том числе сделок, в отношении земельных участков, иных объектов недвижимого имущества, находящихся в федеральной собственности, в качестве агента Российской Федерации и объектов недвижимого имущества/формирование земельного участка, осуществление полномочий по распоряжению которым поручено Фонду».</w:t>
      </w:r>
    </w:p>
    <w:p w:rsidR="004F6A93" w:rsidRPr="007A6F6C" w:rsidRDefault="0083052B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t>1</w:t>
      </w:r>
      <w:r w:rsidR="009615F2" w:rsidRPr="007A6F6C">
        <w:rPr>
          <w:rFonts w:ascii="Times New Roman" w:hAnsi="Times New Roman"/>
          <w:sz w:val="28"/>
          <w:szCs w:val="28"/>
        </w:rPr>
        <w:t>5</w:t>
      </w:r>
      <w:r w:rsidRPr="007A6F6C">
        <w:rPr>
          <w:rFonts w:ascii="Times New Roman" w:hAnsi="Times New Roman"/>
          <w:sz w:val="28"/>
          <w:szCs w:val="28"/>
        </w:rPr>
        <w:t>.5. </w:t>
      </w:r>
      <w:r w:rsidR="004F6A93" w:rsidRPr="007A6F6C">
        <w:rPr>
          <w:rFonts w:ascii="Times New Roman" w:hAnsi="Times New Roman"/>
          <w:sz w:val="28"/>
          <w:szCs w:val="28"/>
        </w:rPr>
        <w:t>В строке 4 приложения № 6 и в строке 6 приложения № 8 в графе «Наименование мероприятия» а</w:t>
      </w:r>
      <w:r w:rsidRPr="007A6F6C">
        <w:rPr>
          <w:rFonts w:ascii="Times New Roman" w:hAnsi="Times New Roman"/>
          <w:sz w:val="28"/>
          <w:szCs w:val="28"/>
        </w:rPr>
        <w:t>бзац 1 изложить</w:t>
      </w:r>
      <w:r w:rsidR="00B11084" w:rsidRPr="007A6F6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B11084" w:rsidRPr="007A6F6C" w:rsidRDefault="00B11084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t>«Регистрация прекращения права:».</w:t>
      </w:r>
    </w:p>
    <w:p w:rsidR="00D55E96" w:rsidRPr="007A6F6C" w:rsidRDefault="004F6A93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t>1</w:t>
      </w:r>
      <w:r w:rsidR="009615F2" w:rsidRPr="007A6F6C">
        <w:rPr>
          <w:rFonts w:ascii="Times New Roman" w:hAnsi="Times New Roman"/>
          <w:sz w:val="28"/>
          <w:szCs w:val="28"/>
        </w:rPr>
        <w:t>5</w:t>
      </w:r>
      <w:r w:rsidRPr="007A6F6C">
        <w:rPr>
          <w:rFonts w:ascii="Times New Roman" w:hAnsi="Times New Roman"/>
          <w:sz w:val="28"/>
          <w:szCs w:val="28"/>
        </w:rPr>
        <w:t xml:space="preserve">.6. В строке </w:t>
      </w:r>
      <w:r w:rsidR="00B11084" w:rsidRPr="007A6F6C">
        <w:rPr>
          <w:rFonts w:ascii="Times New Roman" w:hAnsi="Times New Roman"/>
          <w:sz w:val="28"/>
          <w:szCs w:val="28"/>
        </w:rPr>
        <w:t xml:space="preserve">3 </w:t>
      </w:r>
      <w:r w:rsidR="00D55E96" w:rsidRPr="007A6F6C">
        <w:rPr>
          <w:rFonts w:ascii="Times New Roman" w:hAnsi="Times New Roman"/>
          <w:sz w:val="28"/>
          <w:szCs w:val="28"/>
        </w:rPr>
        <w:t xml:space="preserve">приложения № 7 </w:t>
      </w:r>
      <w:r w:rsidRPr="007A6F6C">
        <w:rPr>
          <w:rFonts w:ascii="Times New Roman" w:hAnsi="Times New Roman"/>
          <w:sz w:val="28"/>
          <w:szCs w:val="28"/>
        </w:rPr>
        <w:t xml:space="preserve">в графе «Наименование мероприятия» </w:t>
      </w:r>
      <w:r w:rsidR="00B11084" w:rsidRPr="007A6F6C">
        <w:rPr>
          <w:rFonts w:ascii="Times New Roman" w:hAnsi="Times New Roman"/>
          <w:sz w:val="28"/>
          <w:szCs w:val="28"/>
        </w:rPr>
        <w:t>абзац 1</w:t>
      </w:r>
      <w:r w:rsidR="00D55E96" w:rsidRPr="007A6F6C">
        <w:rPr>
          <w:rFonts w:ascii="Times New Roman" w:hAnsi="Times New Roman"/>
          <w:sz w:val="28"/>
          <w:szCs w:val="28"/>
        </w:rPr>
        <w:t xml:space="preserve"> изложить</w:t>
      </w:r>
      <w:r w:rsidR="00B11084" w:rsidRPr="007A6F6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B11084" w:rsidRPr="007A6F6C" w:rsidRDefault="00B11084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t>«Представление документов в Управление Росреестра в целях регистрации прекращения права».</w:t>
      </w:r>
    </w:p>
    <w:p w:rsidR="00D55E96" w:rsidRPr="007A6F6C" w:rsidRDefault="00D55E96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t>1</w:t>
      </w:r>
      <w:r w:rsidR="009615F2" w:rsidRPr="007A6F6C">
        <w:rPr>
          <w:rFonts w:ascii="Times New Roman" w:hAnsi="Times New Roman"/>
          <w:sz w:val="28"/>
          <w:szCs w:val="28"/>
        </w:rPr>
        <w:t>5</w:t>
      </w:r>
      <w:r w:rsidRPr="007A6F6C">
        <w:rPr>
          <w:rFonts w:ascii="Times New Roman" w:hAnsi="Times New Roman"/>
          <w:sz w:val="28"/>
          <w:szCs w:val="28"/>
        </w:rPr>
        <w:t xml:space="preserve">. 7. </w:t>
      </w:r>
      <w:r w:rsidR="00B11084" w:rsidRPr="007A6F6C">
        <w:rPr>
          <w:rFonts w:ascii="Times New Roman" w:hAnsi="Times New Roman"/>
          <w:sz w:val="28"/>
          <w:szCs w:val="28"/>
        </w:rPr>
        <w:t>И</w:t>
      </w:r>
      <w:r w:rsidRPr="007A6F6C">
        <w:rPr>
          <w:rFonts w:ascii="Times New Roman" w:hAnsi="Times New Roman"/>
          <w:sz w:val="28"/>
          <w:szCs w:val="28"/>
        </w:rPr>
        <w:t>з приложения № 9 исключить строку 3.</w:t>
      </w:r>
    </w:p>
    <w:p w:rsidR="00D55E96" w:rsidRPr="007A6F6C" w:rsidRDefault="00D55E96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t>1</w:t>
      </w:r>
      <w:r w:rsidR="009615F2" w:rsidRPr="007A6F6C">
        <w:rPr>
          <w:rFonts w:ascii="Times New Roman" w:hAnsi="Times New Roman"/>
          <w:sz w:val="28"/>
          <w:szCs w:val="28"/>
        </w:rPr>
        <w:t>5</w:t>
      </w:r>
      <w:r w:rsidRPr="007A6F6C">
        <w:rPr>
          <w:rFonts w:ascii="Times New Roman" w:hAnsi="Times New Roman"/>
          <w:sz w:val="28"/>
          <w:szCs w:val="28"/>
        </w:rPr>
        <w:t>.8. В приложении № 9 строки 4 – 40 считать соответственно строками 3 – 39</w:t>
      </w:r>
      <w:r w:rsidR="002F4180">
        <w:rPr>
          <w:rFonts w:ascii="Times New Roman" w:hAnsi="Times New Roman"/>
          <w:sz w:val="28"/>
          <w:szCs w:val="28"/>
        </w:rPr>
        <w:t>.</w:t>
      </w:r>
    </w:p>
    <w:p w:rsidR="00D55E96" w:rsidRPr="007A6F6C" w:rsidRDefault="00D55E96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t>1</w:t>
      </w:r>
      <w:r w:rsidR="009615F2" w:rsidRPr="007A6F6C">
        <w:rPr>
          <w:rFonts w:ascii="Times New Roman" w:hAnsi="Times New Roman"/>
          <w:sz w:val="28"/>
          <w:szCs w:val="28"/>
        </w:rPr>
        <w:t>5</w:t>
      </w:r>
      <w:r w:rsidRPr="007A6F6C">
        <w:rPr>
          <w:rFonts w:ascii="Times New Roman" w:hAnsi="Times New Roman"/>
          <w:sz w:val="28"/>
          <w:szCs w:val="28"/>
        </w:rPr>
        <w:t>.9</w:t>
      </w:r>
      <w:r w:rsidR="002F4180">
        <w:rPr>
          <w:rFonts w:ascii="Times New Roman" w:hAnsi="Times New Roman"/>
          <w:sz w:val="28"/>
          <w:szCs w:val="28"/>
        </w:rPr>
        <w:t>.</w:t>
      </w:r>
      <w:r w:rsidRPr="007A6F6C">
        <w:rPr>
          <w:rFonts w:ascii="Times New Roman" w:hAnsi="Times New Roman"/>
          <w:sz w:val="28"/>
          <w:szCs w:val="28"/>
        </w:rPr>
        <w:t xml:space="preserve">Из </w:t>
      </w:r>
      <w:r w:rsidR="00B11084" w:rsidRPr="007A6F6C">
        <w:rPr>
          <w:rFonts w:ascii="Times New Roman" w:hAnsi="Times New Roman"/>
          <w:sz w:val="28"/>
          <w:szCs w:val="28"/>
        </w:rPr>
        <w:t>приложения № 10</w:t>
      </w:r>
      <w:r w:rsidRPr="007A6F6C">
        <w:rPr>
          <w:rFonts w:ascii="Times New Roman" w:hAnsi="Times New Roman"/>
          <w:sz w:val="28"/>
          <w:szCs w:val="28"/>
        </w:rPr>
        <w:t xml:space="preserve"> исключить строку 2.</w:t>
      </w:r>
    </w:p>
    <w:p w:rsidR="00D55E96" w:rsidRPr="007A6F6C" w:rsidRDefault="00D55E96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A6F6C">
        <w:rPr>
          <w:rFonts w:ascii="Times New Roman" w:hAnsi="Times New Roman"/>
          <w:sz w:val="28"/>
          <w:szCs w:val="28"/>
        </w:rPr>
        <w:lastRenderedPageBreak/>
        <w:t>1</w:t>
      </w:r>
      <w:r w:rsidR="009615F2" w:rsidRPr="007A6F6C">
        <w:rPr>
          <w:rFonts w:ascii="Times New Roman" w:hAnsi="Times New Roman"/>
          <w:sz w:val="28"/>
          <w:szCs w:val="28"/>
        </w:rPr>
        <w:t>5</w:t>
      </w:r>
      <w:r w:rsidRPr="007A6F6C">
        <w:rPr>
          <w:rFonts w:ascii="Times New Roman" w:hAnsi="Times New Roman"/>
          <w:sz w:val="28"/>
          <w:szCs w:val="28"/>
        </w:rPr>
        <w:t>.10. В приложении № 10 строки 4 – 48 считать соответственно строками 3 – 47</w:t>
      </w:r>
      <w:r w:rsidR="007A6F6C" w:rsidRPr="007A6F6C">
        <w:rPr>
          <w:rFonts w:ascii="Times New Roman" w:hAnsi="Times New Roman"/>
          <w:sz w:val="28"/>
          <w:szCs w:val="28"/>
        </w:rPr>
        <w:t>.</w:t>
      </w:r>
    </w:p>
    <w:p w:rsidR="00B11084" w:rsidRPr="007A6F6C" w:rsidRDefault="00C30DB2" w:rsidP="003C0BA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D2C17">
        <w:rPr>
          <w:rFonts w:ascii="Times New Roman" w:hAnsi="Times New Roman"/>
          <w:sz w:val="28"/>
          <w:szCs w:val="28"/>
        </w:rPr>
        <w:t>5</w:t>
      </w:r>
      <w:r w:rsidR="00B11084" w:rsidRPr="007A6F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B11084" w:rsidRPr="007A6F6C">
        <w:rPr>
          <w:rFonts w:ascii="Times New Roman" w:hAnsi="Times New Roman"/>
          <w:sz w:val="28"/>
          <w:szCs w:val="28"/>
        </w:rPr>
        <w:t> </w:t>
      </w:r>
      <w:r w:rsidR="006A7E83" w:rsidRPr="007A6F6C">
        <w:rPr>
          <w:rFonts w:ascii="Times New Roman" w:hAnsi="Times New Roman"/>
          <w:sz w:val="28"/>
          <w:szCs w:val="28"/>
        </w:rPr>
        <w:t>С</w:t>
      </w:r>
      <w:r w:rsidR="00B11084" w:rsidRPr="007A6F6C">
        <w:rPr>
          <w:rFonts w:ascii="Times New Roman" w:hAnsi="Times New Roman"/>
          <w:sz w:val="28"/>
          <w:szCs w:val="28"/>
        </w:rPr>
        <w:t>оглашени</w:t>
      </w:r>
      <w:r w:rsidR="006A7E83" w:rsidRPr="007A6F6C">
        <w:rPr>
          <w:rFonts w:ascii="Times New Roman" w:hAnsi="Times New Roman"/>
          <w:sz w:val="28"/>
          <w:szCs w:val="28"/>
        </w:rPr>
        <w:t>е дополнить</w:t>
      </w:r>
      <w:r w:rsidR="00B11084" w:rsidRPr="007A6F6C">
        <w:rPr>
          <w:rFonts w:ascii="Times New Roman" w:hAnsi="Times New Roman"/>
          <w:sz w:val="28"/>
          <w:szCs w:val="28"/>
        </w:rPr>
        <w:t xml:space="preserve"> приложение</w:t>
      </w:r>
      <w:r w:rsidR="006A7E83" w:rsidRPr="007A6F6C">
        <w:rPr>
          <w:rFonts w:ascii="Times New Roman" w:hAnsi="Times New Roman"/>
          <w:sz w:val="28"/>
          <w:szCs w:val="28"/>
        </w:rPr>
        <w:t>м</w:t>
      </w:r>
      <w:r w:rsidR="00B11084" w:rsidRPr="007A6F6C">
        <w:rPr>
          <w:rFonts w:ascii="Times New Roman" w:hAnsi="Times New Roman"/>
          <w:sz w:val="28"/>
          <w:szCs w:val="28"/>
        </w:rPr>
        <w:t xml:space="preserve"> № 11 «План мероприятий по жилищному строительству на земельном участке,</w:t>
      </w:r>
    </w:p>
    <w:p w:rsidR="00DB5430" w:rsidRPr="00DB5430" w:rsidRDefault="00DB5430" w:rsidP="00DB5430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B5430">
        <w:rPr>
          <w:rFonts w:ascii="Times New Roman" w:hAnsi="Times New Roman"/>
          <w:sz w:val="28"/>
          <w:szCs w:val="28"/>
        </w:rPr>
        <w:t xml:space="preserve">1) переданном для совершения </w:t>
      </w:r>
      <w:r w:rsidR="00276614" w:rsidRPr="00DB5430">
        <w:rPr>
          <w:rFonts w:ascii="Times New Roman" w:hAnsi="Times New Roman"/>
          <w:sz w:val="28"/>
          <w:szCs w:val="28"/>
        </w:rPr>
        <w:t>Федеральн</w:t>
      </w:r>
      <w:r w:rsidR="00276614">
        <w:rPr>
          <w:rFonts w:ascii="Times New Roman" w:hAnsi="Times New Roman"/>
          <w:sz w:val="28"/>
          <w:szCs w:val="28"/>
        </w:rPr>
        <w:t>ым</w:t>
      </w:r>
      <w:r w:rsidR="00276614" w:rsidRPr="00DB5430">
        <w:rPr>
          <w:rFonts w:ascii="Times New Roman" w:hAnsi="Times New Roman"/>
          <w:sz w:val="28"/>
          <w:szCs w:val="28"/>
        </w:rPr>
        <w:t xml:space="preserve"> фонд</w:t>
      </w:r>
      <w:r w:rsidR="00276614">
        <w:rPr>
          <w:rFonts w:ascii="Times New Roman" w:hAnsi="Times New Roman"/>
          <w:sz w:val="28"/>
          <w:szCs w:val="28"/>
        </w:rPr>
        <w:t>ом</w:t>
      </w:r>
      <w:r w:rsidR="00276614" w:rsidRPr="00DB5430">
        <w:rPr>
          <w:rFonts w:ascii="Times New Roman" w:hAnsi="Times New Roman"/>
          <w:sz w:val="28"/>
          <w:szCs w:val="28"/>
        </w:rPr>
        <w:t xml:space="preserve"> содействия развитию жилищного строительства </w:t>
      </w:r>
      <w:r w:rsidRPr="00DB5430">
        <w:rPr>
          <w:rFonts w:ascii="Times New Roman" w:hAnsi="Times New Roman"/>
          <w:sz w:val="28"/>
          <w:szCs w:val="28"/>
        </w:rPr>
        <w:t>юридических и иных действий, в том числе сделок, в отношении земельных участков, иных объектов недвижимого имущества, находящихся в федеральной собственности, в качестве агента Российской Федерации, на основании протокола заседания Правительственной комиссии по развитию жилищного строительства и оценке эффективности использования земельных участков, находящихся в собственности Российской Федерации, от ________________ № __________</w:t>
      </w:r>
    </w:p>
    <w:p w:rsidR="00B11084" w:rsidRPr="007A6F6C" w:rsidRDefault="00DB5430" w:rsidP="00DB5430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B5430">
        <w:rPr>
          <w:rFonts w:ascii="Times New Roman" w:hAnsi="Times New Roman"/>
          <w:sz w:val="28"/>
          <w:szCs w:val="28"/>
        </w:rPr>
        <w:t xml:space="preserve">2) государственная собственность, на которые не разграничена и полномочия по распоряжению, которым поручено Федеральному фонду содействия развитию жилищного строительства в соответствии с </w:t>
      </w:r>
      <w:r w:rsidR="00B11084" w:rsidRPr="007A6F6C">
        <w:rPr>
          <w:rFonts w:ascii="Times New Roman" w:hAnsi="Times New Roman"/>
          <w:bCs/>
          <w:sz w:val="28"/>
          <w:szCs w:val="28"/>
        </w:rPr>
        <w:t>__________» (приложение к настоящему Дополнительному соглашению).</w:t>
      </w:r>
    </w:p>
    <w:p w:rsidR="003C0BAE" w:rsidRDefault="00B11084" w:rsidP="003C0BAE">
      <w:pPr>
        <w:pStyle w:val="a3"/>
        <w:spacing w:line="360" w:lineRule="auto"/>
        <w:ind w:firstLine="567"/>
        <w:jc w:val="both"/>
        <w:rPr>
          <w:szCs w:val="28"/>
        </w:rPr>
      </w:pPr>
      <w:r w:rsidRPr="007A6F6C">
        <w:rPr>
          <w:szCs w:val="28"/>
        </w:rPr>
        <w:t>1</w:t>
      </w:r>
      <w:r w:rsidR="002F4180">
        <w:rPr>
          <w:szCs w:val="28"/>
        </w:rPr>
        <w:t>6</w:t>
      </w:r>
      <w:r w:rsidR="005B4525" w:rsidRPr="007A6F6C">
        <w:rPr>
          <w:szCs w:val="28"/>
        </w:rPr>
        <w:t xml:space="preserve">. Остальные условия </w:t>
      </w:r>
      <w:r w:rsidR="00BB1D5E" w:rsidRPr="007A6F6C">
        <w:rPr>
          <w:szCs w:val="28"/>
        </w:rPr>
        <w:t xml:space="preserve">Соглашения остаются неизменными </w:t>
      </w:r>
      <w:r w:rsidR="005B4525" w:rsidRPr="007A6F6C">
        <w:rPr>
          <w:szCs w:val="28"/>
        </w:rPr>
        <w:t>и Стороны подтверждают по ним свои обязательства.</w:t>
      </w:r>
    </w:p>
    <w:p w:rsidR="005B4525" w:rsidRPr="007A6F6C" w:rsidRDefault="00397DA0" w:rsidP="003C0BAE">
      <w:pPr>
        <w:pStyle w:val="a3"/>
        <w:spacing w:line="360" w:lineRule="auto"/>
        <w:ind w:firstLine="567"/>
        <w:jc w:val="both"/>
        <w:rPr>
          <w:szCs w:val="28"/>
        </w:rPr>
      </w:pPr>
      <w:r w:rsidRPr="007A6F6C">
        <w:rPr>
          <w:szCs w:val="28"/>
        </w:rPr>
        <w:t>1</w:t>
      </w:r>
      <w:r w:rsidR="002F4180">
        <w:rPr>
          <w:szCs w:val="28"/>
        </w:rPr>
        <w:t>7</w:t>
      </w:r>
      <w:r w:rsidR="005B4525" w:rsidRPr="007A6F6C">
        <w:rPr>
          <w:szCs w:val="28"/>
        </w:rPr>
        <w:t>. Настоящее Дополнительное соглашение является неотъемлемой частью Соглашения и вступает в силу с момента его подписания Сторонами.</w:t>
      </w:r>
    </w:p>
    <w:p w:rsidR="005B4525" w:rsidRPr="007A6F6C" w:rsidRDefault="005B4525" w:rsidP="003C0BAE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6F6C">
        <w:rPr>
          <w:rFonts w:ascii="Times New Roman" w:hAnsi="Times New Roman"/>
          <w:b/>
          <w:sz w:val="28"/>
          <w:szCs w:val="28"/>
        </w:rPr>
        <w:t>2. Заключительные положения</w:t>
      </w:r>
    </w:p>
    <w:p w:rsidR="00393C13" w:rsidRPr="007A6F6C" w:rsidRDefault="005B4525" w:rsidP="003C0BAE">
      <w:pPr>
        <w:pStyle w:val="a3"/>
        <w:spacing w:line="360" w:lineRule="auto"/>
        <w:ind w:firstLine="567"/>
        <w:jc w:val="both"/>
        <w:rPr>
          <w:szCs w:val="28"/>
        </w:rPr>
      </w:pPr>
      <w:r w:rsidRPr="007A6F6C">
        <w:rPr>
          <w:szCs w:val="28"/>
        </w:rPr>
        <w:t>2.1</w:t>
      </w:r>
      <w:r w:rsidR="00393C13" w:rsidRPr="007A6F6C">
        <w:rPr>
          <w:szCs w:val="28"/>
        </w:rPr>
        <w:t>. 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5B4525" w:rsidRPr="007A6F6C" w:rsidRDefault="005B4525" w:rsidP="003C0BAE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6F6C">
        <w:rPr>
          <w:rFonts w:ascii="Times New Roman" w:hAnsi="Times New Roman"/>
          <w:b/>
          <w:sz w:val="28"/>
          <w:szCs w:val="28"/>
        </w:rPr>
        <w:t>3. Подписи Сторон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393C13" w:rsidRPr="00C63130" w:rsidTr="0013603B">
        <w:tc>
          <w:tcPr>
            <w:tcW w:w="4536" w:type="dxa"/>
          </w:tcPr>
          <w:p w:rsidR="008537A0" w:rsidRDefault="00EF5E20" w:rsidP="00DB5430">
            <w:pPr>
              <w:pStyle w:val="a3"/>
              <w:spacing w:line="276" w:lineRule="auto"/>
              <w:ind w:firstLine="56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C95894">
              <w:rPr>
                <w:szCs w:val="28"/>
              </w:rPr>
              <w:t>П</w:t>
            </w:r>
            <w:r>
              <w:rPr>
                <w:szCs w:val="28"/>
              </w:rPr>
              <w:t>равительства</w:t>
            </w:r>
          </w:p>
          <w:p w:rsidR="00B83D68" w:rsidRDefault="00EF5E20" w:rsidP="00DB5430">
            <w:pPr>
              <w:pStyle w:val="a3"/>
              <w:spacing w:line="276" w:lineRule="auto"/>
              <w:ind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Чеченской Республики</w:t>
            </w:r>
          </w:p>
          <w:p w:rsidR="0013603B" w:rsidRPr="007A6F6C" w:rsidRDefault="0013603B" w:rsidP="003A35E4">
            <w:pPr>
              <w:pStyle w:val="a3"/>
              <w:spacing w:line="276" w:lineRule="auto"/>
              <w:ind w:firstLine="567"/>
              <w:jc w:val="center"/>
              <w:rPr>
                <w:szCs w:val="28"/>
              </w:rPr>
            </w:pPr>
          </w:p>
          <w:p w:rsidR="00393C13" w:rsidRDefault="00393C13" w:rsidP="003A35E4">
            <w:pPr>
              <w:pStyle w:val="a3"/>
              <w:spacing w:line="276" w:lineRule="auto"/>
              <w:ind w:firstLine="567"/>
              <w:jc w:val="center"/>
              <w:rPr>
                <w:szCs w:val="28"/>
              </w:rPr>
            </w:pPr>
          </w:p>
          <w:p w:rsidR="0013603B" w:rsidRDefault="0013603B" w:rsidP="0013603B">
            <w:pPr>
              <w:pStyle w:val="a3"/>
              <w:spacing w:line="276" w:lineRule="auto"/>
              <w:ind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___</w:t>
            </w:r>
            <w:r w:rsidR="008537A0">
              <w:rPr>
                <w:szCs w:val="28"/>
              </w:rPr>
              <w:t>___</w:t>
            </w:r>
            <w:r>
              <w:rPr>
                <w:szCs w:val="28"/>
              </w:rPr>
              <w:t>___</w:t>
            </w:r>
            <w:r w:rsidR="00EF5E20">
              <w:rPr>
                <w:szCs w:val="28"/>
              </w:rPr>
              <w:t>Р.С-Х.Эдельгериев</w:t>
            </w:r>
          </w:p>
          <w:p w:rsidR="00393C13" w:rsidRPr="007A6F6C" w:rsidRDefault="00393C13" w:rsidP="0013603B">
            <w:pPr>
              <w:pStyle w:val="a3"/>
              <w:spacing w:line="276" w:lineRule="auto"/>
              <w:ind w:firstLine="567"/>
              <w:jc w:val="center"/>
              <w:rPr>
                <w:szCs w:val="28"/>
              </w:rPr>
            </w:pPr>
            <w:r w:rsidRPr="007A6F6C">
              <w:rPr>
                <w:szCs w:val="28"/>
              </w:rPr>
              <w:t>м.п.</w:t>
            </w:r>
          </w:p>
        </w:tc>
        <w:tc>
          <w:tcPr>
            <w:tcW w:w="5670" w:type="dxa"/>
          </w:tcPr>
          <w:p w:rsidR="00393C13" w:rsidRPr="007A6F6C" w:rsidRDefault="00393C13" w:rsidP="003A35E4">
            <w:pPr>
              <w:pStyle w:val="a3"/>
              <w:spacing w:line="276" w:lineRule="auto"/>
              <w:ind w:firstLine="567"/>
              <w:jc w:val="center"/>
              <w:rPr>
                <w:szCs w:val="28"/>
              </w:rPr>
            </w:pPr>
            <w:r w:rsidRPr="007A6F6C">
              <w:rPr>
                <w:szCs w:val="28"/>
              </w:rPr>
              <w:t>Генеральный директор</w:t>
            </w:r>
          </w:p>
          <w:p w:rsidR="00393C13" w:rsidRPr="007A6F6C" w:rsidRDefault="00393C13" w:rsidP="003A35E4">
            <w:pPr>
              <w:pStyle w:val="a3"/>
              <w:spacing w:line="276" w:lineRule="auto"/>
              <w:ind w:firstLine="567"/>
              <w:jc w:val="center"/>
              <w:rPr>
                <w:szCs w:val="28"/>
              </w:rPr>
            </w:pPr>
            <w:r w:rsidRPr="007A6F6C">
              <w:rPr>
                <w:szCs w:val="28"/>
              </w:rPr>
              <w:t>Федерального фонда содействия развитию жилищного</w:t>
            </w:r>
          </w:p>
          <w:p w:rsidR="00393C13" w:rsidRDefault="00557B2B" w:rsidP="003A35E4">
            <w:pPr>
              <w:pStyle w:val="a3"/>
              <w:spacing w:line="276" w:lineRule="auto"/>
              <w:ind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3C13" w:rsidRPr="007A6F6C">
              <w:rPr>
                <w:szCs w:val="28"/>
              </w:rPr>
              <w:t>троительства</w:t>
            </w:r>
          </w:p>
          <w:p w:rsidR="00393C13" w:rsidRPr="007A6F6C" w:rsidRDefault="003A35E4" w:rsidP="003A35E4">
            <w:pPr>
              <w:pStyle w:val="a3"/>
              <w:spacing w:line="276" w:lineRule="auto"/>
              <w:ind w:firstLine="56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____________ </w:t>
            </w:r>
            <w:r w:rsidR="00393C13" w:rsidRPr="007A6F6C">
              <w:rPr>
                <w:szCs w:val="28"/>
              </w:rPr>
              <w:t>А.А.Браверман</w:t>
            </w:r>
          </w:p>
          <w:p w:rsidR="00393C13" w:rsidRPr="00C63130" w:rsidRDefault="00393C13" w:rsidP="003A35E4">
            <w:pPr>
              <w:pStyle w:val="a3"/>
              <w:spacing w:line="276" w:lineRule="auto"/>
              <w:ind w:firstLine="567"/>
              <w:jc w:val="center"/>
              <w:rPr>
                <w:szCs w:val="28"/>
              </w:rPr>
            </w:pPr>
            <w:r w:rsidRPr="007A6F6C">
              <w:rPr>
                <w:szCs w:val="28"/>
              </w:rPr>
              <w:t>м.п.</w:t>
            </w:r>
          </w:p>
        </w:tc>
      </w:tr>
    </w:tbl>
    <w:p w:rsidR="007568ED" w:rsidRDefault="007568ED" w:rsidP="007568ED">
      <w:pPr>
        <w:rPr>
          <w:sz w:val="28"/>
        </w:rPr>
      </w:pPr>
    </w:p>
    <w:p w:rsidR="007568ED" w:rsidRDefault="007568ED" w:rsidP="007568ED">
      <w:pPr>
        <w:rPr>
          <w:sz w:val="28"/>
        </w:rPr>
      </w:pPr>
    </w:p>
    <w:p w:rsidR="007568ED" w:rsidRDefault="007568ED" w:rsidP="007568ED">
      <w:pPr>
        <w:rPr>
          <w:sz w:val="28"/>
        </w:rPr>
      </w:pPr>
    </w:p>
    <w:p w:rsidR="007568ED" w:rsidRDefault="007568ED" w:rsidP="007568ED">
      <w:pPr>
        <w:rPr>
          <w:sz w:val="28"/>
        </w:rPr>
      </w:pPr>
    </w:p>
    <w:p w:rsidR="007568ED" w:rsidRDefault="007568ED" w:rsidP="007568ED">
      <w:pPr>
        <w:rPr>
          <w:sz w:val="28"/>
        </w:rPr>
      </w:pPr>
    </w:p>
    <w:p w:rsidR="007568ED" w:rsidRDefault="007568ED" w:rsidP="007568ED">
      <w:pPr>
        <w:rPr>
          <w:sz w:val="28"/>
        </w:rPr>
      </w:pPr>
    </w:p>
    <w:p w:rsidR="007568ED" w:rsidRDefault="007568ED" w:rsidP="007568ED">
      <w:pPr>
        <w:rPr>
          <w:sz w:val="28"/>
        </w:rPr>
      </w:pPr>
    </w:p>
    <w:p w:rsidR="007568ED" w:rsidRDefault="007568ED" w:rsidP="007568ED">
      <w:pPr>
        <w:rPr>
          <w:sz w:val="28"/>
        </w:rPr>
      </w:pPr>
    </w:p>
    <w:p w:rsidR="007568ED" w:rsidRDefault="007568ED" w:rsidP="007568ED">
      <w:pPr>
        <w:rPr>
          <w:sz w:val="28"/>
        </w:rPr>
      </w:pPr>
    </w:p>
    <w:p w:rsidR="007568ED" w:rsidRDefault="007568ED" w:rsidP="007568ED"/>
    <w:p w:rsidR="007568ED" w:rsidRDefault="007568ED" w:rsidP="007568ED"/>
    <w:p w:rsidR="007568ED" w:rsidRDefault="007568ED" w:rsidP="007568ED"/>
    <w:p w:rsidR="007568ED" w:rsidRDefault="007568ED" w:rsidP="007568ED"/>
    <w:tbl>
      <w:tblPr>
        <w:tblStyle w:val="2"/>
        <w:tblpPr w:leftFromText="180" w:rightFromText="180" w:vertAnchor="text" w:horzAnchor="margin" w:tblpY="98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391"/>
        <w:gridCol w:w="3780"/>
        <w:gridCol w:w="2645"/>
      </w:tblGrid>
      <w:tr w:rsidR="007568ED" w:rsidRPr="007568ED" w:rsidTr="007568ED">
        <w:trPr>
          <w:trHeight w:val="672"/>
        </w:trPr>
        <w:tc>
          <w:tcPr>
            <w:tcW w:w="3024" w:type="dxa"/>
            <w:vMerge w:val="restart"/>
            <w:hideMark/>
          </w:tcPr>
          <w:p w:rsidR="007568ED" w:rsidRPr="007568ED" w:rsidRDefault="007568ED">
            <w:pPr>
              <w:shd w:val="clear" w:color="auto" w:fill="FFFFFF"/>
              <w:tabs>
                <w:tab w:val="left" w:pos="735"/>
              </w:tabs>
              <w:ind w:right="175"/>
              <w:rPr>
                <w:spacing w:val="-4"/>
                <w:sz w:val="28"/>
                <w:szCs w:val="28"/>
              </w:rPr>
            </w:pPr>
            <w:r w:rsidRPr="007568ED">
              <w:rPr>
                <w:spacing w:val="-4"/>
                <w:sz w:val="28"/>
                <w:szCs w:val="28"/>
              </w:rPr>
              <w:t>СОГЛАСОВАНО</w:t>
            </w:r>
          </w:p>
        </w:tc>
        <w:tc>
          <w:tcPr>
            <w:tcW w:w="391" w:type="dxa"/>
            <w:vMerge w:val="restart"/>
          </w:tcPr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</w:p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</w:p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</w:p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</w:p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6425" w:type="dxa"/>
            <w:gridSpan w:val="2"/>
            <w:hideMark/>
          </w:tcPr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  <w:r w:rsidRPr="007568ED">
              <w:rPr>
                <w:sz w:val="28"/>
                <w:szCs w:val="28"/>
              </w:rPr>
              <w:t xml:space="preserve">Руководитель Администрации Главы </w:t>
            </w:r>
          </w:p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  <w:r w:rsidRPr="007568ED">
              <w:rPr>
                <w:sz w:val="28"/>
                <w:szCs w:val="28"/>
              </w:rPr>
              <w:t>и Правительства Чеченской Республики</w:t>
            </w:r>
          </w:p>
        </w:tc>
      </w:tr>
      <w:tr w:rsidR="007568ED" w:rsidRPr="007568ED" w:rsidTr="007568ED">
        <w:trPr>
          <w:trHeight w:val="736"/>
        </w:trPr>
        <w:tc>
          <w:tcPr>
            <w:tcW w:w="3024" w:type="dxa"/>
            <w:vMerge/>
            <w:vAlign w:val="center"/>
            <w:hideMark/>
          </w:tcPr>
          <w:p w:rsidR="007568ED" w:rsidRPr="007568ED" w:rsidRDefault="007568ED">
            <w:pPr>
              <w:rPr>
                <w:rFonts w:eastAsia="Times New Roman"/>
                <w:spacing w:val="-4"/>
                <w:sz w:val="28"/>
                <w:szCs w:val="28"/>
              </w:rPr>
            </w:pPr>
          </w:p>
        </w:tc>
        <w:tc>
          <w:tcPr>
            <w:tcW w:w="391" w:type="dxa"/>
            <w:vMerge/>
            <w:vAlign w:val="center"/>
            <w:hideMark/>
          </w:tcPr>
          <w:p w:rsidR="007568ED" w:rsidRPr="007568ED" w:rsidRDefault="007568E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7568ED" w:rsidRPr="007568ED" w:rsidRDefault="007568ED">
            <w:pPr>
              <w:ind w:right="775"/>
              <w:jc w:val="center"/>
              <w:rPr>
                <w:sz w:val="28"/>
                <w:szCs w:val="28"/>
              </w:rPr>
            </w:pPr>
          </w:p>
          <w:p w:rsidR="007568ED" w:rsidRPr="007568ED" w:rsidRDefault="007568ED">
            <w:pPr>
              <w:ind w:right="175"/>
              <w:jc w:val="center"/>
              <w:rPr>
                <w:sz w:val="28"/>
                <w:szCs w:val="28"/>
              </w:rPr>
            </w:pPr>
            <w:r w:rsidRPr="007568ED">
              <w:rPr>
                <w:sz w:val="28"/>
                <w:szCs w:val="28"/>
              </w:rPr>
              <w:t>______________________</w:t>
            </w:r>
          </w:p>
        </w:tc>
        <w:tc>
          <w:tcPr>
            <w:tcW w:w="2645" w:type="dxa"/>
          </w:tcPr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</w:p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  <w:r w:rsidRPr="007568ED">
              <w:rPr>
                <w:sz w:val="28"/>
                <w:szCs w:val="28"/>
              </w:rPr>
              <w:t>М.Х. Даудов</w:t>
            </w:r>
          </w:p>
        </w:tc>
      </w:tr>
      <w:tr w:rsidR="007568ED" w:rsidRPr="007568ED" w:rsidTr="007568ED">
        <w:trPr>
          <w:trHeight w:val="660"/>
        </w:trPr>
        <w:tc>
          <w:tcPr>
            <w:tcW w:w="3024" w:type="dxa"/>
            <w:vMerge w:val="restart"/>
          </w:tcPr>
          <w:p w:rsidR="007568ED" w:rsidRPr="007568ED" w:rsidRDefault="007568ED">
            <w:pPr>
              <w:shd w:val="clear" w:color="auto" w:fill="FFFFFF"/>
              <w:tabs>
                <w:tab w:val="left" w:pos="735"/>
              </w:tabs>
              <w:ind w:right="175"/>
              <w:rPr>
                <w:sz w:val="28"/>
                <w:szCs w:val="28"/>
              </w:rPr>
            </w:pPr>
            <w:r w:rsidRPr="007568ED">
              <w:rPr>
                <w:spacing w:val="-4"/>
                <w:sz w:val="28"/>
                <w:szCs w:val="28"/>
              </w:rPr>
              <w:t>Проект вносит:</w:t>
            </w:r>
            <w:r w:rsidRPr="007568ED">
              <w:rPr>
                <w:sz w:val="28"/>
                <w:szCs w:val="28"/>
              </w:rPr>
              <w:tab/>
            </w:r>
          </w:p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391" w:type="dxa"/>
            <w:vMerge w:val="restart"/>
          </w:tcPr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</w:p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</w:p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</w:p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</w:p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6425" w:type="dxa"/>
            <w:gridSpan w:val="2"/>
            <w:hideMark/>
          </w:tcPr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  <w:r w:rsidRPr="007568ED">
              <w:rPr>
                <w:sz w:val="28"/>
                <w:szCs w:val="28"/>
              </w:rPr>
              <w:t xml:space="preserve">Министр экономического, территориального развития и торговли Чеченской Республики </w:t>
            </w:r>
          </w:p>
        </w:tc>
      </w:tr>
      <w:tr w:rsidR="007568ED" w:rsidRPr="007568ED" w:rsidTr="007568ED">
        <w:trPr>
          <w:trHeight w:val="567"/>
        </w:trPr>
        <w:tc>
          <w:tcPr>
            <w:tcW w:w="3024" w:type="dxa"/>
            <w:vMerge/>
            <w:vAlign w:val="center"/>
            <w:hideMark/>
          </w:tcPr>
          <w:p w:rsidR="007568ED" w:rsidRPr="007568ED" w:rsidRDefault="007568E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1" w:type="dxa"/>
            <w:vMerge/>
            <w:vAlign w:val="center"/>
            <w:hideMark/>
          </w:tcPr>
          <w:p w:rsidR="007568ED" w:rsidRPr="007568ED" w:rsidRDefault="007568E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7568ED" w:rsidRPr="007568ED" w:rsidRDefault="007568ED">
            <w:pPr>
              <w:ind w:right="175"/>
              <w:jc w:val="center"/>
              <w:rPr>
                <w:sz w:val="28"/>
                <w:szCs w:val="28"/>
              </w:rPr>
            </w:pPr>
          </w:p>
          <w:p w:rsidR="007568ED" w:rsidRPr="007568ED" w:rsidRDefault="007568ED">
            <w:pPr>
              <w:ind w:right="175"/>
              <w:jc w:val="center"/>
              <w:rPr>
                <w:sz w:val="28"/>
                <w:szCs w:val="28"/>
              </w:rPr>
            </w:pPr>
            <w:r w:rsidRPr="007568ED">
              <w:rPr>
                <w:sz w:val="28"/>
                <w:szCs w:val="28"/>
              </w:rPr>
              <w:t>______________________</w:t>
            </w:r>
          </w:p>
        </w:tc>
        <w:tc>
          <w:tcPr>
            <w:tcW w:w="2645" w:type="dxa"/>
          </w:tcPr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</w:p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  <w:r w:rsidRPr="007568ED">
              <w:rPr>
                <w:sz w:val="28"/>
                <w:szCs w:val="28"/>
              </w:rPr>
              <w:t>М.М. Хучиев</w:t>
            </w:r>
          </w:p>
        </w:tc>
      </w:tr>
      <w:tr w:rsidR="007568ED" w:rsidRPr="007568ED" w:rsidTr="007568ED">
        <w:trPr>
          <w:trHeight w:val="636"/>
        </w:trPr>
        <w:tc>
          <w:tcPr>
            <w:tcW w:w="3024" w:type="dxa"/>
            <w:hideMark/>
          </w:tcPr>
          <w:p w:rsidR="007568ED" w:rsidRPr="007568ED" w:rsidRDefault="007568ED">
            <w:pPr>
              <w:shd w:val="clear" w:color="auto" w:fill="FFFFFF"/>
              <w:tabs>
                <w:tab w:val="left" w:pos="735"/>
              </w:tabs>
              <w:ind w:right="175"/>
              <w:rPr>
                <w:sz w:val="28"/>
                <w:szCs w:val="28"/>
              </w:rPr>
            </w:pPr>
            <w:r w:rsidRPr="007568ED">
              <w:rPr>
                <w:sz w:val="28"/>
                <w:szCs w:val="28"/>
              </w:rPr>
              <w:t>Проект визируют:</w:t>
            </w:r>
          </w:p>
        </w:tc>
        <w:tc>
          <w:tcPr>
            <w:tcW w:w="391" w:type="dxa"/>
          </w:tcPr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6425" w:type="dxa"/>
            <w:gridSpan w:val="2"/>
            <w:vAlign w:val="center"/>
            <w:hideMark/>
          </w:tcPr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  <w:r w:rsidRPr="007568ED">
              <w:rPr>
                <w:sz w:val="28"/>
                <w:szCs w:val="28"/>
              </w:rPr>
              <w:t xml:space="preserve">Заместитель Председателя Правительства </w:t>
            </w:r>
          </w:p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  <w:r w:rsidRPr="007568ED">
              <w:rPr>
                <w:sz w:val="28"/>
                <w:szCs w:val="28"/>
              </w:rPr>
              <w:t xml:space="preserve">Чеченской Республики </w:t>
            </w:r>
          </w:p>
        </w:tc>
      </w:tr>
      <w:tr w:rsidR="007568ED" w:rsidRPr="007568ED" w:rsidTr="007568ED">
        <w:trPr>
          <w:trHeight w:val="907"/>
        </w:trPr>
        <w:tc>
          <w:tcPr>
            <w:tcW w:w="3024" w:type="dxa"/>
          </w:tcPr>
          <w:p w:rsidR="007568ED" w:rsidRPr="007568ED" w:rsidRDefault="007568ED">
            <w:pPr>
              <w:shd w:val="clear" w:color="auto" w:fill="FFFFFF"/>
              <w:tabs>
                <w:tab w:val="left" w:pos="735"/>
              </w:tabs>
              <w:ind w:right="175"/>
              <w:rPr>
                <w:spacing w:val="-4"/>
                <w:sz w:val="28"/>
                <w:szCs w:val="28"/>
              </w:rPr>
            </w:pPr>
          </w:p>
        </w:tc>
        <w:tc>
          <w:tcPr>
            <w:tcW w:w="391" w:type="dxa"/>
          </w:tcPr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568ED" w:rsidRPr="007568ED" w:rsidRDefault="007568ED">
            <w:pPr>
              <w:ind w:right="175"/>
              <w:jc w:val="center"/>
              <w:rPr>
                <w:sz w:val="28"/>
                <w:szCs w:val="28"/>
              </w:rPr>
            </w:pPr>
          </w:p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  <w:r w:rsidRPr="007568ED">
              <w:rPr>
                <w:sz w:val="28"/>
                <w:szCs w:val="28"/>
              </w:rPr>
              <w:t>______________________</w:t>
            </w:r>
          </w:p>
        </w:tc>
        <w:tc>
          <w:tcPr>
            <w:tcW w:w="2645" w:type="dxa"/>
          </w:tcPr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</w:p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  <w:r w:rsidRPr="007568ED">
              <w:rPr>
                <w:sz w:val="28"/>
                <w:szCs w:val="28"/>
              </w:rPr>
              <w:t>А.А. Магомадов</w:t>
            </w:r>
          </w:p>
        </w:tc>
      </w:tr>
      <w:tr w:rsidR="007568ED" w:rsidRPr="007568ED" w:rsidTr="007568ED">
        <w:trPr>
          <w:trHeight w:val="636"/>
        </w:trPr>
        <w:tc>
          <w:tcPr>
            <w:tcW w:w="3024" w:type="dxa"/>
          </w:tcPr>
          <w:p w:rsidR="007568ED" w:rsidRPr="007568ED" w:rsidRDefault="007568ED">
            <w:pPr>
              <w:shd w:val="clear" w:color="auto" w:fill="FFFFFF"/>
              <w:tabs>
                <w:tab w:val="left" w:pos="735"/>
              </w:tabs>
              <w:ind w:right="175"/>
              <w:rPr>
                <w:spacing w:val="-4"/>
                <w:sz w:val="28"/>
                <w:szCs w:val="28"/>
              </w:rPr>
            </w:pPr>
          </w:p>
        </w:tc>
        <w:tc>
          <w:tcPr>
            <w:tcW w:w="391" w:type="dxa"/>
          </w:tcPr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6425" w:type="dxa"/>
            <w:gridSpan w:val="2"/>
            <w:vAlign w:val="center"/>
            <w:hideMark/>
          </w:tcPr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  <w:r w:rsidRPr="007568ED">
              <w:rPr>
                <w:sz w:val="28"/>
                <w:szCs w:val="28"/>
              </w:rPr>
              <w:t xml:space="preserve">Директор правового департамента </w:t>
            </w:r>
          </w:p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  <w:r w:rsidRPr="007568ED">
              <w:rPr>
                <w:sz w:val="28"/>
                <w:szCs w:val="28"/>
              </w:rPr>
              <w:t xml:space="preserve">Администрации Главы и Правительства </w:t>
            </w:r>
          </w:p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  <w:r w:rsidRPr="007568ED">
              <w:rPr>
                <w:sz w:val="28"/>
                <w:szCs w:val="28"/>
              </w:rPr>
              <w:t>Чеченской Республики</w:t>
            </w:r>
          </w:p>
        </w:tc>
      </w:tr>
      <w:tr w:rsidR="007568ED" w:rsidRPr="007568ED" w:rsidTr="007568ED">
        <w:trPr>
          <w:trHeight w:val="1005"/>
        </w:trPr>
        <w:tc>
          <w:tcPr>
            <w:tcW w:w="3024" w:type="dxa"/>
            <w:vMerge w:val="restart"/>
          </w:tcPr>
          <w:p w:rsidR="007568ED" w:rsidRPr="007568ED" w:rsidRDefault="007568ED">
            <w:pPr>
              <w:shd w:val="clear" w:color="auto" w:fill="FFFFFF"/>
              <w:tabs>
                <w:tab w:val="left" w:pos="735"/>
              </w:tabs>
              <w:ind w:right="175"/>
              <w:rPr>
                <w:spacing w:val="-4"/>
                <w:sz w:val="28"/>
                <w:szCs w:val="28"/>
              </w:rPr>
            </w:pPr>
          </w:p>
        </w:tc>
        <w:tc>
          <w:tcPr>
            <w:tcW w:w="391" w:type="dxa"/>
            <w:vMerge w:val="restart"/>
          </w:tcPr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</w:p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  <w:r w:rsidRPr="007568ED">
              <w:rPr>
                <w:sz w:val="28"/>
                <w:szCs w:val="28"/>
              </w:rPr>
              <w:t>______________________</w:t>
            </w:r>
          </w:p>
        </w:tc>
        <w:tc>
          <w:tcPr>
            <w:tcW w:w="2645" w:type="dxa"/>
          </w:tcPr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</w:p>
          <w:p w:rsidR="007568ED" w:rsidRPr="007568ED" w:rsidRDefault="007568ED">
            <w:pPr>
              <w:ind w:right="175"/>
              <w:rPr>
                <w:sz w:val="28"/>
                <w:szCs w:val="28"/>
              </w:rPr>
            </w:pPr>
            <w:r w:rsidRPr="007568ED">
              <w:rPr>
                <w:sz w:val="28"/>
                <w:szCs w:val="28"/>
              </w:rPr>
              <w:t>Г.Э. Берсункаев</w:t>
            </w:r>
          </w:p>
        </w:tc>
      </w:tr>
      <w:tr w:rsidR="007568ED" w:rsidRPr="007568ED" w:rsidTr="007568ED">
        <w:trPr>
          <w:gridAfter w:val="2"/>
          <w:wAfter w:w="6425" w:type="dxa"/>
          <w:trHeight w:val="832"/>
        </w:trPr>
        <w:tc>
          <w:tcPr>
            <w:tcW w:w="3024" w:type="dxa"/>
            <w:vMerge/>
            <w:vAlign w:val="center"/>
            <w:hideMark/>
          </w:tcPr>
          <w:p w:rsidR="007568ED" w:rsidRPr="007568ED" w:rsidRDefault="007568ED">
            <w:pPr>
              <w:rPr>
                <w:rFonts w:eastAsia="Times New Roman"/>
                <w:spacing w:val="-4"/>
                <w:sz w:val="28"/>
                <w:szCs w:val="28"/>
              </w:rPr>
            </w:pPr>
          </w:p>
        </w:tc>
        <w:tc>
          <w:tcPr>
            <w:tcW w:w="391" w:type="dxa"/>
            <w:vMerge/>
            <w:vAlign w:val="center"/>
            <w:hideMark/>
          </w:tcPr>
          <w:p w:rsidR="007568ED" w:rsidRPr="007568ED" w:rsidRDefault="007568ED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7568ED" w:rsidRDefault="007568ED" w:rsidP="007568ED">
      <w:pPr>
        <w:rPr>
          <w:rFonts w:eastAsia="Times New Roman" w:cs="Calibri"/>
          <w:sz w:val="28"/>
        </w:rPr>
      </w:pPr>
    </w:p>
    <w:p w:rsidR="00201EBC" w:rsidRDefault="00201EBC" w:rsidP="00EF5E20">
      <w:pPr>
        <w:pStyle w:val="a3"/>
        <w:spacing w:line="360" w:lineRule="auto"/>
        <w:jc w:val="both"/>
        <w:rPr>
          <w:szCs w:val="28"/>
        </w:rPr>
      </w:pPr>
    </w:p>
    <w:p w:rsidR="007568ED" w:rsidRDefault="007568ED" w:rsidP="00EF5E20">
      <w:pPr>
        <w:pStyle w:val="a3"/>
        <w:spacing w:line="360" w:lineRule="auto"/>
        <w:jc w:val="both"/>
        <w:rPr>
          <w:szCs w:val="28"/>
        </w:rPr>
      </w:pPr>
    </w:p>
    <w:sectPr w:rsidR="007568ED" w:rsidSect="00DB5430">
      <w:headerReference w:type="default" r:id="rId8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B7" w:rsidRDefault="00FF12B7" w:rsidP="007F0867">
      <w:pPr>
        <w:spacing w:line="240" w:lineRule="auto"/>
      </w:pPr>
      <w:r>
        <w:separator/>
      </w:r>
    </w:p>
  </w:endnote>
  <w:endnote w:type="continuationSeparator" w:id="0">
    <w:p w:rsidR="00FF12B7" w:rsidRDefault="00FF12B7" w:rsidP="007F0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B7" w:rsidRDefault="00FF12B7" w:rsidP="007F0867">
      <w:pPr>
        <w:spacing w:line="240" w:lineRule="auto"/>
      </w:pPr>
      <w:r>
        <w:separator/>
      </w:r>
    </w:p>
  </w:footnote>
  <w:footnote w:type="continuationSeparator" w:id="0">
    <w:p w:rsidR="00FF12B7" w:rsidRDefault="00FF12B7" w:rsidP="007F0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AE3" w:rsidRPr="004E1570" w:rsidRDefault="00EB3478">
    <w:pPr>
      <w:pStyle w:val="a4"/>
      <w:jc w:val="center"/>
      <w:rPr>
        <w:rFonts w:ascii="Times New Roman" w:hAnsi="Times New Roman"/>
        <w:sz w:val="28"/>
      </w:rPr>
    </w:pPr>
    <w:r w:rsidRPr="004E1570">
      <w:rPr>
        <w:rFonts w:ascii="Times New Roman" w:hAnsi="Times New Roman"/>
        <w:sz w:val="28"/>
      </w:rPr>
      <w:fldChar w:fldCharType="begin"/>
    </w:r>
    <w:r w:rsidR="009F1AE3" w:rsidRPr="004E1570">
      <w:rPr>
        <w:rFonts w:ascii="Times New Roman" w:hAnsi="Times New Roman"/>
        <w:sz w:val="28"/>
      </w:rPr>
      <w:instrText xml:space="preserve"> PAGE   \* MERGEFORMAT </w:instrText>
    </w:r>
    <w:r w:rsidRPr="004E1570">
      <w:rPr>
        <w:rFonts w:ascii="Times New Roman" w:hAnsi="Times New Roman"/>
        <w:sz w:val="28"/>
      </w:rPr>
      <w:fldChar w:fldCharType="separate"/>
    </w:r>
    <w:r w:rsidR="002E4E48">
      <w:rPr>
        <w:rFonts w:ascii="Times New Roman" w:hAnsi="Times New Roman"/>
        <w:noProof/>
        <w:sz w:val="28"/>
      </w:rPr>
      <w:t>9</w:t>
    </w:r>
    <w:r w:rsidRPr="004E1570">
      <w:rPr>
        <w:rFonts w:ascii="Times New Roman" w:hAnsi="Times New Roman"/>
        <w:sz w:val="28"/>
      </w:rPr>
      <w:fldChar w:fldCharType="end"/>
    </w:r>
  </w:p>
  <w:p w:rsidR="00BD2C17" w:rsidRDefault="00BD2C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7FA9"/>
    <w:multiLevelType w:val="hybridMultilevel"/>
    <w:tmpl w:val="71DEE3EC"/>
    <w:lvl w:ilvl="0" w:tplc="14DA6EAE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1293ED7"/>
    <w:multiLevelType w:val="hybridMultilevel"/>
    <w:tmpl w:val="316459CC"/>
    <w:lvl w:ilvl="0" w:tplc="6516872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B478A0"/>
    <w:multiLevelType w:val="multilevel"/>
    <w:tmpl w:val="B888E4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ED75791"/>
    <w:multiLevelType w:val="hybridMultilevel"/>
    <w:tmpl w:val="C2269C68"/>
    <w:lvl w:ilvl="0" w:tplc="95D44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05"/>
    <w:rsid w:val="0001006D"/>
    <w:rsid w:val="00011E3C"/>
    <w:rsid w:val="000122B3"/>
    <w:rsid w:val="00012E3E"/>
    <w:rsid w:val="00013324"/>
    <w:rsid w:val="0001483D"/>
    <w:rsid w:val="000214DD"/>
    <w:rsid w:val="00034BB0"/>
    <w:rsid w:val="00041477"/>
    <w:rsid w:val="00047FD0"/>
    <w:rsid w:val="000526E7"/>
    <w:rsid w:val="00055A9D"/>
    <w:rsid w:val="00057F8C"/>
    <w:rsid w:val="0006668D"/>
    <w:rsid w:val="00066D1B"/>
    <w:rsid w:val="00077ED5"/>
    <w:rsid w:val="00087177"/>
    <w:rsid w:val="0009078A"/>
    <w:rsid w:val="00090C61"/>
    <w:rsid w:val="00095008"/>
    <w:rsid w:val="000A15BE"/>
    <w:rsid w:val="000A7186"/>
    <w:rsid w:val="000A770F"/>
    <w:rsid w:val="000B2CCB"/>
    <w:rsid w:val="000B4EE0"/>
    <w:rsid w:val="000C0208"/>
    <w:rsid w:val="000C0A0F"/>
    <w:rsid w:val="000C1A49"/>
    <w:rsid w:val="000D4491"/>
    <w:rsid w:val="000D55D0"/>
    <w:rsid w:val="000D6FDF"/>
    <w:rsid w:val="000E0248"/>
    <w:rsid w:val="000F5BF6"/>
    <w:rsid w:val="00102388"/>
    <w:rsid w:val="00103DF9"/>
    <w:rsid w:val="00106360"/>
    <w:rsid w:val="00111C84"/>
    <w:rsid w:val="001200B1"/>
    <w:rsid w:val="00122844"/>
    <w:rsid w:val="00123385"/>
    <w:rsid w:val="001241D1"/>
    <w:rsid w:val="00124DE7"/>
    <w:rsid w:val="001339A0"/>
    <w:rsid w:val="0013603B"/>
    <w:rsid w:val="00150CCB"/>
    <w:rsid w:val="001552E5"/>
    <w:rsid w:val="00157046"/>
    <w:rsid w:val="00160974"/>
    <w:rsid w:val="00172A3A"/>
    <w:rsid w:val="0017549C"/>
    <w:rsid w:val="00182CBE"/>
    <w:rsid w:val="00184146"/>
    <w:rsid w:val="001845F3"/>
    <w:rsid w:val="00193741"/>
    <w:rsid w:val="001942E2"/>
    <w:rsid w:val="001A05AF"/>
    <w:rsid w:val="001A1E5F"/>
    <w:rsid w:val="001B0F9A"/>
    <w:rsid w:val="001C7C52"/>
    <w:rsid w:val="001D1A2E"/>
    <w:rsid w:val="001D6D70"/>
    <w:rsid w:val="001D7473"/>
    <w:rsid w:val="001D7514"/>
    <w:rsid w:val="001E3207"/>
    <w:rsid w:val="001E461E"/>
    <w:rsid w:val="001F18AA"/>
    <w:rsid w:val="001F1CB9"/>
    <w:rsid w:val="001F1E1A"/>
    <w:rsid w:val="001F33A9"/>
    <w:rsid w:val="001F3565"/>
    <w:rsid w:val="001F3A8C"/>
    <w:rsid w:val="001F56C2"/>
    <w:rsid w:val="002013B8"/>
    <w:rsid w:val="00201601"/>
    <w:rsid w:val="00201EBC"/>
    <w:rsid w:val="0020448C"/>
    <w:rsid w:val="002114C5"/>
    <w:rsid w:val="00214D35"/>
    <w:rsid w:val="00217675"/>
    <w:rsid w:val="00217678"/>
    <w:rsid w:val="00217BA4"/>
    <w:rsid w:val="0022408F"/>
    <w:rsid w:val="0022566B"/>
    <w:rsid w:val="00225F2B"/>
    <w:rsid w:val="0023425E"/>
    <w:rsid w:val="00246B75"/>
    <w:rsid w:val="0025419C"/>
    <w:rsid w:val="00260EE8"/>
    <w:rsid w:val="00266E59"/>
    <w:rsid w:val="0026757A"/>
    <w:rsid w:val="002763C5"/>
    <w:rsid w:val="00276614"/>
    <w:rsid w:val="00276A0D"/>
    <w:rsid w:val="002808B5"/>
    <w:rsid w:val="00280EE9"/>
    <w:rsid w:val="00283F89"/>
    <w:rsid w:val="002872AE"/>
    <w:rsid w:val="00290E92"/>
    <w:rsid w:val="00292113"/>
    <w:rsid w:val="00296E7B"/>
    <w:rsid w:val="002A0219"/>
    <w:rsid w:val="002A1C8D"/>
    <w:rsid w:val="002A60EB"/>
    <w:rsid w:val="002A667F"/>
    <w:rsid w:val="002B23CF"/>
    <w:rsid w:val="002B63BD"/>
    <w:rsid w:val="002C1178"/>
    <w:rsid w:val="002D1F57"/>
    <w:rsid w:val="002D52F4"/>
    <w:rsid w:val="002D776A"/>
    <w:rsid w:val="002E01C9"/>
    <w:rsid w:val="002E0A9E"/>
    <w:rsid w:val="002E11AF"/>
    <w:rsid w:val="002E1C70"/>
    <w:rsid w:val="002E4D7C"/>
    <w:rsid w:val="002E4E48"/>
    <w:rsid w:val="002E5487"/>
    <w:rsid w:val="002F4180"/>
    <w:rsid w:val="003050B8"/>
    <w:rsid w:val="003063AD"/>
    <w:rsid w:val="0031069A"/>
    <w:rsid w:val="003120D9"/>
    <w:rsid w:val="003167E1"/>
    <w:rsid w:val="003200F6"/>
    <w:rsid w:val="00320EEC"/>
    <w:rsid w:val="003210BE"/>
    <w:rsid w:val="00321AEC"/>
    <w:rsid w:val="00321EF2"/>
    <w:rsid w:val="0032316D"/>
    <w:rsid w:val="00327E56"/>
    <w:rsid w:val="0033609E"/>
    <w:rsid w:val="003435E6"/>
    <w:rsid w:val="003442EC"/>
    <w:rsid w:val="00351FFA"/>
    <w:rsid w:val="00352672"/>
    <w:rsid w:val="00354F58"/>
    <w:rsid w:val="00356307"/>
    <w:rsid w:val="003627FA"/>
    <w:rsid w:val="00372284"/>
    <w:rsid w:val="003727C7"/>
    <w:rsid w:val="003728B4"/>
    <w:rsid w:val="003744F9"/>
    <w:rsid w:val="00375EF5"/>
    <w:rsid w:val="00380E5E"/>
    <w:rsid w:val="00381029"/>
    <w:rsid w:val="00386A82"/>
    <w:rsid w:val="00391D0C"/>
    <w:rsid w:val="00393C13"/>
    <w:rsid w:val="00394E13"/>
    <w:rsid w:val="00397DA0"/>
    <w:rsid w:val="003A0325"/>
    <w:rsid w:val="003A10A6"/>
    <w:rsid w:val="003A254C"/>
    <w:rsid w:val="003A35E4"/>
    <w:rsid w:val="003A4F65"/>
    <w:rsid w:val="003A63E4"/>
    <w:rsid w:val="003A72B1"/>
    <w:rsid w:val="003B1030"/>
    <w:rsid w:val="003B482C"/>
    <w:rsid w:val="003B5960"/>
    <w:rsid w:val="003B643B"/>
    <w:rsid w:val="003C0BAE"/>
    <w:rsid w:val="003C1E85"/>
    <w:rsid w:val="003C414E"/>
    <w:rsid w:val="003D14F2"/>
    <w:rsid w:val="003D2E96"/>
    <w:rsid w:val="003F3D91"/>
    <w:rsid w:val="003F6991"/>
    <w:rsid w:val="003F7E66"/>
    <w:rsid w:val="00400C63"/>
    <w:rsid w:val="00401C34"/>
    <w:rsid w:val="00404FD1"/>
    <w:rsid w:val="004050DD"/>
    <w:rsid w:val="00406010"/>
    <w:rsid w:val="004112DD"/>
    <w:rsid w:val="00421C64"/>
    <w:rsid w:val="004232E1"/>
    <w:rsid w:val="0042761E"/>
    <w:rsid w:val="004330B9"/>
    <w:rsid w:val="004437B0"/>
    <w:rsid w:val="00450F2B"/>
    <w:rsid w:val="0045224A"/>
    <w:rsid w:val="00455D56"/>
    <w:rsid w:val="004564D4"/>
    <w:rsid w:val="0045675B"/>
    <w:rsid w:val="00457E27"/>
    <w:rsid w:val="00464AE5"/>
    <w:rsid w:val="0046654E"/>
    <w:rsid w:val="0046704C"/>
    <w:rsid w:val="004700DF"/>
    <w:rsid w:val="004703F3"/>
    <w:rsid w:val="00493D4A"/>
    <w:rsid w:val="0049559C"/>
    <w:rsid w:val="00496B0F"/>
    <w:rsid w:val="004A2F7B"/>
    <w:rsid w:val="004A4D7F"/>
    <w:rsid w:val="004A68E9"/>
    <w:rsid w:val="004A6997"/>
    <w:rsid w:val="004B0CC6"/>
    <w:rsid w:val="004B2BD2"/>
    <w:rsid w:val="004B32DA"/>
    <w:rsid w:val="004B48DB"/>
    <w:rsid w:val="004C31F8"/>
    <w:rsid w:val="004C3364"/>
    <w:rsid w:val="004C49E7"/>
    <w:rsid w:val="004D2597"/>
    <w:rsid w:val="004D3A53"/>
    <w:rsid w:val="004D51B0"/>
    <w:rsid w:val="004E1570"/>
    <w:rsid w:val="004E27B9"/>
    <w:rsid w:val="004E333B"/>
    <w:rsid w:val="004E5A86"/>
    <w:rsid w:val="004E66B0"/>
    <w:rsid w:val="004F6A93"/>
    <w:rsid w:val="004F713C"/>
    <w:rsid w:val="00501632"/>
    <w:rsid w:val="00503599"/>
    <w:rsid w:val="005059A3"/>
    <w:rsid w:val="005108C6"/>
    <w:rsid w:val="00517DA8"/>
    <w:rsid w:val="00524274"/>
    <w:rsid w:val="00524D92"/>
    <w:rsid w:val="00525572"/>
    <w:rsid w:val="00536499"/>
    <w:rsid w:val="00557B2B"/>
    <w:rsid w:val="005603DB"/>
    <w:rsid w:val="005617E5"/>
    <w:rsid w:val="005657E6"/>
    <w:rsid w:val="00566DE9"/>
    <w:rsid w:val="00572A74"/>
    <w:rsid w:val="00581394"/>
    <w:rsid w:val="00583C78"/>
    <w:rsid w:val="00587AF3"/>
    <w:rsid w:val="00595FD8"/>
    <w:rsid w:val="005A294C"/>
    <w:rsid w:val="005A4873"/>
    <w:rsid w:val="005A7062"/>
    <w:rsid w:val="005B4525"/>
    <w:rsid w:val="005B4D1B"/>
    <w:rsid w:val="005B54DE"/>
    <w:rsid w:val="005D01C9"/>
    <w:rsid w:val="005D7BC0"/>
    <w:rsid w:val="005E5FD3"/>
    <w:rsid w:val="005F04EB"/>
    <w:rsid w:val="005F1618"/>
    <w:rsid w:val="005F59B2"/>
    <w:rsid w:val="006053D7"/>
    <w:rsid w:val="00610818"/>
    <w:rsid w:val="00614336"/>
    <w:rsid w:val="006155C1"/>
    <w:rsid w:val="00632E0E"/>
    <w:rsid w:val="006406A0"/>
    <w:rsid w:val="006414CC"/>
    <w:rsid w:val="0064689D"/>
    <w:rsid w:val="0065061F"/>
    <w:rsid w:val="00654D59"/>
    <w:rsid w:val="006569B9"/>
    <w:rsid w:val="006611C9"/>
    <w:rsid w:val="006618A2"/>
    <w:rsid w:val="00661E68"/>
    <w:rsid w:val="00662DBA"/>
    <w:rsid w:val="00665E0B"/>
    <w:rsid w:val="006705F9"/>
    <w:rsid w:val="0067157B"/>
    <w:rsid w:val="006730A9"/>
    <w:rsid w:val="00677450"/>
    <w:rsid w:val="006827B7"/>
    <w:rsid w:val="00682D7A"/>
    <w:rsid w:val="006935D6"/>
    <w:rsid w:val="006A28FB"/>
    <w:rsid w:val="006A433B"/>
    <w:rsid w:val="006A7E83"/>
    <w:rsid w:val="006B04C5"/>
    <w:rsid w:val="006B5D08"/>
    <w:rsid w:val="006C1D88"/>
    <w:rsid w:val="006C6F6A"/>
    <w:rsid w:val="006D0431"/>
    <w:rsid w:val="006D1E89"/>
    <w:rsid w:val="006E2D23"/>
    <w:rsid w:val="006E39FB"/>
    <w:rsid w:val="00700B66"/>
    <w:rsid w:val="00712C98"/>
    <w:rsid w:val="00715DA6"/>
    <w:rsid w:val="00723607"/>
    <w:rsid w:val="00730466"/>
    <w:rsid w:val="00732378"/>
    <w:rsid w:val="00732F29"/>
    <w:rsid w:val="00735081"/>
    <w:rsid w:val="0074010F"/>
    <w:rsid w:val="00742AC8"/>
    <w:rsid w:val="00747146"/>
    <w:rsid w:val="007568ED"/>
    <w:rsid w:val="00765F54"/>
    <w:rsid w:val="00782FD9"/>
    <w:rsid w:val="00790FEF"/>
    <w:rsid w:val="00793AE4"/>
    <w:rsid w:val="007A3713"/>
    <w:rsid w:val="007A6F6C"/>
    <w:rsid w:val="007B6644"/>
    <w:rsid w:val="007C5A7A"/>
    <w:rsid w:val="007D077D"/>
    <w:rsid w:val="007E0E97"/>
    <w:rsid w:val="007E16B6"/>
    <w:rsid w:val="007E1B67"/>
    <w:rsid w:val="007E782D"/>
    <w:rsid w:val="007F0867"/>
    <w:rsid w:val="007F424A"/>
    <w:rsid w:val="007F5AEA"/>
    <w:rsid w:val="007F5ED9"/>
    <w:rsid w:val="008076DA"/>
    <w:rsid w:val="0081692C"/>
    <w:rsid w:val="00817F9D"/>
    <w:rsid w:val="00823664"/>
    <w:rsid w:val="0083052B"/>
    <w:rsid w:val="0083274B"/>
    <w:rsid w:val="00836F66"/>
    <w:rsid w:val="0084008D"/>
    <w:rsid w:val="00840DE2"/>
    <w:rsid w:val="00842A8B"/>
    <w:rsid w:val="00851887"/>
    <w:rsid w:val="008537A0"/>
    <w:rsid w:val="00855020"/>
    <w:rsid w:val="00863B10"/>
    <w:rsid w:val="0086645D"/>
    <w:rsid w:val="00866ADF"/>
    <w:rsid w:val="00873388"/>
    <w:rsid w:val="00874661"/>
    <w:rsid w:val="008748C8"/>
    <w:rsid w:val="008760BD"/>
    <w:rsid w:val="00881A3D"/>
    <w:rsid w:val="00884954"/>
    <w:rsid w:val="008A23D6"/>
    <w:rsid w:val="008B28B7"/>
    <w:rsid w:val="008B57D8"/>
    <w:rsid w:val="008B584F"/>
    <w:rsid w:val="008B624B"/>
    <w:rsid w:val="008B6250"/>
    <w:rsid w:val="008C62DC"/>
    <w:rsid w:val="008C6FA4"/>
    <w:rsid w:val="008D05E7"/>
    <w:rsid w:val="008E0BD1"/>
    <w:rsid w:val="008E1CA7"/>
    <w:rsid w:val="008E6FB4"/>
    <w:rsid w:val="008F55F0"/>
    <w:rsid w:val="008F6274"/>
    <w:rsid w:val="008F6854"/>
    <w:rsid w:val="0091291F"/>
    <w:rsid w:val="00914370"/>
    <w:rsid w:val="00916318"/>
    <w:rsid w:val="00917C67"/>
    <w:rsid w:val="00917E83"/>
    <w:rsid w:val="00926393"/>
    <w:rsid w:val="00926DA3"/>
    <w:rsid w:val="0092766E"/>
    <w:rsid w:val="009342F0"/>
    <w:rsid w:val="009416C3"/>
    <w:rsid w:val="00943160"/>
    <w:rsid w:val="00946710"/>
    <w:rsid w:val="009477F2"/>
    <w:rsid w:val="00953442"/>
    <w:rsid w:val="009615F2"/>
    <w:rsid w:val="009646BC"/>
    <w:rsid w:val="0096734B"/>
    <w:rsid w:val="0097063B"/>
    <w:rsid w:val="00981297"/>
    <w:rsid w:val="009918D9"/>
    <w:rsid w:val="0099214B"/>
    <w:rsid w:val="00992A1D"/>
    <w:rsid w:val="00992D04"/>
    <w:rsid w:val="00997A8D"/>
    <w:rsid w:val="009B0C88"/>
    <w:rsid w:val="009B16FC"/>
    <w:rsid w:val="009B4883"/>
    <w:rsid w:val="009B6F2B"/>
    <w:rsid w:val="009C0D5F"/>
    <w:rsid w:val="009D0AB0"/>
    <w:rsid w:val="009D24E0"/>
    <w:rsid w:val="009D54BB"/>
    <w:rsid w:val="009D6CAF"/>
    <w:rsid w:val="009E0145"/>
    <w:rsid w:val="009E028B"/>
    <w:rsid w:val="009F1AE3"/>
    <w:rsid w:val="00A024AA"/>
    <w:rsid w:val="00A0608B"/>
    <w:rsid w:val="00A07F0C"/>
    <w:rsid w:val="00A171DE"/>
    <w:rsid w:val="00A228DB"/>
    <w:rsid w:val="00A30E67"/>
    <w:rsid w:val="00A30FA0"/>
    <w:rsid w:val="00A42023"/>
    <w:rsid w:val="00A43CA6"/>
    <w:rsid w:val="00A43F1B"/>
    <w:rsid w:val="00A54194"/>
    <w:rsid w:val="00A56CE2"/>
    <w:rsid w:val="00A60622"/>
    <w:rsid w:val="00A61FD5"/>
    <w:rsid w:val="00A6461E"/>
    <w:rsid w:val="00A728D4"/>
    <w:rsid w:val="00A74DE6"/>
    <w:rsid w:val="00A812D6"/>
    <w:rsid w:val="00A82061"/>
    <w:rsid w:val="00A836D8"/>
    <w:rsid w:val="00A83F6E"/>
    <w:rsid w:val="00A90571"/>
    <w:rsid w:val="00A91881"/>
    <w:rsid w:val="00A96FFD"/>
    <w:rsid w:val="00AA61A7"/>
    <w:rsid w:val="00AB3F87"/>
    <w:rsid w:val="00AB51D2"/>
    <w:rsid w:val="00AC0B00"/>
    <w:rsid w:val="00AC17DC"/>
    <w:rsid w:val="00AC28D4"/>
    <w:rsid w:val="00AC29BE"/>
    <w:rsid w:val="00AC4FF2"/>
    <w:rsid w:val="00AC73CB"/>
    <w:rsid w:val="00AC7CF4"/>
    <w:rsid w:val="00AD5000"/>
    <w:rsid w:val="00AD5AB1"/>
    <w:rsid w:val="00AE283A"/>
    <w:rsid w:val="00AF42E4"/>
    <w:rsid w:val="00AF571B"/>
    <w:rsid w:val="00AF7BB0"/>
    <w:rsid w:val="00B03342"/>
    <w:rsid w:val="00B10AB0"/>
    <w:rsid w:val="00B11084"/>
    <w:rsid w:val="00B137D6"/>
    <w:rsid w:val="00B25334"/>
    <w:rsid w:val="00B267BA"/>
    <w:rsid w:val="00B32C79"/>
    <w:rsid w:val="00B33948"/>
    <w:rsid w:val="00B33C0A"/>
    <w:rsid w:val="00B34FA1"/>
    <w:rsid w:val="00B35D08"/>
    <w:rsid w:val="00B41EA9"/>
    <w:rsid w:val="00B4367E"/>
    <w:rsid w:val="00B44715"/>
    <w:rsid w:val="00B44DF2"/>
    <w:rsid w:val="00B6324D"/>
    <w:rsid w:val="00B71F06"/>
    <w:rsid w:val="00B7450E"/>
    <w:rsid w:val="00B775A2"/>
    <w:rsid w:val="00B82C7A"/>
    <w:rsid w:val="00B83D68"/>
    <w:rsid w:val="00B86860"/>
    <w:rsid w:val="00B913B2"/>
    <w:rsid w:val="00B95706"/>
    <w:rsid w:val="00BA425F"/>
    <w:rsid w:val="00BA6331"/>
    <w:rsid w:val="00BA7952"/>
    <w:rsid w:val="00BB1D5E"/>
    <w:rsid w:val="00BB66AA"/>
    <w:rsid w:val="00BB6DB2"/>
    <w:rsid w:val="00BC1F1B"/>
    <w:rsid w:val="00BC2931"/>
    <w:rsid w:val="00BC3B96"/>
    <w:rsid w:val="00BC3E23"/>
    <w:rsid w:val="00BC6797"/>
    <w:rsid w:val="00BD1F28"/>
    <w:rsid w:val="00BD2C17"/>
    <w:rsid w:val="00BE0C52"/>
    <w:rsid w:val="00BE20B1"/>
    <w:rsid w:val="00BE4911"/>
    <w:rsid w:val="00BE6D1A"/>
    <w:rsid w:val="00BF399F"/>
    <w:rsid w:val="00C01FBB"/>
    <w:rsid w:val="00C0531A"/>
    <w:rsid w:val="00C147C1"/>
    <w:rsid w:val="00C16C38"/>
    <w:rsid w:val="00C23B50"/>
    <w:rsid w:val="00C30DB2"/>
    <w:rsid w:val="00C34463"/>
    <w:rsid w:val="00C3579F"/>
    <w:rsid w:val="00C43C03"/>
    <w:rsid w:val="00C44BAA"/>
    <w:rsid w:val="00C45485"/>
    <w:rsid w:val="00C46793"/>
    <w:rsid w:val="00C4740D"/>
    <w:rsid w:val="00C502E5"/>
    <w:rsid w:val="00C540E2"/>
    <w:rsid w:val="00C7650D"/>
    <w:rsid w:val="00C76551"/>
    <w:rsid w:val="00C7655B"/>
    <w:rsid w:val="00C8248E"/>
    <w:rsid w:val="00C8425E"/>
    <w:rsid w:val="00C912A4"/>
    <w:rsid w:val="00C953FF"/>
    <w:rsid w:val="00C955D0"/>
    <w:rsid w:val="00C95894"/>
    <w:rsid w:val="00CA5233"/>
    <w:rsid w:val="00CB073E"/>
    <w:rsid w:val="00CB1E22"/>
    <w:rsid w:val="00CB7A95"/>
    <w:rsid w:val="00CC1C51"/>
    <w:rsid w:val="00CD5B92"/>
    <w:rsid w:val="00CE3895"/>
    <w:rsid w:val="00CF05DA"/>
    <w:rsid w:val="00CF2758"/>
    <w:rsid w:val="00CF41A7"/>
    <w:rsid w:val="00D0066E"/>
    <w:rsid w:val="00D03902"/>
    <w:rsid w:val="00D04C2B"/>
    <w:rsid w:val="00D06E7B"/>
    <w:rsid w:val="00D1076B"/>
    <w:rsid w:val="00D13EA3"/>
    <w:rsid w:val="00D15111"/>
    <w:rsid w:val="00D15853"/>
    <w:rsid w:val="00D2635A"/>
    <w:rsid w:val="00D30F42"/>
    <w:rsid w:val="00D36AAC"/>
    <w:rsid w:val="00D41AC1"/>
    <w:rsid w:val="00D5092A"/>
    <w:rsid w:val="00D52292"/>
    <w:rsid w:val="00D544AF"/>
    <w:rsid w:val="00D54CEE"/>
    <w:rsid w:val="00D55E96"/>
    <w:rsid w:val="00D57EB3"/>
    <w:rsid w:val="00D65632"/>
    <w:rsid w:val="00D72100"/>
    <w:rsid w:val="00D80A0A"/>
    <w:rsid w:val="00D80CAE"/>
    <w:rsid w:val="00D82261"/>
    <w:rsid w:val="00D82D0B"/>
    <w:rsid w:val="00D853E6"/>
    <w:rsid w:val="00D8562F"/>
    <w:rsid w:val="00D87353"/>
    <w:rsid w:val="00D96A74"/>
    <w:rsid w:val="00DB0E0B"/>
    <w:rsid w:val="00DB48C2"/>
    <w:rsid w:val="00DB5430"/>
    <w:rsid w:val="00DC2AD7"/>
    <w:rsid w:val="00DD013F"/>
    <w:rsid w:val="00DD14F2"/>
    <w:rsid w:val="00DD4901"/>
    <w:rsid w:val="00DE285E"/>
    <w:rsid w:val="00DE7ED1"/>
    <w:rsid w:val="00DF24B9"/>
    <w:rsid w:val="00DF611A"/>
    <w:rsid w:val="00E06BCB"/>
    <w:rsid w:val="00E11FC3"/>
    <w:rsid w:val="00E151B6"/>
    <w:rsid w:val="00E20F5F"/>
    <w:rsid w:val="00E23AE4"/>
    <w:rsid w:val="00E24249"/>
    <w:rsid w:val="00E258F8"/>
    <w:rsid w:val="00E50733"/>
    <w:rsid w:val="00E50A5E"/>
    <w:rsid w:val="00E528CA"/>
    <w:rsid w:val="00E54010"/>
    <w:rsid w:val="00E551DD"/>
    <w:rsid w:val="00E55B60"/>
    <w:rsid w:val="00E56207"/>
    <w:rsid w:val="00E6093F"/>
    <w:rsid w:val="00E617BE"/>
    <w:rsid w:val="00E63157"/>
    <w:rsid w:val="00E6714A"/>
    <w:rsid w:val="00E757CB"/>
    <w:rsid w:val="00E859BD"/>
    <w:rsid w:val="00E940A6"/>
    <w:rsid w:val="00E942D4"/>
    <w:rsid w:val="00EA0252"/>
    <w:rsid w:val="00EA0E56"/>
    <w:rsid w:val="00EA36CF"/>
    <w:rsid w:val="00EA4272"/>
    <w:rsid w:val="00EA59CF"/>
    <w:rsid w:val="00EB3478"/>
    <w:rsid w:val="00EC2EC0"/>
    <w:rsid w:val="00EC6CB0"/>
    <w:rsid w:val="00ED14E8"/>
    <w:rsid w:val="00ED3578"/>
    <w:rsid w:val="00ED7925"/>
    <w:rsid w:val="00EE3D12"/>
    <w:rsid w:val="00EE6F05"/>
    <w:rsid w:val="00EF0B67"/>
    <w:rsid w:val="00EF2C05"/>
    <w:rsid w:val="00EF5622"/>
    <w:rsid w:val="00EF5E20"/>
    <w:rsid w:val="00F02FA0"/>
    <w:rsid w:val="00F05B60"/>
    <w:rsid w:val="00F06D69"/>
    <w:rsid w:val="00F075BF"/>
    <w:rsid w:val="00F07992"/>
    <w:rsid w:val="00F11090"/>
    <w:rsid w:val="00F205AC"/>
    <w:rsid w:val="00F25067"/>
    <w:rsid w:val="00F25908"/>
    <w:rsid w:val="00F2757C"/>
    <w:rsid w:val="00F276E2"/>
    <w:rsid w:val="00F35115"/>
    <w:rsid w:val="00F3688C"/>
    <w:rsid w:val="00F368EE"/>
    <w:rsid w:val="00F44D54"/>
    <w:rsid w:val="00F4655F"/>
    <w:rsid w:val="00F4745D"/>
    <w:rsid w:val="00F4791C"/>
    <w:rsid w:val="00F516CB"/>
    <w:rsid w:val="00F55402"/>
    <w:rsid w:val="00F57D43"/>
    <w:rsid w:val="00F57D4B"/>
    <w:rsid w:val="00F72B1E"/>
    <w:rsid w:val="00F75159"/>
    <w:rsid w:val="00F76AEC"/>
    <w:rsid w:val="00F86D52"/>
    <w:rsid w:val="00F97104"/>
    <w:rsid w:val="00FA4BAB"/>
    <w:rsid w:val="00FA7983"/>
    <w:rsid w:val="00FB45FA"/>
    <w:rsid w:val="00FB4E78"/>
    <w:rsid w:val="00FB780D"/>
    <w:rsid w:val="00FC031D"/>
    <w:rsid w:val="00FC3CA9"/>
    <w:rsid w:val="00FC4BF5"/>
    <w:rsid w:val="00FC6611"/>
    <w:rsid w:val="00FD2E02"/>
    <w:rsid w:val="00FD7756"/>
    <w:rsid w:val="00FE5A6D"/>
    <w:rsid w:val="00FF12B7"/>
    <w:rsid w:val="00FF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E5A56-A901-42B6-B316-2F033678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9D"/>
    <w:pPr>
      <w:spacing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715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i/>
      <w:iCs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33B"/>
    <w:rPr>
      <w:rFonts w:ascii="Times New Roman" w:hAnsi="Times New Roman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F086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867"/>
  </w:style>
  <w:style w:type="paragraph" w:styleId="a6">
    <w:name w:val="footer"/>
    <w:basedOn w:val="a"/>
    <w:link w:val="a7"/>
    <w:uiPriority w:val="99"/>
    <w:unhideWhenUsed/>
    <w:rsid w:val="007F086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867"/>
  </w:style>
  <w:style w:type="paragraph" w:customStyle="1" w:styleId="a8">
    <w:name w:val="Стиль"/>
    <w:rsid w:val="004E5A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A4F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7D4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57D4B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semiHidden/>
    <w:unhideWhenUsed/>
    <w:rsid w:val="000526E7"/>
    <w:rPr>
      <w:color w:val="0000FF"/>
      <w:u w:val="single"/>
    </w:rPr>
  </w:style>
  <w:style w:type="character" w:styleId="ad">
    <w:name w:val="Strong"/>
    <w:uiPriority w:val="22"/>
    <w:qFormat/>
    <w:rsid w:val="005603DB"/>
    <w:rPr>
      <w:b/>
      <w:bCs/>
    </w:rPr>
  </w:style>
  <w:style w:type="paragraph" w:styleId="ae">
    <w:name w:val="Plain Text"/>
    <w:basedOn w:val="a"/>
    <w:link w:val="af"/>
    <w:rsid w:val="005603DB"/>
    <w:pPr>
      <w:spacing w:line="240" w:lineRule="auto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5603DB"/>
    <w:rPr>
      <w:rFonts w:ascii="Courier New" w:eastAsia="Times New Roman" w:hAnsi="Courier New"/>
    </w:rPr>
  </w:style>
  <w:style w:type="paragraph" w:styleId="af0">
    <w:name w:val="List Paragraph"/>
    <w:basedOn w:val="a"/>
    <w:uiPriority w:val="34"/>
    <w:qFormat/>
    <w:rsid w:val="00372284"/>
    <w:pPr>
      <w:spacing w:after="200"/>
      <w:ind w:left="720"/>
      <w:contextualSpacing/>
      <w:jc w:val="left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B44715"/>
    <w:rPr>
      <w:rFonts w:ascii="Times New Roman" w:eastAsia="Times New Roman" w:hAnsi="Times New Roman"/>
      <w:i/>
      <w:iCs/>
      <w:kern w:val="16"/>
      <w:sz w:val="24"/>
      <w:szCs w:val="24"/>
    </w:rPr>
  </w:style>
  <w:style w:type="paragraph" w:styleId="af1">
    <w:name w:val="Title"/>
    <w:basedOn w:val="a"/>
    <w:link w:val="af2"/>
    <w:qFormat/>
    <w:rsid w:val="00397DA0"/>
    <w:pPr>
      <w:spacing w:line="240" w:lineRule="auto"/>
      <w:jc w:val="center"/>
    </w:pPr>
    <w:rPr>
      <w:rFonts w:ascii="Times New Roman" w:eastAsia="Times New Roman" w:hAnsi="Times New Roman"/>
      <w:color w:val="000080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97DA0"/>
    <w:rPr>
      <w:rFonts w:ascii="Times New Roman" w:eastAsia="Times New Roman" w:hAnsi="Times New Roman"/>
      <w:color w:val="000080"/>
      <w:sz w:val="28"/>
    </w:rPr>
  </w:style>
  <w:style w:type="table" w:customStyle="1" w:styleId="2">
    <w:name w:val="Сетка таблицы2"/>
    <w:basedOn w:val="a1"/>
    <w:rsid w:val="007568ED"/>
    <w:rPr>
      <w:rFonts w:ascii="Times New Roman" w:eastAsiaTheme="minorHAnsi" w:hAnsi="Times New Roman"/>
      <w:spacing w:val="8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30C0D-7B20-4983-A5E2-B172A32B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 БЕЛОВ</dc:creator>
  <cp:keywords/>
  <cp:lastModifiedBy>Khaskhanov</cp:lastModifiedBy>
  <cp:revision>8</cp:revision>
  <cp:lastPrinted>2015-05-18T09:17:00Z</cp:lastPrinted>
  <dcterms:created xsi:type="dcterms:W3CDTF">2015-05-15T13:23:00Z</dcterms:created>
  <dcterms:modified xsi:type="dcterms:W3CDTF">2015-11-18T06:13:00Z</dcterms:modified>
</cp:coreProperties>
</file>